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D5871D" w14:textId="10BE73F8" w:rsidR="00B73544" w:rsidRPr="003D447E" w:rsidRDefault="00B73544" w:rsidP="00B73544">
      <w:pPr>
        <w:tabs>
          <w:tab w:val="center" w:pos="4536"/>
          <w:tab w:val="right" w:pos="8280"/>
          <w:tab w:val="right" w:pos="9639"/>
        </w:tabs>
        <w:ind w:right="2"/>
        <w:rPr>
          <w:rFonts w:ascii="Arial" w:eastAsia="Batang" w:hAnsi="Arial" w:cs="Arial"/>
          <w:b/>
          <w:sz w:val="28"/>
          <w:lang w:val="de-DE"/>
        </w:rPr>
      </w:pPr>
      <w:r w:rsidRPr="004A2998">
        <w:rPr>
          <w:rFonts w:ascii="Arial" w:hAnsi="Arial" w:cs="Arial"/>
          <w:b/>
          <w:sz w:val="28"/>
          <w:lang w:val="de-DE"/>
        </w:rPr>
        <w:t>3</w:t>
      </w:r>
      <w:bookmarkStart w:id="0" w:name="_Ref82703819"/>
      <w:bookmarkEnd w:id="0"/>
      <w:r w:rsidRPr="004A2998">
        <w:rPr>
          <w:rFonts w:ascii="Arial" w:hAnsi="Arial" w:cs="Arial"/>
          <w:b/>
          <w:sz w:val="28"/>
          <w:lang w:val="de-DE"/>
        </w:rPr>
        <w:t>GPP TSG RAN WG1 #</w:t>
      </w:r>
      <w:r w:rsidR="00C733FA" w:rsidRPr="003D447E">
        <w:rPr>
          <w:rFonts w:ascii="Arial" w:hAnsi="Arial" w:cs="Arial"/>
          <w:b/>
          <w:sz w:val="28"/>
          <w:lang w:val="de-DE"/>
        </w:rPr>
        <w:t>10</w:t>
      </w:r>
      <w:r w:rsidR="00C733FA" w:rsidRPr="008111FB">
        <w:rPr>
          <w:rFonts w:ascii="Arial" w:hAnsi="Arial" w:cs="Arial"/>
          <w:b/>
          <w:sz w:val="28"/>
          <w:lang w:val="de-DE"/>
        </w:rPr>
        <w:t>6</w:t>
      </w:r>
      <w:r w:rsidR="00204B84" w:rsidRPr="008111FB">
        <w:rPr>
          <w:rFonts w:ascii="Arial" w:hAnsi="Arial" w:cs="Arial"/>
          <w:b/>
          <w:sz w:val="28"/>
          <w:lang w:val="de-DE"/>
        </w:rPr>
        <w:t>-bis</w:t>
      </w:r>
      <w:r w:rsidRPr="00925560">
        <w:rPr>
          <w:rFonts w:ascii="Arial" w:hAnsi="Arial" w:cs="Arial"/>
          <w:b/>
          <w:sz w:val="28"/>
          <w:lang w:val="de-DE"/>
        </w:rPr>
        <w:t>-e</w:t>
      </w:r>
      <w:r w:rsidRPr="00925560">
        <w:rPr>
          <w:rFonts w:ascii="Arial" w:hAnsi="Arial" w:cs="Arial"/>
          <w:b/>
          <w:sz w:val="28"/>
          <w:lang w:val="de-DE"/>
        </w:rPr>
        <w:tab/>
      </w:r>
      <w:r w:rsidRPr="00925560">
        <w:rPr>
          <w:rFonts w:ascii="Arial" w:hAnsi="Arial" w:cs="Arial"/>
          <w:b/>
          <w:sz w:val="28"/>
          <w:lang w:val="de-DE"/>
        </w:rPr>
        <w:tab/>
      </w:r>
      <w:r w:rsidR="00991CE1" w:rsidRPr="003D447E">
        <w:rPr>
          <w:rFonts w:ascii="Arial" w:hAnsi="Arial" w:cs="Arial"/>
          <w:b/>
          <w:sz w:val="28"/>
          <w:lang w:val="de-DE"/>
        </w:rPr>
        <w:tab/>
      </w:r>
      <w:r w:rsidRPr="003D447E">
        <w:rPr>
          <w:rFonts w:ascii="Arial" w:hAnsi="Arial" w:cs="Arial"/>
          <w:b/>
          <w:sz w:val="28"/>
          <w:lang w:val="de-DE"/>
        </w:rPr>
        <w:t>R1-</w:t>
      </w:r>
      <w:r w:rsidR="00C733FA" w:rsidRPr="004A177D">
        <w:rPr>
          <w:rFonts w:ascii="Arial" w:hAnsi="Arial" w:cs="Arial"/>
          <w:b/>
          <w:sz w:val="28"/>
          <w:lang w:val="de-DE"/>
        </w:rPr>
        <w:t>210</w:t>
      </w:r>
      <w:r w:rsidR="009C5FE2" w:rsidRPr="00891CAF">
        <w:rPr>
          <w:rFonts w:ascii="Arial" w:hAnsi="Arial" w:cs="Arial"/>
          <w:b/>
          <w:sz w:val="28"/>
          <w:lang w:val="de-DE"/>
        </w:rPr>
        <w:t>9632</w:t>
      </w:r>
    </w:p>
    <w:p w14:paraId="5FAD1A62" w14:textId="38373869" w:rsidR="00B73544" w:rsidRPr="003D447E" w:rsidRDefault="00B73544" w:rsidP="00B73544">
      <w:pPr>
        <w:tabs>
          <w:tab w:val="center" w:pos="4536"/>
          <w:tab w:val="right" w:pos="9072"/>
        </w:tabs>
        <w:rPr>
          <w:rFonts w:ascii="Arial" w:eastAsia="MS Mincho" w:hAnsi="Arial" w:cs="Arial"/>
          <w:b/>
          <w:sz w:val="28"/>
          <w:lang w:eastAsia="ja-JP"/>
        </w:rPr>
      </w:pPr>
      <w:r w:rsidRPr="003D447E">
        <w:rPr>
          <w:rFonts w:ascii="Arial" w:eastAsia="MS Mincho" w:hAnsi="Arial" w:cs="Arial"/>
          <w:b/>
          <w:sz w:val="28"/>
          <w:lang w:eastAsia="ja-JP"/>
        </w:rPr>
        <w:t xml:space="preserve">e-Meeting, </w:t>
      </w:r>
      <w:r w:rsidR="00204B84">
        <w:rPr>
          <w:rFonts w:ascii="Arial" w:eastAsia="MS Mincho" w:hAnsi="Arial" w:cs="Arial"/>
          <w:b/>
          <w:sz w:val="28"/>
          <w:lang w:eastAsia="ja-JP"/>
        </w:rPr>
        <w:t>October</w:t>
      </w:r>
      <w:r w:rsidR="00667A7B" w:rsidRPr="00925560">
        <w:rPr>
          <w:rFonts w:ascii="Arial" w:eastAsia="MS Mincho" w:hAnsi="Arial" w:cs="Arial"/>
          <w:b/>
          <w:sz w:val="28"/>
          <w:lang w:eastAsia="ja-JP"/>
        </w:rPr>
        <w:t xml:space="preserve"> </w:t>
      </w:r>
      <w:r w:rsidR="00667A7B" w:rsidRPr="003D447E">
        <w:rPr>
          <w:rFonts w:ascii="Arial" w:eastAsia="MS Mincho" w:hAnsi="Arial" w:cs="Arial"/>
          <w:b/>
          <w:sz w:val="28"/>
          <w:lang w:eastAsia="ja-JP"/>
        </w:rPr>
        <w:t>1</w:t>
      </w:r>
      <w:r w:rsidR="00204B84">
        <w:rPr>
          <w:rFonts w:ascii="Arial" w:eastAsia="MS Mincho" w:hAnsi="Arial" w:cs="Arial"/>
          <w:b/>
          <w:sz w:val="28"/>
          <w:lang w:eastAsia="ja-JP"/>
        </w:rPr>
        <w:t>1</w:t>
      </w:r>
      <w:r w:rsidR="00667A7B" w:rsidRPr="003D447E">
        <w:rPr>
          <w:rFonts w:ascii="Arial" w:eastAsia="MS Mincho" w:hAnsi="Arial" w:cs="Arial"/>
          <w:b/>
          <w:sz w:val="28"/>
          <w:vertAlign w:val="superscript"/>
          <w:lang w:eastAsia="ja-JP"/>
        </w:rPr>
        <w:t>th</w:t>
      </w:r>
      <w:r w:rsidR="00667A7B" w:rsidRPr="003D447E">
        <w:rPr>
          <w:rFonts w:ascii="Arial" w:eastAsia="MS Mincho" w:hAnsi="Arial" w:cs="Arial"/>
          <w:b/>
          <w:sz w:val="28"/>
          <w:lang w:eastAsia="ja-JP"/>
        </w:rPr>
        <w:t xml:space="preserve"> – </w:t>
      </w:r>
      <w:r w:rsidR="00204B84">
        <w:rPr>
          <w:rFonts w:ascii="Arial" w:eastAsia="MS Mincho" w:hAnsi="Arial" w:cs="Arial"/>
          <w:b/>
          <w:sz w:val="28"/>
          <w:lang w:eastAsia="ja-JP"/>
        </w:rPr>
        <w:t>19</w:t>
      </w:r>
      <w:r w:rsidR="00667A7B" w:rsidRPr="003D447E">
        <w:rPr>
          <w:rFonts w:ascii="Arial" w:eastAsia="MS Mincho" w:hAnsi="Arial" w:cs="Arial"/>
          <w:b/>
          <w:sz w:val="28"/>
          <w:vertAlign w:val="superscript"/>
          <w:lang w:eastAsia="ja-JP"/>
        </w:rPr>
        <w:t>th</w:t>
      </w:r>
      <w:r w:rsidR="00667A7B" w:rsidRPr="003D447E">
        <w:rPr>
          <w:rFonts w:ascii="Arial" w:eastAsia="MS Mincho" w:hAnsi="Arial" w:cs="Arial"/>
          <w:b/>
          <w:sz w:val="28"/>
          <w:lang w:eastAsia="ja-JP"/>
        </w:rPr>
        <w:t xml:space="preserve">, </w:t>
      </w:r>
      <w:r w:rsidRPr="003D447E">
        <w:rPr>
          <w:rFonts w:ascii="Arial" w:eastAsia="MS Mincho" w:hAnsi="Arial" w:cs="Arial"/>
          <w:b/>
          <w:sz w:val="28"/>
          <w:lang w:eastAsia="ja-JP"/>
        </w:rPr>
        <w:t>2021</w:t>
      </w:r>
    </w:p>
    <w:p w14:paraId="705F7CBD" w14:textId="77777777" w:rsidR="003B0A2A" w:rsidRPr="003D447E" w:rsidRDefault="003B0A2A" w:rsidP="007A03EF">
      <w:pPr>
        <w:tabs>
          <w:tab w:val="center" w:pos="4536"/>
          <w:tab w:val="right" w:pos="9072"/>
        </w:tabs>
        <w:rPr>
          <w:rFonts w:ascii="Arial" w:hAnsi="Arial" w:cs="Arial"/>
          <w:b/>
          <w:sz w:val="22"/>
          <w:highlight w:val="yellow"/>
        </w:rPr>
      </w:pPr>
    </w:p>
    <w:p w14:paraId="71F8DF15" w14:textId="03A38070" w:rsidR="005972C9" w:rsidRPr="003D447E" w:rsidRDefault="005972C9" w:rsidP="005972C9">
      <w:pPr>
        <w:spacing w:after="0"/>
        <w:ind w:left="1988" w:hanging="1988"/>
        <w:rPr>
          <w:rFonts w:ascii="Arial" w:hAnsi="Arial" w:cs="Arial"/>
          <w:b/>
          <w:sz w:val="24"/>
          <w:lang w:val="en-US"/>
        </w:rPr>
      </w:pPr>
      <w:r w:rsidRPr="00925560">
        <w:rPr>
          <w:rFonts w:ascii="Arial" w:hAnsi="Arial" w:cs="Arial"/>
          <w:b/>
          <w:sz w:val="24"/>
          <w:lang w:val="en-US"/>
        </w:rPr>
        <w:t>Source:</w:t>
      </w:r>
      <w:r w:rsidRPr="00925560">
        <w:rPr>
          <w:rFonts w:ascii="Arial" w:hAnsi="Arial" w:cs="Arial"/>
          <w:b/>
          <w:sz w:val="24"/>
          <w:lang w:val="en-US"/>
        </w:rPr>
        <w:tab/>
      </w:r>
      <w:r w:rsidR="00061823" w:rsidRPr="003D447E">
        <w:rPr>
          <w:rFonts w:ascii="Arial" w:hAnsi="Arial" w:cs="Arial"/>
          <w:b/>
          <w:sz w:val="24"/>
          <w:lang w:val="en-US"/>
        </w:rPr>
        <w:t>Intel Corporation</w:t>
      </w:r>
    </w:p>
    <w:p w14:paraId="30C9F122" w14:textId="160F2584" w:rsidR="007D38CB" w:rsidRPr="003D447E" w:rsidRDefault="005972C9" w:rsidP="00F46AD0">
      <w:pPr>
        <w:spacing w:after="0"/>
        <w:ind w:left="1988" w:hanging="1988"/>
        <w:rPr>
          <w:rFonts w:ascii="Arial" w:hAnsi="Arial" w:cs="Arial"/>
          <w:b/>
          <w:sz w:val="24"/>
          <w:lang w:val="en-US"/>
        </w:rPr>
      </w:pPr>
      <w:r w:rsidRPr="003D447E">
        <w:rPr>
          <w:rFonts w:ascii="Arial" w:hAnsi="Arial" w:cs="Arial"/>
          <w:b/>
          <w:sz w:val="24"/>
          <w:lang w:val="en-US"/>
        </w:rPr>
        <w:t>Title:</w:t>
      </w:r>
      <w:r w:rsidRPr="003D447E">
        <w:rPr>
          <w:rFonts w:ascii="Arial" w:hAnsi="Arial" w:cs="Arial"/>
          <w:b/>
          <w:sz w:val="24"/>
          <w:lang w:val="en-US"/>
        </w:rPr>
        <w:tab/>
      </w:r>
      <w:r w:rsidR="00602EA1" w:rsidRPr="00BD1DE5">
        <w:rPr>
          <w:rFonts w:ascii="Arial" w:hAnsi="Arial" w:cs="Arial"/>
          <w:b/>
          <w:sz w:val="24"/>
          <w:lang w:val="en-US"/>
        </w:rPr>
        <w:t xml:space="preserve">Solutions for </w:t>
      </w:r>
      <w:r w:rsidR="00602EA1">
        <w:rPr>
          <w:rFonts w:ascii="Arial" w:hAnsi="Arial" w:cs="Arial"/>
          <w:b/>
          <w:sz w:val="24"/>
          <w:lang w:val="en-US"/>
        </w:rPr>
        <w:t>S</w:t>
      </w:r>
      <w:r w:rsidR="00602EA1" w:rsidRPr="00BD1DE5">
        <w:rPr>
          <w:rFonts w:ascii="Arial" w:hAnsi="Arial" w:cs="Arial"/>
          <w:b/>
          <w:sz w:val="24"/>
          <w:lang w:val="en-US"/>
        </w:rPr>
        <w:t xml:space="preserve">idelink </w:t>
      </w:r>
      <w:r w:rsidR="00602EA1">
        <w:rPr>
          <w:rFonts w:ascii="Arial" w:hAnsi="Arial" w:cs="Arial"/>
          <w:b/>
          <w:sz w:val="24"/>
          <w:lang w:val="en-US"/>
        </w:rPr>
        <w:t>C</w:t>
      </w:r>
      <w:r w:rsidR="00602EA1" w:rsidRPr="00BD1DE5">
        <w:rPr>
          <w:rFonts w:ascii="Arial" w:hAnsi="Arial" w:cs="Arial"/>
          <w:b/>
          <w:sz w:val="24"/>
          <w:lang w:val="en-US"/>
        </w:rPr>
        <w:t xml:space="preserve">ommunication with </w:t>
      </w:r>
      <w:r w:rsidR="00602EA1">
        <w:rPr>
          <w:rFonts w:ascii="Arial" w:hAnsi="Arial" w:cs="Arial"/>
          <w:b/>
          <w:sz w:val="24"/>
          <w:lang w:val="en-US"/>
        </w:rPr>
        <w:t>I</w:t>
      </w:r>
      <w:r w:rsidR="00602EA1" w:rsidRPr="00BD1DE5">
        <w:rPr>
          <w:rFonts w:ascii="Arial" w:hAnsi="Arial" w:cs="Arial"/>
          <w:b/>
          <w:sz w:val="24"/>
          <w:lang w:val="en-US"/>
        </w:rPr>
        <w:t xml:space="preserve">nter-UE </w:t>
      </w:r>
      <w:r w:rsidR="00602EA1">
        <w:rPr>
          <w:rFonts w:ascii="Arial" w:hAnsi="Arial" w:cs="Arial"/>
          <w:b/>
          <w:sz w:val="24"/>
          <w:lang w:val="en-US"/>
        </w:rPr>
        <w:t>C</w:t>
      </w:r>
      <w:r w:rsidR="00602EA1" w:rsidRPr="00BD1DE5">
        <w:rPr>
          <w:rFonts w:ascii="Arial" w:hAnsi="Arial" w:cs="Arial"/>
          <w:b/>
          <w:sz w:val="24"/>
          <w:lang w:val="en-US"/>
        </w:rPr>
        <w:t xml:space="preserve">oordination </w:t>
      </w:r>
      <w:r w:rsidR="00602EA1">
        <w:rPr>
          <w:rFonts w:ascii="Arial" w:hAnsi="Arial" w:cs="Arial"/>
          <w:b/>
          <w:sz w:val="24"/>
          <w:lang w:val="en-US"/>
        </w:rPr>
        <w:t>F</w:t>
      </w:r>
      <w:r w:rsidR="00602EA1" w:rsidRPr="00BD1DE5">
        <w:rPr>
          <w:rFonts w:ascii="Arial" w:hAnsi="Arial" w:cs="Arial"/>
          <w:b/>
          <w:sz w:val="24"/>
          <w:lang w:val="en-US"/>
        </w:rPr>
        <w:t>eedback</w:t>
      </w:r>
    </w:p>
    <w:p w14:paraId="6B735483" w14:textId="64A61499" w:rsidR="005972C9" w:rsidRPr="003D447E" w:rsidRDefault="005972C9" w:rsidP="005972C9">
      <w:pPr>
        <w:spacing w:after="0"/>
        <w:ind w:left="1988" w:hanging="1988"/>
        <w:rPr>
          <w:rFonts w:ascii="Arial" w:hAnsi="Arial" w:cs="Arial"/>
          <w:b/>
          <w:sz w:val="24"/>
          <w:lang w:val="en-US"/>
        </w:rPr>
      </w:pPr>
      <w:r w:rsidRPr="003D447E">
        <w:rPr>
          <w:rFonts w:ascii="Arial" w:hAnsi="Arial" w:cs="Arial"/>
          <w:b/>
          <w:sz w:val="24"/>
          <w:lang w:val="en-US"/>
        </w:rPr>
        <w:t>Agenda item:</w:t>
      </w:r>
      <w:r w:rsidRPr="003D447E">
        <w:rPr>
          <w:rFonts w:ascii="Arial" w:hAnsi="Arial" w:cs="Arial"/>
          <w:b/>
          <w:sz w:val="24"/>
          <w:lang w:val="en-US"/>
        </w:rPr>
        <w:tab/>
      </w:r>
      <w:r w:rsidR="00985C8E" w:rsidRPr="00891CAF">
        <w:rPr>
          <w:rFonts w:ascii="Arial" w:hAnsi="Arial" w:cs="Arial"/>
          <w:b/>
          <w:sz w:val="24"/>
          <w:lang w:val="en-US"/>
        </w:rPr>
        <w:t>8.</w:t>
      </w:r>
      <w:r w:rsidR="00FC0FF6" w:rsidRPr="00891CAF">
        <w:rPr>
          <w:rFonts w:ascii="Arial" w:hAnsi="Arial" w:cs="Arial"/>
          <w:b/>
          <w:sz w:val="24"/>
          <w:lang w:val="en-US"/>
        </w:rPr>
        <w:t>11.</w:t>
      </w:r>
      <w:r w:rsidR="008C0A18" w:rsidRPr="00891CAF">
        <w:rPr>
          <w:rFonts w:ascii="Arial" w:hAnsi="Arial" w:cs="Arial"/>
          <w:b/>
          <w:sz w:val="24"/>
          <w:lang w:val="en-US"/>
        </w:rPr>
        <w:t>1</w:t>
      </w:r>
      <w:r w:rsidR="00FC0FF6" w:rsidRPr="00891CAF">
        <w:rPr>
          <w:rFonts w:ascii="Arial" w:hAnsi="Arial" w:cs="Arial"/>
          <w:b/>
          <w:sz w:val="24"/>
          <w:lang w:val="en-US"/>
        </w:rPr>
        <w:t>.2</w:t>
      </w:r>
    </w:p>
    <w:p w14:paraId="427E0F50" w14:textId="77777777" w:rsidR="005972C9" w:rsidRPr="007D38CB" w:rsidRDefault="005972C9" w:rsidP="005972C9">
      <w:pPr>
        <w:spacing w:after="0"/>
        <w:ind w:left="1988" w:hanging="1988"/>
        <w:rPr>
          <w:rFonts w:ascii="Arial" w:hAnsi="Arial" w:cs="Arial"/>
          <w:b/>
          <w:sz w:val="24"/>
          <w:lang w:val="en-US"/>
        </w:rPr>
      </w:pPr>
      <w:r w:rsidRPr="003D447E">
        <w:rPr>
          <w:rFonts w:ascii="Arial" w:hAnsi="Arial" w:cs="Arial"/>
          <w:b/>
          <w:sz w:val="24"/>
          <w:lang w:val="en-US"/>
        </w:rPr>
        <w:t>Document for:</w:t>
      </w:r>
      <w:bookmarkStart w:id="1" w:name="DocumentFor"/>
      <w:bookmarkEnd w:id="1"/>
      <w:r w:rsidRPr="003D447E">
        <w:rPr>
          <w:rFonts w:ascii="Arial" w:hAnsi="Arial" w:cs="Arial"/>
          <w:b/>
          <w:sz w:val="24"/>
          <w:lang w:val="en-US"/>
        </w:rPr>
        <w:tab/>
        <w:t>Discussion and Decision</w:t>
      </w:r>
    </w:p>
    <w:p w14:paraId="791E554A" w14:textId="77777777" w:rsidR="005972C9" w:rsidRPr="007D38CB" w:rsidRDefault="005972C9" w:rsidP="005972C9">
      <w:pPr>
        <w:pStyle w:val="3GPPH1"/>
        <w:tabs>
          <w:tab w:val="clear" w:pos="425"/>
          <w:tab w:val="num" w:pos="426"/>
        </w:tabs>
      </w:pPr>
      <w:r w:rsidRPr="007D38CB">
        <w:t>Introduction</w:t>
      </w:r>
    </w:p>
    <w:p w14:paraId="1BBAE0EF" w14:textId="28D15C3C" w:rsidR="00061823" w:rsidRDefault="00061823" w:rsidP="00ED3FEA">
      <w:pPr>
        <w:pStyle w:val="3GPPText"/>
      </w:pPr>
      <w:r w:rsidRPr="00106F86">
        <w:t xml:space="preserve">The RAN WG approved </w:t>
      </w:r>
      <w:r w:rsidR="00B22423" w:rsidRPr="00795123">
        <w:t>work</w:t>
      </w:r>
      <w:r w:rsidR="00B22423" w:rsidRPr="00106F86">
        <w:t xml:space="preserve"> </w:t>
      </w:r>
      <w:r w:rsidR="00C17B12" w:rsidRPr="00106F86">
        <w:t xml:space="preserve">item on NR </w:t>
      </w:r>
      <w:r w:rsidR="00D70141">
        <w:t>Sidelink</w:t>
      </w:r>
      <w:r w:rsidR="00D70141" w:rsidRPr="00106F86">
        <w:t xml:space="preserve"> </w:t>
      </w:r>
      <w:r w:rsidR="00C17B12" w:rsidRPr="00106F86">
        <w:t xml:space="preserve">Enhancements </w:t>
      </w:r>
      <w:r w:rsidR="0002117A">
        <w:fldChar w:fldCharType="begin"/>
      </w:r>
      <w:r w:rsidR="0002117A">
        <w:instrText xml:space="preserve"> REF _Ref47629726 \r \h </w:instrText>
      </w:r>
      <w:r w:rsidR="0002117A">
        <w:fldChar w:fldCharType="separate"/>
      </w:r>
      <w:r w:rsidR="00CF7395">
        <w:t>[1]</w:t>
      </w:r>
      <w:r w:rsidR="0002117A">
        <w:fldChar w:fldCharType="end"/>
      </w:r>
      <w:r w:rsidR="00050700">
        <w:t xml:space="preserve"> with </w:t>
      </w:r>
      <w:r w:rsidRPr="00106F86">
        <w:t>the following objective:</w:t>
      </w:r>
    </w:p>
    <w:tbl>
      <w:tblPr>
        <w:tblStyle w:val="TableGrid"/>
        <w:tblW w:w="0" w:type="auto"/>
        <w:tblLook w:val="04A0" w:firstRow="1" w:lastRow="0" w:firstColumn="1" w:lastColumn="0" w:noHBand="0" w:noVBand="1"/>
      </w:tblPr>
      <w:tblGrid>
        <w:gridCol w:w="9962"/>
      </w:tblGrid>
      <w:tr w:rsidR="007C365F" w14:paraId="1DC34AB5" w14:textId="77777777" w:rsidTr="007A03EF">
        <w:trPr>
          <w:trHeight w:val="2649"/>
        </w:trPr>
        <w:tc>
          <w:tcPr>
            <w:tcW w:w="9962" w:type="dxa"/>
          </w:tcPr>
          <w:p w14:paraId="444C1013" w14:textId="77777777" w:rsidR="00765710" w:rsidRPr="00136ECD" w:rsidRDefault="00765710" w:rsidP="005A7B9D">
            <w:pPr>
              <w:pStyle w:val="3GPPAgreements"/>
              <w:numPr>
                <w:ilvl w:val="0"/>
                <w:numId w:val="8"/>
              </w:numPr>
            </w:pPr>
            <w:r w:rsidRPr="00136ECD">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35118F1B" w14:textId="77777777" w:rsidR="00765710" w:rsidRDefault="00765710" w:rsidP="005A7B9D">
            <w:pPr>
              <w:numPr>
                <w:ilvl w:val="1"/>
                <w:numId w:val="6"/>
              </w:numPr>
              <w:rPr>
                <w:lang w:eastAsia="ko-KR"/>
              </w:rPr>
            </w:pPr>
            <w:r>
              <w:rPr>
                <w:lang w:eastAsia="ko-KR"/>
              </w:rPr>
              <w:t>Inter-UE coordination with the following.</w:t>
            </w:r>
          </w:p>
          <w:p w14:paraId="7DABCF5A" w14:textId="77777777" w:rsidR="00815E29" w:rsidRDefault="00765710" w:rsidP="005A7B9D">
            <w:pPr>
              <w:numPr>
                <w:ilvl w:val="1"/>
                <w:numId w:val="6"/>
              </w:numPr>
              <w:rPr>
                <w:lang w:eastAsia="ko-KR"/>
              </w:rPr>
            </w:pPr>
            <w:r>
              <w:rPr>
                <w:lang w:eastAsia="ko-KR"/>
              </w:rPr>
              <w:t>A set of resources is determined at UE-A. This set is sent to UE-B in mode 2, and UE-B takes this into account in the resource selection for its own transmission.</w:t>
            </w:r>
          </w:p>
          <w:p w14:paraId="433EBA03" w14:textId="77777777" w:rsidR="00815E29" w:rsidRDefault="00765710" w:rsidP="005A7B9D">
            <w:pPr>
              <w:numPr>
                <w:ilvl w:val="1"/>
                <w:numId w:val="6"/>
              </w:numPr>
              <w:rPr>
                <w:lang w:eastAsia="ko-KR"/>
              </w:rPr>
            </w:pPr>
            <w:r>
              <w:rPr>
                <w:lang w:eastAsia="ko-KR"/>
              </w:rPr>
              <w:t>Note: The solution should be able to operate in-coverage, partial coverage, and out-of-coverage and to address consecutive packet loss in all coverage scenarios.</w:t>
            </w:r>
          </w:p>
          <w:p w14:paraId="6F5EAA97" w14:textId="15D25E33" w:rsidR="00935AA4" w:rsidRDefault="00950EBE" w:rsidP="007A03EF">
            <w:r>
              <w:rPr>
                <w:lang w:eastAsia="ko-KR"/>
              </w:rPr>
              <w:t>Note: RAN2 work will start after RAN#89.</w:t>
            </w:r>
          </w:p>
        </w:tc>
      </w:tr>
    </w:tbl>
    <w:p w14:paraId="4B2A5982" w14:textId="5E1EE77B" w:rsidR="00604CD8" w:rsidRPr="003151E2" w:rsidRDefault="00061823" w:rsidP="00257226">
      <w:pPr>
        <w:pStyle w:val="3GPPText"/>
      </w:pPr>
      <w:r w:rsidRPr="00257226">
        <w:t xml:space="preserve">In this contribution, we </w:t>
      </w:r>
      <w:r w:rsidR="00597293">
        <w:t xml:space="preserve">discuss </w:t>
      </w:r>
      <w:r w:rsidR="002012B6">
        <w:t>design</w:t>
      </w:r>
      <w:r w:rsidR="00597293">
        <w:t xml:space="preserve"> aspects </w:t>
      </w:r>
      <w:r w:rsidR="002F7F3F">
        <w:t xml:space="preserve">for sidelink </w:t>
      </w:r>
      <w:r w:rsidR="00483A09">
        <w:t>inter-UE coordination</w:t>
      </w:r>
      <w:r w:rsidR="0039444E">
        <w:t xml:space="preserve"> </w:t>
      </w:r>
      <w:r w:rsidR="00597293">
        <w:t>solutions</w:t>
      </w:r>
      <w:r w:rsidR="00A704DA">
        <w:t xml:space="preserve"> considering agreements </w:t>
      </w:r>
      <w:r w:rsidR="009102BD">
        <w:t xml:space="preserve">made at the </w:t>
      </w:r>
      <w:r w:rsidR="009102BD" w:rsidRPr="000E2BEC">
        <w:t>previous meetings</w:t>
      </w:r>
      <w:r w:rsidRPr="000E2BEC">
        <w:t>.</w:t>
      </w:r>
      <w:r w:rsidR="001C437B" w:rsidRPr="000E2BEC">
        <w:t xml:space="preserve"> </w:t>
      </w:r>
      <w:r w:rsidRPr="000E2BEC">
        <w:t xml:space="preserve">Our view on </w:t>
      </w:r>
      <w:r w:rsidR="00302DFE" w:rsidRPr="000E2BEC">
        <w:t xml:space="preserve">sidelink </w:t>
      </w:r>
      <w:r w:rsidR="00D85993" w:rsidRPr="000E2BEC">
        <w:t xml:space="preserve">power saving </w:t>
      </w:r>
      <w:r w:rsidR="00302DFE" w:rsidRPr="000E2BEC">
        <w:t xml:space="preserve">objectives </w:t>
      </w:r>
      <w:r w:rsidR="007B3253">
        <w:t>is</w:t>
      </w:r>
      <w:r w:rsidR="000650F4" w:rsidRPr="000E2BEC">
        <w:t xml:space="preserve"> p</w:t>
      </w:r>
      <w:r w:rsidRPr="000E2BEC">
        <w:t>r</w:t>
      </w:r>
      <w:r w:rsidR="000650F4" w:rsidRPr="000E2BEC">
        <w:t>ovided in companion contribution</w:t>
      </w:r>
      <w:r w:rsidR="00106F86" w:rsidRPr="000E2BEC">
        <w:t xml:space="preserve"> </w:t>
      </w:r>
      <w:r w:rsidR="006A4E30" w:rsidRPr="00891CAF">
        <w:fldChar w:fldCharType="begin"/>
      </w:r>
      <w:r w:rsidR="006A4E30" w:rsidRPr="000E2BEC">
        <w:instrText xml:space="preserve"> REF _Ref47629380 \r \h </w:instrText>
      </w:r>
      <w:r w:rsidR="00184B1B" w:rsidRPr="000E2BEC">
        <w:instrText xml:space="preserve"> \* MERGEFORMAT </w:instrText>
      </w:r>
      <w:r w:rsidR="006A4E30" w:rsidRPr="00891CAF">
        <w:fldChar w:fldCharType="separate"/>
      </w:r>
      <w:r w:rsidR="00CF7395">
        <w:t>[2]</w:t>
      </w:r>
      <w:r w:rsidR="006A4E30" w:rsidRPr="00891CAF">
        <w:fldChar w:fldCharType="end"/>
      </w:r>
      <w:r w:rsidR="0002117A" w:rsidRPr="000E2BEC">
        <w:t>.</w:t>
      </w:r>
    </w:p>
    <w:p w14:paraId="6D0F687F" w14:textId="5498F26D" w:rsidR="00302DFE" w:rsidRDefault="003E7BDA" w:rsidP="00DC132C">
      <w:pPr>
        <w:pStyle w:val="Heading1"/>
      </w:pPr>
      <w:r>
        <w:t xml:space="preserve">Inter-UE Coordination for </w:t>
      </w:r>
      <w:r w:rsidR="00935AA4">
        <w:t xml:space="preserve">Mode-2 </w:t>
      </w:r>
      <w:r w:rsidR="00943F01">
        <w:t>Sidelink Co</w:t>
      </w:r>
      <w:r>
        <w:t>mmunication</w:t>
      </w:r>
    </w:p>
    <w:p w14:paraId="2166AB5C" w14:textId="7BDF78C7" w:rsidR="000A40B0" w:rsidRDefault="000A40B0" w:rsidP="000A40B0">
      <w:pPr>
        <w:pStyle w:val="Heading2"/>
      </w:pPr>
      <w:r>
        <w:t>Mode-2 Sidelink Communication</w:t>
      </w:r>
      <w:r w:rsidR="002F0CB8">
        <w:t xml:space="preserve"> Conflicts</w:t>
      </w:r>
    </w:p>
    <w:p w14:paraId="27DE7E47" w14:textId="58849504" w:rsidR="00052350" w:rsidRDefault="000F57C0">
      <w:pPr>
        <w:pStyle w:val="3GPPText"/>
      </w:pPr>
      <w:r>
        <w:t>From the single TX UE perspective, t</w:t>
      </w:r>
      <w:r w:rsidR="00800886" w:rsidRPr="00960723">
        <w:t xml:space="preserve">he </w:t>
      </w:r>
      <w:r w:rsidR="00943F01">
        <w:t xml:space="preserve">Rel.16 Mode-2 </w:t>
      </w:r>
      <w:r w:rsidR="00052350">
        <w:t xml:space="preserve">sidelink communication </w:t>
      </w:r>
      <w:r w:rsidR="00943F01">
        <w:t xml:space="preserve">design </w:t>
      </w:r>
      <w:r w:rsidR="00052350">
        <w:t xml:space="preserve">may have the following </w:t>
      </w:r>
      <w:r w:rsidR="00681BB7">
        <w:t xml:space="preserve">conflicts </w:t>
      </w:r>
      <w:r w:rsidR="00D63BAE">
        <w:t>that can be addressed by inter-UE coordination signaling</w:t>
      </w:r>
      <w:r w:rsidR="00CC5A94">
        <w:t>:</w:t>
      </w:r>
    </w:p>
    <w:p w14:paraId="5EDBA894" w14:textId="20E542DF" w:rsidR="00CC5A94" w:rsidRDefault="00CC5A94" w:rsidP="00AC0E49">
      <w:pPr>
        <w:pStyle w:val="3GPPAgreements"/>
      </w:pPr>
      <w:r>
        <w:t>Half-duplex in transmission</w:t>
      </w:r>
      <w:r w:rsidR="00A13C05">
        <w:t xml:space="preserve"> (HD-TX)</w:t>
      </w:r>
    </w:p>
    <w:p w14:paraId="16432407" w14:textId="366C3B86" w:rsidR="003E7BDA" w:rsidRDefault="00510534" w:rsidP="005A7B9D">
      <w:pPr>
        <w:pStyle w:val="3GPPAgreements"/>
        <w:numPr>
          <w:ilvl w:val="2"/>
          <w:numId w:val="17"/>
        </w:numPr>
      </w:pPr>
      <w:r>
        <w:t xml:space="preserve">TX </w:t>
      </w:r>
      <w:r w:rsidR="00254752">
        <w:t>UE</w:t>
      </w:r>
      <w:r w:rsidR="00254752" w:rsidRPr="00CF0C00">
        <w:rPr>
          <w:vertAlign w:val="subscript"/>
        </w:rPr>
        <w:t>1</w:t>
      </w:r>
      <w:r w:rsidR="00254752">
        <w:t xml:space="preserve"> and </w:t>
      </w:r>
      <w:r>
        <w:t xml:space="preserve">TX </w:t>
      </w:r>
      <w:r w:rsidR="00254752">
        <w:t>UE</w:t>
      </w:r>
      <w:r w:rsidR="00254752" w:rsidRPr="00CF0C00">
        <w:rPr>
          <w:vertAlign w:val="subscript"/>
        </w:rPr>
        <w:t>2</w:t>
      </w:r>
      <w:r w:rsidR="00254752">
        <w:t xml:space="preserve"> </w:t>
      </w:r>
      <w:r w:rsidR="00DC5DAB">
        <w:t>transmitted in the same slot</w:t>
      </w:r>
      <w:r w:rsidR="00176783">
        <w:t xml:space="preserve">. </w:t>
      </w:r>
      <w:r w:rsidR="00DC5DAB">
        <w:t>UE</w:t>
      </w:r>
      <w:r w:rsidR="00DC5DAB" w:rsidRPr="00CF0C00">
        <w:rPr>
          <w:vertAlign w:val="subscript"/>
        </w:rPr>
        <w:t>1</w:t>
      </w:r>
      <w:r w:rsidR="00DC5DAB">
        <w:t xml:space="preserve"> is a target RX of UE</w:t>
      </w:r>
      <w:r w:rsidR="00DC5DAB" w:rsidRPr="00CF0C00">
        <w:rPr>
          <w:vertAlign w:val="subscript"/>
        </w:rPr>
        <w:t>2</w:t>
      </w:r>
      <w:r w:rsidR="00DC5DAB">
        <w:t xml:space="preserve"> and</w:t>
      </w:r>
      <w:r w:rsidR="00D93F40">
        <w:t>/or</w:t>
      </w:r>
      <w:r w:rsidR="00DC5DAB">
        <w:t xml:space="preserve"> UE</w:t>
      </w:r>
      <w:r w:rsidR="00DC5DAB" w:rsidRPr="00CF0C00">
        <w:rPr>
          <w:vertAlign w:val="subscript"/>
        </w:rPr>
        <w:t>2</w:t>
      </w:r>
      <w:r w:rsidR="00DC5DAB">
        <w:t xml:space="preserve"> is a target </w:t>
      </w:r>
      <w:r w:rsidR="00FA5F57">
        <w:t>RX of UE</w:t>
      </w:r>
      <w:r w:rsidR="00FA5F57" w:rsidRPr="00CF0C00">
        <w:rPr>
          <w:vertAlign w:val="subscript"/>
        </w:rPr>
        <w:t>1</w:t>
      </w:r>
      <w:r w:rsidR="006218D4">
        <w:t>.</w:t>
      </w:r>
    </w:p>
    <w:p w14:paraId="37ABBFC9" w14:textId="28B01DB2" w:rsidR="00CC5A94" w:rsidRDefault="00CC5A94" w:rsidP="00AC0E49">
      <w:pPr>
        <w:pStyle w:val="3GPPAgreements"/>
      </w:pPr>
      <w:r>
        <w:t>Half-duplex in reservation</w:t>
      </w:r>
      <w:r w:rsidR="00B636F5">
        <w:t xml:space="preserve"> (HD-RSV)</w:t>
      </w:r>
    </w:p>
    <w:p w14:paraId="441BDA11" w14:textId="71346083" w:rsidR="00C42601" w:rsidRDefault="003A3315" w:rsidP="005A7B9D">
      <w:pPr>
        <w:pStyle w:val="3GPPAgreements"/>
        <w:numPr>
          <w:ilvl w:val="2"/>
          <w:numId w:val="17"/>
        </w:numPr>
      </w:pPr>
      <w:r>
        <w:t xml:space="preserve">TX </w:t>
      </w:r>
      <w:r w:rsidR="00C42601">
        <w:t>UE</w:t>
      </w:r>
      <w:r w:rsidR="00C42601" w:rsidRPr="00CF0C00">
        <w:rPr>
          <w:vertAlign w:val="subscript"/>
        </w:rPr>
        <w:t>1</w:t>
      </w:r>
      <w:r w:rsidR="00C42601">
        <w:t xml:space="preserve"> and </w:t>
      </w:r>
      <w:r>
        <w:t xml:space="preserve">TX </w:t>
      </w:r>
      <w:r w:rsidR="00C42601">
        <w:t>UE</w:t>
      </w:r>
      <w:r w:rsidR="00C42601" w:rsidRPr="00CF0C00">
        <w:rPr>
          <w:vertAlign w:val="subscript"/>
        </w:rPr>
        <w:t>2</w:t>
      </w:r>
      <w:r w:rsidR="00C42601">
        <w:t xml:space="preserve"> reserved resource in the same slot</w:t>
      </w:r>
      <w:r w:rsidR="00CF0C00">
        <w:t xml:space="preserve">. </w:t>
      </w:r>
      <w:r w:rsidR="00C42601">
        <w:t>UE</w:t>
      </w:r>
      <w:r w:rsidR="00C42601" w:rsidRPr="00CF0C00">
        <w:rPr>
          <w:vertAlign w:val="subscript"/>
        </w:rPr>
        <w:t>1</w:t>
      </w:r>
      <w:r w:rsidR="00C42601">
        <w:t xml:space="preserve"> is a target RX of UE</w:t>
      </w:r>
      <w:r w:rsidR="00C42601" w:rsidRPr="00CF0C00">
        <w:rPr>
          <w:vertAlign w:val="subscript"/>
        </w:rPr>
        <w:t>2</w:t>
      </w:r>
      <w:r w:rsidR="00C42601">
        <w:t xml:space="preserve"> and</w:t>
      </w:r>
      <w:r w:rsidR="00D93F40">
        <w:t>/or</w:t>
      </w:r>
      <w:r w:rsidR="00C42601">
        <w:t xml:space="preserve"> UE</w:t>
      </w:r>
      <w:r w:rsidR="00C42601" w:rsidRPr="00CF0C00">
        <w:rPr>
          <w:vertAlign w:val="subscript"/>
        </w:rPr>
        <w:t>2</w:t>
      </w:r>
      <w:r w:rsidR="00C42601">
        <w:t xml:space="preserve"> is a target RX of UE</w:t>
      </w:r>
      <w:r w:rsidR="00C42601" w:rsidRPr="00CF0C00">
        <w:rPr>
          <w:vertAlign w:val="subscript"/>
        </w:rPr>
        <w:t>1</w:t>
      </w:r>
      <w:r w:rsidR="006218D4">
        <w:t>.</w:t>
      </w:r>
    </w:p>
    <w:p w14:paraId="33E4D6A9" w14:textId="694D6506" w:rsidR="00CC5A94" w:rsidRDefault="00CC5A94" w:rsidP="00AC0E49">
      <w:pPr>
        <w:pStyle w:val="3GPPAgreements"/>
      </w:pPr>
      <w:r>
        <w:t>Half-duplex in reception</w:t>
      </w:r>
      <w:r w:rsidR="00B636F5">
        <w:t xml:space="preserve"> (HD-RX)</w:t>
      </w:r>
    </w:p>
    <w:p w14:paraId="0308C9F2" w14:textId="016783D2" w:rsidR="00C42601" w:rsidRPr="008476F7" w:rsidRDefault="00CF0C00" w:rsidP="005A7B9D">
      <w:pPr>
        <w:pStyle w:val="3GPPAgreements"/>
        <w:numPr>
          <w:ilvl w:val="2"/>
          <w:numId w:val="17"/>
        </w:numPr>
      </w:pPr>
      <w:r w:rsidRPr="008476F7">
        <w:t xml:space="preserve">TX </w:t>
      </w:r>
      <w:r w:rsidR="00C42601" w:rsidRPr="008476F7">
        <w:t>UE</w:t>
      </w:r>
      <w:r w:rsidR="00C42601" w:rsidRPr="008476F7">
        <w:rPr>
          <w:vertAlign w:val="subscript"/>
        </w:rPr>
        <w:t>1</w:t>
      </w:r>
      <w:r w:rsidR="00C42601" w:rsidRPr="008476F7">
        <w:t xml:space="preserve"> </w:t>
      </w:r>
      <w:r w:rsidRPr="008476F7">
        <w:t>reserved resource for transmission to</w:t>
      </w:r>
      <w:r w:rsidR="00C42601" w:rsidRPr="008476F7">
        <w:t xml:space="preserve"> UE</w:t>
      </w:r>
      <w:r w:rsidR="00C42601" w:rsidRPr="008476F7">
        <w:rPr>
          <w:vertAlign w:val="subscript"/>
        </w:rPr>
        <w:t>2</w:t>
      </w:r>
      <w:r w:rsidRPr="008476F7">
        <w:t>. UE</w:t>
      </w:r>
      <w:r w:rsidRPr="008476F7">
        <w:rPr>
          <w:vertAlign w:val="subscript"/>
        </w:rPr>
        <w:t>2</w:t>
      </w:r>
      <w:r w:rsidRPr="008476F7">
        <w:t xml:space="preserve"> prioritized </w:t>
      </w:r>
      <w:r w:rsidR="008476F7" w:rsidRPr="008476F7">
        <w:t>its own transmission over reception</w:t>
      </w:r>
      <w:r w:rsidR="00C20244">
        <w:t xml:space="preserve"> from TX UE</w:t>
      </w:r>
      <w:r w:rsidR="00C20244" w:rsidRPr="00C20244">
        <w:rPr>
          <w:vertAlign w:val="subscript"/>
        </w:rPr>
        <w:t>1</w:t>
      </w:r>
      <w:r w:rsidR="006218D4">
        <w:t>.</w:t>
      </w:r>
    </w:p>
    <w:p w14:paraId="485B1AA6" w14:textId="27288952" w:rsidR="00CC5A94" w:rsidRDefault="00D63BAE" w:rsidP="00AC0E49">
      <w:pPr>
        <w:pStyle w:val="3GPPAgreements"/>
      </w:pPr>
      <w:r>
        <w:t>Co</w:t>
      </w:r>
      <w:r w:rsidR="00A13C05">
        <w:t>-channel c</w:t>
      </w:r>
      <w:r w:rsidR="00CC5A94">
        <w:t>o</w:t>
      </w:r>
      <w:r w:rsidR="005A0D92">
        <w:t>llision in transmission</w:t>
      </w:r>
      <w:r w:rsidR="00AE758F">
        <w:t xml:space="preserve"> (CC-TX)</w:t>
      </w:r>
    </w:p>
    <w:p w14:paraId="16466FDA" w14:textId="7B38B713" w:rsidR="008476F7" w:rsidRDefault="008476F7" w:rsidP="005A7B9D">
      <w:pPr>
        <w:pStyle w:val="3GPPAgreements"/>
        <w:numPr>
          <w:ilvl w:val="2"/>
          <w:numId w:val="17"/>
        </w:numPr>
      </w:pPr>
      <w:r>
        <w:lastRenderedPageBreak/>
        <w:t>TX UE</w:t>
      </w:r>
      <w:r w:rsidRPr="00CF0C00">
        <w:rPr>
          <w:vertAlign w:val="subscript"/>
        </w:rPr>
        <w:t>1</w:t>
      </w:r>
      <w:r>
        <w:t xml:space="preserve"> and TX UE</w:t>
      </w:r>
      <w:r w:rsidRPr="00CF0C00">
        <w:rPr>
          <w:vertAlign w:val="subscript"/>
        </w:rPr>
        <w:t>2</w:t>
      </w:r>
      <w:r>
        <w:t xml:space="preserve"> transmitted in the same slot</w:t>
      </w:r>
      <w:r w:rsidR="00F948C3">
        <w:t xml:space="preserve"> on overlapped frequency resources</w:t>
      </w:r>
      <w:r>
        <w:t>. UE</w:t>
      </w:r>
      <w:r w:rsidRPr="00CF0C00">
        <w:rPr>
          <w:vertAlign w:val="subscript"/>
        </w:rPr>
        <w:t>1</w:t>
      </w:r>
      <w:r>
        <w:t xml:space="preserve"> is </w:t>
      </w:r>
      <w:r w:rsidR="00F948C3">
        <w:t xml:space="preserve">not </w:t>
      </w:r>
      <w:r>
        <w:t>a target RX of UE</w:t>
      </w:r>
      <w:r w:rsidRPr="00CF0C00">
        <w:rPr>
          <w:vertAlign w:val="subscript"/>
        </w:rPr>
        <w:t>2</w:t>
      </w:r>
      <w:r>
        <w:t xml:space="preserve"> and UE</w:t>
      </w:r>
      <w:r w:rsidRPr="00CF0C00">
        <w:rPr>
          <w:vertAlign w:val="subscript"/>
        </w:rPr>
        <w:t>2</w:t>
      </w:r>
      <w:r>
        <w:t xml:space="preserve"> is </w:t>
      </w:r>
      <w:r w:rsidR="00F948C3">
        <w:t xml:space="preserve">not </w:t>
      </w:r>
      <w:r>
        <w:t>a target RX of UE</w:t>
      </w:r>
      <w:r w:rsidRPr="00CF0C00">
        <w:rPr>
          <w:vertAlign w:val="subscript"/>
        </w:rPr>
        <w:t>1</w:t>
      </w:r>
      <w:r w:rsidR="006218D4">
        <w:t>.</w:t>
      </w:r>
    </w:p>
    <w:p w14:paraId="6F43EF13" w14:textId="41227E50" w:rsidR="005A0D92" w:rsidRDefault="00A13C05" w:rsidP="00AC0E49">
      <w:pPr>
        <w:pStyle w:val="3GPPAgreements"/>
      </w:pPr>
      <w:r>
        <w:t>Co-channel c</w:t>
      </w:r>
      <w:r w:rsidR="005A0D92">
        <w:t>ollision in reservation</w:t>
      </w:r>
      <w:r w:rsidR="00AE758F">
        <w:t xml:space="preserve"> (CC-R</w:t>
      </w:r>
      <w:r w:rsidR="00926836">
        <w:t>SV</w:t>
      </w:r>
      <w:r w:rsidR="00AE758F">
        <w:t>)</w:t>
      </w:r>
    </w:p>
    <w:p w14:paraId="19A0285A" w14:textId="49D43F0D" w:rsidR="00A14F0C" w:rsidRDefault="00A14F0C" w:rsidP="005A7B9D">
      <w:pPr>
        <w:pStyle w:val="3GPPAgreements"/>
        <w:numPr>
          <w:ilvl w:val="2"/>
          <w:numId w:val="17"/>
        </w:numPr>
      </w:pPr>
      <w:r>
        <w:t>TX UE</w:t>
      </w:r>
      <w:r w:rsidRPr="00CF0C00">
        <w:rPr>
          <w:vertAlign w:val="subscript"/>
        </w:rPr>
        <w:t>1</w:t>
      </w:r>
      <w:r>
        <w:t xml:space="preserve"> and TX UE</w:t>
      </w:r>
      <w:r w:rsidRPr="00CF0C00">
        <w:rPr>
          <w:vertAlign w:val="subscript"/>
        </w:rPr>
        <w:t>2</w:t>
      </w:r>
      <w:r>
        <w:t xml:space="preserve"> reserved resource in the same slot on overlapped frequency resources. UE</w:t>
      </w:r>
      <w:r w:rsidRPr="00CF0C00">
        <w:rPr>
          <w:vertAlign w:val="subscript"/>
        </w:rPr>
        <w:t>1</w:t>
      </w:r>
      <w:r>
        <w:t xml:space="preserve"> is not a target RX of UE</w:t>
      </w:r>
      <w:r w:rsidRPr="00CF0C00">
        <w:rPr>
          <w:vertAlign w:val="subscript"/>
        </w:rPr>
        <w:t>2</w:t>
      </w:r>
      <w:r>
        <w:t xml:space="preserve"> and UE</w:t>
      </w:r>
      <w:r w:rsidRPr="00CF0C00">
        <w:rPr>
          <w:vertAlign w:val="subscript"/>
        </w:rPr>
        <w:t>2</w:t>
      </w:r>
      <w:r>
        <w:t xml:space="preserve"> is not a target RX of UE</w:t>
      </w:r>
      <w:r w:rsidRPr="00CF0C00">
        <w:rPr>
          <w:vertAlign w:val="subscript"/>
        </w:rPr>
        <w:t>1</w:t>
      </w:r>
      <w:r w:rsidR="006218D4">
        <w:t>.</w:t>
      </w:r>
    </w:p>
    <w:p w14:paraId="5EC51D3C" w14:textId="31B60362" w:rsidR="00E64444" w:rsidRDefault="00C60BE7">
      <w:pPr>
        <w:pStyle w:val="3GPPText"/>
      </w:pPr>
      <w:r>
        <w:t xml:space="preserve">Each of the </w:t>
      </w:r>
      <w:r w:rsidR="001706CD">
        <w:t xml:space="preserve">above </w:t>
      </w:r>
      <w:r>
        <w:t xml:space="preserve">described </w:t>
      </w:r>
      <w:r w:rsidR="00BA60F4">
        <w:t xml:space="preserve">sidelink </w:t>
      </w:r>
      <w:r>
        <w:t xml:space="preserve">conflicts </w:t>
      </w:r>
      <w:r w:rsidR="0049000E">
        <w:t xml:space="preserve">can be </w:t>
      </w:r>
      <w:r w:rsidR="00C46948">
        <w:t xml:space="preserve">mitigated </w:t>
      </w:r>
      <w:r w:rsidR="00AF4246">
        <w:t>using</w:t>
      </w:r>
      <w:r w:rsidR="0076777A">
        <w:t xml:space="preserve"> inter-UE coordination </w:t>
      </w:r>
      <w:r w:rsidR="00430561">
        <w:t xml:space="preserve">scheme </w:t>
      </w:r>
      <w:r w:rsidR="00D76426">
        <w:t>considered in this document</w:t>
      </w:r>
      <w:r w:rsidR="0076777A">
        <w:t>.</w:t>
      </w:r>
      <w:r w:rsidR="0014685C">
        <w:t xml:space="preserve"> </w:t>
      </w:r>
      <w:r w:rsidR="00547B86">
        <w:fldChar w:fldCharType="begin"/>
      </w:r>
      <w:r w:rsidR="00547B86">
        <w:instrText xml:space="preserve"> REF _Ref82076197 \h </w:instrText>
      </w:r>
      <w:r w:rsidR="00547B86">
        <w:fldChar w:fldCharType="separate"/>
      </w:r>
      <w:r w:rsidR="00CF7395" w:rsidRPr="00A97AEA">
        <w:rPr>
          <w:szCs w:val="22"/>
        </w:rPr>
        <w:t xml:space="preserve">Table </w:t>
      </w:r>
      <w:r w:rsidR="00CF7395">
        <w:rPr>
          <w:noProof/>
          <w:szCs w:val="22"/>
        </w:rPr>
        <w:t>1</w:t>
      </w:r>
      <w:r w:rsidR="00547B86">
        <w:fldChar w:fldCharType="end"/>
      </w:r>
      <w:r w:rsidR="00547B86">
        <w:t xml:space="preserve">provides </w:t>
      </w:r>
      <w:r w:rsidR="00D22C25">
        <w:t>status</w:t>
      </w:r>
      <w:r w:rsidR="00EC53C9">
        <w:t xml:space="preserve"> of </w:t>
      </w:r>
      <w:r w:rsidR="00E32322">
        <w:t xml:space="preserve">RAN1 </w:t>
      </w:r>
      <w:r w:rsidR="00EC53C9">
        <w:t xml:space="preserve">work </w:t>
      </w:r>
      <w:r w:rsidR="00C307E0">
        <w:t>according to the</w:t>
      </w:r>
      <w:r w:rsidR="00BB48D4">
        <w:t xml:space="preserve"> </w:t>
      </w:r>
      <w:r w:rsidR="008D22DE">
        <w:t xml:space="preserve">latest agreements </w:t>
      </w:r>
      <w:r w:rsidR="00C307E0">
        <w:t>made by RAN1</w:t>
      </w:r>
      <w:r w:rsidR="00D57F03">
        <w:t>.</w:t>
      </w:r>
    </w:p>
    <w:p w14:paraId="7D9318F2" w14:textId="6C6711E3" w:rsidR="004E4D1E" w:rsidRPr="00A97AEA" w:rsidRDefault="00CC7A62" w:rsidP="00AD7DEC">
      <w:pPr>
        <w:pStyle w:val="Caption"/>
        <w:rPr>
          <w:sz w:val="22"/>
          <w:szCs w:val="22"/>
        </w:rPr>
      </w:pPr>
      <w:bookmarkStart w:id="2" w:name="_Ref82076197"/>
      <w:r w:rsidRPr="00A97AEA">
        <w:rPr>
          <w:sz w:val="22"/>
          <w:szCs w:val="22"/>
        </w:rPr>
        <w:t xml:space="preserve">Table </w:t>
      </w:r>
      <w:r w:rsidRPr="00A97AEA">
        <w:rPr>
          <w:sz w:val="22"/>
          <w:szCs w:val="22"/>
        </w:rPr>
        <w:fldChar w:fldCharType="begin"/>
      </w:r>
      <w:r w:rsidRPr="00A97AEA">
        <w:rPr>
          <w:sz w:val="22"/>
          <w:szCs w:val="22"/>
        </w:rPr>
        <w:instrText xml:space="preserve"> SEQ Table \* ARABIC </w:instrText>
      </w:r>
      <w:r w:rsidRPr="00A97AEA">
        <w:rPr>
          <w:sz w:val="22"/>
          <w:szCs w:val="22"/>
        </w:rPr>
        <w:fldChar w:fldCharType="separate"/>
      </w:r>
      <w:r w:rsidR="00CF7395">
        <w:rPr>
          <w:noProof/>
          <w:sz w:val="22"/>
          <w:szCs w:val="22"/>
        </w:rPr>
        <w:t>1</w:t>
      </w:r>
      <w:r w:rsidRPr="00A97AEA">
        <w:rPr>
          <w:sz w:val="22"/>
          <w:szCs w:val="22"/>
        </w:rPr>
        <w:fldChar w:fldCharType="end"/>
      </w:r>
      <w:bookmarkEnd w:id="2"/>
      <w:r w:rsidRPr="00A97AEA">
        <w:rPr>
          <w:sz w:val="22"/>
          <w:szCs w:val="22"/>
        </w:rPr>
        <w:t xml:space="preserve">: </w:t>
      </w:r>
      <w:r w:rsidR="00D22C25">
        <w:rPr>
          <w:sz w:val="22"/>
          <w:szCs w:val="22"/>
        </w:rPr>
        <w:t>Status</w:t>
      </w:r>
      <w:r w:rsidR="00EC53C9" w:rsidRPr="00A97AEA">
        <w:rPr>
          <w:sz w:val="22"/>
          <w:szCs w:val="22"/>
        </w:rPr>
        <w:t xml:space="preserve"> of RAN1 work on sidelink </w:t>
      </w:r>
      <w:r w:rsidR="009638B2">
        <w:rPr>
          <w:sz w:val="22"/>
          <w:szCs w:val="22"/>
        </w:rPr>
        <w:t>inter-UE coordination</w:t>
      </w:r>
    </w:p>
    <w:tbl>
      <w:tblPr>
        <w:tblStyle w:val="TableGrid"/>
        <w:tblW w:w="0" w:type="auto"/>
        <w:tblLook w:val="04A0" w:firstRow="1" w:lastRow="0" w:firstColumn="1" w:lastColumn="0" w:noHBand="0" w:noVBand="1"/>
      </w:tblPr>
      <w:tblGrid>
        <w:gridCol w:w="2547"/>
        <w:gridCol w:w="3707"/>
        <w:gridCol w:w="3708"/>
      </w:tblGrid>
      <w:tr w:rsidR="00BC1796" w14:paraId="3E648B7B" w14:textId="77777777" w:rsidTr="00AC0E49">
        <w:trPr>
          <w:trHeight w:val="473"/>
        </w:trPr>
        <w:tc>
          <w:tcPr>
            <w:tcW w:w="2547" w:type="dxa"/>
            <w:shd w:val="clear" w:color="auto" w:fill="FDE9D9" w:themeFill="accent6" w:themeFillTint="33"/>
          </w:tcPr>
          <w:p w14:paraId="5BE56883" w14:textId="0830E11A" w:rsidR="00BC1796" w:rsidRPr="00274AB8" w:rsidRDefault="00E539D0" w:rsidP="00AC0E49">
            <w:pPr>
              <w:pStyle w:val="3GPPText"/>
              <w:spacing w:before="0" w:after="0"/>
              <w:jc w:val="center"/>
              <w:rPr>
                <w:b/>
                <w:bCs/>
              </w:rPr>
            </w:pPr>
            <w:r w:rsidRPr="00274AB8">
              <w:rPr>
                <w:b/>
                <w:bCs/>
              </w:rPr>
              <w:t>Sidelink Communication Conflict</w:t>
            </w:r>
            <w:r w:rsidR="00A72326">
              <w:rPr>
                <w:b/>
                <w:bCs/>
              </w:rPr>
              <w:t xml:space="preserve"> </w:t>
            </w:r>
            <w:r w:rsidR="009E4183">
              <w:rPr>
                <w:b/>
                <w:bCs/>
              </w:rPr>
              <w:t>(</w:t>
            </w:r>
            <w:r w:rsidR="00A72326">
              <w:rPr>
                <w:b/>
                <w:bCs/>
              </w:rPr>
              <w:t xml:space="preserve">from </w:t>
            </w:r>
            <w:r w:rsidR="00C30E82">
              <w:rPr>
                <w:b/>
                <w:bCs/>
              </w:rPr>
              <w:t>RX UE Perspective</w:t>
            </w:r>
            <w:r w:rsidR="009E4183">
              <w:rPr>
                <w:b/>
                <w:bCs/>
              </w:rPr>
              <w:t>)</w:t>
            </w:r>
          </w:p>
        </w:tc>
        <w:tc>
          <w:tcPr>
            <w:tcW w:w="3707" w:type="dxa"/>
            <w:shd w:val="clear" w:color="auto" w:fill="FDE9D9" w:themeFill="accent6" w:themeFillTint="33"/>
          </w:tcPr>
          <w:p w14:paraId="0AE74D8C" w14:textId="2EAC8D43" w:rsidR="00BC1796" w:rsidRPr="00514DDF" w:rsidRDefault="00514DDF" w:rsidP="001034A1">
            <w:pPr>
              <w:pStyle w:val="3GPPText"/>
              <w:spacing w:before="0" w:after="0"/>
              <w:jc w:val="center"/>
              <w:rPr>
                <w:b/>
                <w:bCs/>
              </w:rPr>
            </w:pPr>
            <w:r w:rsidRPr="00514DDF">
              <w:rPr>
                <w:b/>
                <w:bCs/>
              </w:rPr>
              <w:t>Inter-UE Coordination Scheme 1</w:t>
            </w:r>
          </w:p>
        </w:tc>
        <w:tc>
          <w:tcPr>
            <w:tcW w:w="3708" w:type="dxa"/>
            <w:shd w:val="clear" w:color="auto" w:fill="FDE9D9" w:themeFill="accent6" w:themeFillTint="33"/>
          </w:tcPr>
          <w:p w14:paraId="6696B32C" w14:textId="2CB401D5" w:rsidR="00BC1796" w:rsidRPr="00514DDF" w:rsidRDefault="00514DDF" w:rsidP="001034A1">
            <w:pPr>
              <w:pStyle w:val="3GPPText"/>
              <w:spacing w:before="0" w:after="0"/>
              <w:jc w:val="center"/>
              <w:rPr>
                <w:b/>
                <w:bCs/>
              </w:rPr>
            </w:pPr>
            <w:r w:rsidRPr="00514DDF">
              <w:rPr>
                <w:b/>
                <w:bCs/>
              </w:rPr>
              <w:t>Inter-UE Coordination Scheme 2</w:t>
            </w:r>
          </w:p>
        </w:tc>
      </w:tr>
      <w:tr w:rsidR="00BC1796" w14:paraId="3B4952D7" w14:textId="77777777" w:rsidTr="00911704">
        <w:trPr>
          <w:trHeight w:val="541"/>
        </w:trPr>
        <w:tc>
          <w:tcPr>
            <w:tcW w:w="2547" w:type="dxa"/>
          </w:tcPr>
          <w:p w14:paraId="3247C820" w14:textId="74946953" w:rsidR="00BC1796" w:rsidRPr="00DA3A21" w:rsidRDefault="00BC1796" w:rsidP="00BC1796">
            <w:pPr>
              <w:pStyle w:val="3GPPText"/>
              <w:spacing w:before="0" w:after="0"/>
              <w:jc w:val="left"/>
            </w:pPr>
            <w:r w:rsidRPr="00911704">
              <w:t>Half-duplex in transmission (HD-TX)</w:t>
            </w:r>
          </w:p>
        </w:tc>
        <w:tc>
          <w:tcPr>
            <w:tcW w:w="3707" w:type="dxa"/>
          </w:tcPr>
          <w:p w14:paraId="06D53052" w14:textId="10B70E97" w:rsidR="00BC1796" w:rsidRPr="00256B1C" w:rsidRDefault="00DD7FB2" w:rsidP="0060305C">
            <w:pPr>
              <w:pStyle w:val="3GPPText"/>
              <w:spacing w:before="0" w:after="0"/>
              <w:jc w:val="center"/>
              <w:rPr>
                <w:sz w:val="18"/>
                <w:szCs w:val="18"/>
              </w:rPr>
            </w:pPr>
            <w:r w:rsidRPr="00256B1C">
              <w:rPr>
                <w:sz w:val="18"/>
                <w:szCs w:val="18"/>
              </w:rPr>
              <w:t>Scheme 1 can implicitly facilitate mitigation of sidelink co-channel collisions in transmission and reservations but by default does not address half-duplex in transmission and reservations on orthogonal in frequency resources</w:t>
            </w:r>
          </w:p>
        </w:tc>
        <w:tc>
          <w:tcPr>
            <w:tcW w:w="3708" w:type="dxa"/>
          </w:tcPr>
          <w:p w14:paraId="5BCE2C73" w14:textId="77777777" w:rsidR="00BC1796" w:rsidRPr="00256B1C" w:rsidRDefault="00AD7DEC" w:rsidP="008E2AF4">
            <w:pPr>
              <w:pStyle w:val="3GPPText"/>
              <w:spacing w:before="0" w:after="0"/>
              <w:jc w:val="center"/>
              <w:rPr>
                <w:sz w:val="18"/>
                <w:szCs w:val="18"/>
              </w:rPr>
            </w:pPr>
            <w:r w:rsidRPr="00256B1C">
              <w:rPr>
                <w:sz w:val="18"/>
                <w:szCs w:val="18"/>
              </w:rPr>
              <w:t>FFS</w:t>
            </w:r>
          </w:p>
          <w:p w14:paraId="3BAB7236" w14:textId="05DB481C" w:rsidR="00D75435" w:rsidRPr="00256B1C" w:rsidRDefault="00D75435" w:rsidP="008209DC">
            <w:pPr>
              <w:pStyle w:val="3GPPText"/>
              <w:spacing w:before="0" w:after="0"/>
              <w:jc w:val="center"/>
            </w:pPr>
            <w:r w:rsidRPr="008209DC">
              <w:rPr>
                <w:sz w:val="18"/>
                <w:szCs w:val="18"/>
              </w:rPr>
              <w:t>(FFS: Whether to additionally support the presence of detected resource conflict on the resources indicated by UE-B’s SCI)</w:t>
            </w:r>
          </w:p>
        </w:tc>
      </w:tr>
      <w:tr w:rsidR="00BC1796" w14:paraId="31E34CC9" w14:textId="77777777" w:rsidTr="00911704">
        <w:tc>
          <w:tcPr>
            <w:tcW w:w="2547" w:type="dxa"/>
          </w:tcPr>
          <w:p w14:paraId="06FBD80D" w14:textId="7C997967" w:rsidR="00BC1796" w:rsidRPr="00DA3A21" w:rsidRDefault="00BC1796" w:rsidP="00BC1796">
            <w:pPr>
              <w:pStyle w:val="3GPPText"/>
              <w:spacing w:before="0" w:after="0"/>
              <w:jc w:val="left"/>
            </w:pPr>
            <w:r w:rsidRPr="00911704">
              <w:t>Half-duplex in reservation (HD-RSV)</w:t>
            </w:r>
          </w:p>
        </w:tc>
        <w:tc>
          <w:tcPr>
            <w:tcW w:w="3707" w:type="dxa"/>
          </w:tcPr>
          <w:p w14:paraId="069C2B51" w14:textId="59B771E6" w:rsidR="00BC1796" w:rsidRPr="00A97AEA" w:rsidRDefault="004509D4" w:rsidP="009A4F52">
            <w:pPr>
              <w:pStyle w:val="3GPPText"/>
              <w:spacing w:before="0" w:after="0"/>
              <w:jc w:val="center"/>
              <w:rPr>
                <w:sz w:val="18"/>
                <w:szCs w:val="18"/>
              </w:rPr>
            </w:pPr>
            <w:r w:rsidRPr="00256B1C">
              <w:rPr>
                <w:sz w:val="18"/>
                <w:szCs w:val="18"/>
              </w:rPr>
              <w:t xml:space="preserve">Scheme 1 </w:t>
            </w:r>
            <w:r w:rsidR="00417D10" w:rsidRPr="00256B1C">
              <w:rPr>
                <w:sz w:val="18"/>
                <w:szCs w:val="18"/>
              </w:rPr>
              <w:t xml:space="preserve">can </w:t>
            </w:r>
            <w:r w:rsidR="00AE5C8F" w:rsidRPr="00256B1C">
              <w:rPr>
                <w:sz w:val="18"/>
                <w:szCs w:val="18"/>
              </w:rPr>
              <w:t xml:space="preserve">implicitly facilitate mitigation of </w:t>
            </w:r>
            <w:r w:rsidR="0019730D" w:rsidRPr="00256B1C">
              <w:rPr>
                <w:sz w:val="18"/>
                <w:szCs w:val="18"/>
              </w:rPr>
              <w:t>sidelink co-channel collision</w:t>
            </w:r>
            <w:r w:rsidR="0023235E" w:rsidRPr="00256B1C">
              <w:rPr>
                <w:sz w:val="18"/>
                <w:szCs w:val="18"/>
              </w:rPr>
              <w:t xml:space="preserve">s in </w:t>
            </w:r>
            <w:r w:rsidR="005F414B" w:rsidRPr="00256B1C">
              <w:rPr>
                <w:sz w:val="18"/>
                <w:szCs w:val="18"/>
              </w:rPr>
              <w:t xml:space="preserve">transmission and </w:t>
            </w:r>
            <w:r w:rsidR="0023235E" w:rsidRPr="00256B1C">
              <w:rPr>
                <w:sz w:val="18"/>
                <w:szCs w:val="18"/>
              </w:rPr>
              <w:t xml:space="preserve">reservations </w:t>
            </w:r>
            <w:r w:rsidR="000D3C41" w:rsidRPr="00256B1C">
              <w:rPr>
                <w:sz w:val="18"/>
                <w:szCs w:val="18"/>
              </w:rPr>
              <w:t xml:space="preserve">but </w:t>
            </w:r>
            <w:r w:rsidR="00E1185A" w:rsidRPr="00256B1C">
              <w:rPr>
                <w:sz w:val="18"/>
                <w:szCs w:val="18"/>
              </w:rPr>
              <w:t xml:space="preserve">by default </w:t>
            </w:r>
            <w:r w:rsidR="000D3C41" w:rsidRPr="00256B1C">
              <w:rPr>
                <w:sz w:val="18"/>
                <w:szCs w:val="18"/>
              </w:rPr>
              <w:t xml:space="preserve">does not address </w:t>
            </w:r>
            <w:r w:rsidR="00E5698A" w:rsidRPr="00256B1C">
              <w:rPr>
                <w:sz w:val="18"/>
                <w:szCs w:val="18"/>
              </w:rPr>
              <w:t xml:space="preserve">half-duplex </w:t>
            </w:r>
            <w:r w:rsidR="000D3C41" w:rsidRPr="00256B1C">
              <w:rPr>
                <w:sz w:val="18"/>
                <w:szCs w:val="18"/>
              </w:rPr>
              <w:t>in</w:t>
            </w:r>
            <w:r w:rsidR="00077D04" w:rsidRPr="00256B1C">
              <w:rPr>
                <w:sz w:val="18"/>
                <w:szCs w:val="18"/>
              </w:rPr>
              <w:t xml:space="preserve"> transmission and</w:t>
            </w:r>
            <w:r w:rsidR="000D3C41" w:rsidRPr="00256B1C">
              <w:rPr>
                <w:sz w:val="18"/>
                <w:szCs w:val="18"/>
              </w:rPr>
              <w:t xml:space="preserve"> reservations</w:t>
            </w:r>
            <w:r w:rsidR="00606B59" w:rsidRPr="00256B1C">
              <w:rPr>
                <w:sz w:val="18"/>
                <w:szCs w:val="18"/>
              </w:rPr>
              <w:t xml:space="preserve"> on orthogonal in frequency resources</w:t>
            </w:r>
          </w:p>
        </w:tc>
        <w:tc>
          <w:tcPr>
            <w:tcW w:w="3708" w:type="dxa"/>
          </w:tcPr>
          <w:p w14:paraId="163EE48C" w14:textId="77777777" w:rsidR="00BC1796" w:rsidRPr="00256B1C" w:rsidRDefault="00B34EF5" w:rsidP="008E2AF4">
            <w:pPr>
              <w:pStyle w:val="3GPPText"/>
              <w:spacing w:before="0" w:after="0"/>
              <w:jc w:val="center"/>
              <w:rPr>
                <w:sz w:val="18"/>
                <w:szCs w:val="18"/>
              </w:rPr>
            </w:pPr>
            <w:r w:rsidRPr="00256B1C">
              <w:rPr>
                <w:sz w:val="18"/>
                <w:szCs w:val="18"/>
              </w:rPr>
              <w:t>TBD</w:t>
            </w:r>
          </w:p>
          <w:p w14:paraId="30366592" w14:textId="41732C9F" w:rsidR="004B0CAC" w:rsidRPr="00256B1C" w:rsidRDefault="00791275" w:rsidP="004B0CAC">
            <w:pPr>
              <w:pStyle w:val="3GPPText"/>
              <w:spacing w:before="0" w:after="0"/>
              <w:jc w:val="center"/>
              <w:rPr>
                <w:sz w:val="18"/>
                <w:szCs w:val="18"/>
              </w:rPr>
            </w:pPr>
            <w:r w:rsidRPr="00256B1C">
              <w:rPr>
                <w:sz w:val="18"/>
                <w:szCs w:val="18"/>
              </w:rPr>
              <w:t>Needs to be clarified</w:t>
            </w:r>
            <w:r w:rsidR="003B3066" w:rsidRPr="00256B1C">
              <w:rPr>
                <w:sz w:val="18"/>
                <w:szCs w:val="18"/>
              </w:rPr>
              <w:t xml:space="preserve"> if presence of expected</w:t>
            </w:r>
            <w:r w:rsidR="00CD42F9" w:rsidRPr="00256B1C">
              <w:rPr>
                <w:sz w:val="18"/>
                <w:szCs w:val="18"/>
              </w:rPr>
              <w:t xml:space="preserve">/potential resource conflict </w:t>
            </w:r>
            <w:r w:rsidR="00C40DDF" w:rsidRPr="00256B1C">
              <w:rPr>
                <w:sz w:val="18"/>
                <w:szCs w:val="18"/>
              </w:rPr>
              <w:t xml:space="preserve">includes </w:t>
            </w:r>
            <w:r w:rsidR="00AA7BAD" w:rsidRPr="00256B1C">
              <w:rPr>
                <w:sz w:val="18"/>
                <w:szCs w:val="18"/>
              </w:rPr>
              <w:t xml:space="preserve">orthogonal </w:t>
            </w:r>
            <w:r w:rsidR="0049056F" w:rsidRPr="00256B1C">
              <w:rPr>
                <w:sz w:val="18"/>
                <w:szCs w:val="18"/>
              </w:rPr>
              <w:t xml:space="preserve">in </w:t>
            </w:r>
            <w:r w:rsidR="004F32AE" w:rsidRPr="00256B1C">
              <w:rPr>
                <w:sz w:val="18"/>
                <w:szCs w:val="18"/>
              </w:rPr>
              <w:t xml:space="preserve">frequency </w:t>
            </w:r>
            <w:r w:rsidR="00AA7BAD" w:rsidRPr="00256B1C">
              <w:rPr>
                <w:sz w:val="18"/>
                <w:szCs w:val="18"/>
              </w:rPr>
              <w:t>resource</w:t>
            </w:r>
            <w:r w:rsidR="004F32AE" w:rsidRPr="00256B1C">
              <w:rPr>
                <w:sz w:val="18"/>
                <w:szCs w:val="18"/>
              </w:rPr>
              <w:t>s</w:t>
            </w:r>
            <w:r w:rsidR="00AA7BAD" w:rsidRPr="00256B1C">
              <w:rPr>
                <w:sz w:val="18"/>
                <w:szCs w:val="18"/>
              </w:rPr>
              <w:t xml:space="preserve"> in the same </w:t>
            </w:r>
            <w:r w:rsidR="004F32AE" w:rsidRPr="00256B1C">
              <w:rPr>
                <w:sz w:val="18"/>
                <w:szCs w:val="18"/>
              </w:rPr>
              <w:t>slot.</w:t>
            </w:r>
          </w:p>
        </w:tc>
      </w:tr>
      <w:tr w:rsidR="00BC1796" w14:paraId="214F8600" w14:textId="77777777" w:rsidTr="00911704">
        <w:tc>
          <w:tcPr>
            <w:tcW w:w="2547" w:type="dxa"/>
          </w:tcPr>
          <w:p w14:paraId="78057E14" w14:textId="26D3661F" w:rsidR="00BC1796" w:rsidRPr="00DA3A21" w:rsidRDefault="00BC1796" w:rsidP="00BC1796">
            <w:pPr>
              <w:pStyle w:val="3GPPText"/>
              <w:spacing w:before="0" w:after="0"/>
              <w:jc w:val="left"/>
            </w:pPr>
            <w:r w:rsidRPr="00911704">
              <w:t>Half-duplex in reception (HD-RX)</w:t>
            </w:r>
          </w:p>
        </w:tc>
        <w:tc>
          <w:tcPr>
            <w:tcW w:w="3707" w:type="dxa"/>
          </w:tcPr>
          <w:p w14:paraId="71F1B795" w14:textId="113A79E9" w:rsidR="00C24237" w:rsidRPr="00256B1C" w:rsidRDefault="00C24237" w:rsidP="00C24237">
            <w:pPr>
              <w:pStyle w:val="3GPPText"/>
              <w:spacing w:before="0" w:after="0"/>
              <w:jc w:val="center"/>
              <w:rPr>
                <w:sz w:val="18"/>
                <w:szCs w:val="18"/>
              </w:rPr>
            </w:pPr>
            <w:r w:rsidRPr="00256B1C">
              <w:rPr>
                <w:sz w:val="18"/>
                <w:szCs w:val="18"/>
              </w:rPr>
              <w:t>FFS</w:t>
            </w:r>
          </w:p>
          <w:p w14:paraId="6B1EF912" w14:textId="3786EE03" w:rsidR="00141F55" w:rsidRPr="00256B1C" w:rsidRDefault="00D14D82" w:rsidP="005A7B9D">
            <w:pPr>
              <w:pStyle w:val="3GPPText"/>
              <w:numPr>
                <w:ilvl w:val="0"/>
                <w:numId w:val="13"/>
              </w:numPr>
              <w:spacing w:before="0" w:after="0"/>
              <w:ind w:left="161" w:hanging="218"/>
              <w:jc w:val="left"/>
              <w:rPr>
                <w:rFonts w:cs="Times"/>
                <w:color w:val="000000"/>
                <w:sz w:val="18"/>
                <w:szCs w:val="18"/>
              </w:rPr>
            </w:pPr>
            <w:r w:rsidRPr="00256B1C">
              <w:rPr>
                <w:rFonts w:cs="Times"/>
                <w:color w:val="000000"/>
                <w:sz w:val="18"/>
                <w:szCs w:val="18"/>
              </w:rPr>
              <w:t>FFS Condition 1-A-2</w:t>
            </w:r>
            <w:r w:rsidR="00074657">
              <w:rPr>
                <w:rFonts w:cs="Times"/>
                <w:color w:val="000000"/>
                <w:sz w:val="18"/>
                <w:szCs w:val="18"/>
              </w:rPr>
              <w:t xml:space="preserve"> </w:t>
            </w:r>
            <w:r w:rsidR="004E6A82" w:rsidRPr="00256B1C">
              <w:rPr>
                <w:rFonts w:cs="Times"/>
                <w:color w:val="000000"/>
                <w:sz w:val="18"/>
                <w:szCs w:val="18"/>
              </w:rPr>
              <w:t>(preferred set)</w:t>
            </w:r>
            <w:r w:rsidRPr="00256B1C">
              <w:rPr>
                <w:rFonts w:cs="Times"/>
                <w:color w:val="000000"/>
                <w:sz w:val="18"/>
                <w:szCs w:val="18"/>
              </w:rPr>
              <w:t xml:space="preserve">: </w:t>
            </w:r>
            <w:r w:rsidR="002D7483" w:rsidRPr="00256B1C">
              <w:rPr>
                <w:rFonts w:cs="Times"/>
                <w:color w:val="000000"/>
                <w:sz w:val="18"/>
                <w:szCs w:val="18"/>
              </w:rPr>
              <w:t xml:space="preserve">Resource(s) excluding slot(s) where UE-A, when it is </w:t>
            </w:r>
            <w:r w:rsidR="009B477C">
              <w:rPr>
                <w:rFonts w:cs="Times"/>
                <w:color w:val="000000"/>
                <w:sz w:val="18"/>
                <w:szCs w:val="18"/>
              </w:rPr>
              <w:t>an</w:t>
            </w:r>
            <w:r w:rsidR="002D7483" w:rsidRPr="00256B1C">
              <w:rPr>
                <w:rFonts w:cs="Times"/>
                <w:color w:val="000000"/>
                <w:sz w:val="18"/>
                <w:szCs w:val="18"/>
              </w:rPr>
              <w:t xml:space="preserve"> intended receiver of UE-B, does not expect to perform SL reception from UE-B</w:t>
            </w:r>
          </w:p>
          <w:p w14:paraId="05C2B4EA" w14:textId="01FA51D8" w:rsidR="00BC1796" w:rsidRPr="00256B1C" w:rsidRDefault="00C24237" w:rsidP="005A7B9D">
            <w:pPr>
              <w:pStyle w:val="3GPPText"/>
              <w:numPr>
                <w:ilvl w:val="0"/>
                <w:numId w:val="13"/>
              </w:numPr>
              <w:spacing w:before="0" w:after="0"/>
              <w:ind w:left="161" w:hanging="218"/>
              <w:jc w:val="left"/>
              <w:rPr>
                <w:rFonts w:cs="Times"/>
                <w:color w:val="000000"/>
                <w:sz w:val="18"/>
                <w:szCs w:val="18"/>
              </w:rPr>
            </w:pPr>
            <w:r w:rsidRPr="00256B1C">
              <w:rPr>
                <w:rFonts w:cs="Times"/>
                <w:color w:val="000000"/>
                <w:sz w:val="18"/>
                <w:szCs w:val="18"/>
              </w:rPr>
              <w:t>FFS: Condition 1-B-2</w:t>
            </w:r>
            <w:r w:rsidR="00074657">
              <w:rPr>
                <w:rFonts w:cs="Times"/>
                <w:color w:val="000000"/>
                <w:sz w:val="18"/>
                <w:szCs w:val="18"/>
              </w:rPr>
              <w:t xml:space="preserve"> </w:t>
            </w:r>
            <w:r w:rsidR="004E6A82" w:rsidRPr="00256B1C">
              <w:rPr>
                <w:rFonts w:cs="Times"/>
                <w:color w:val="000000"/>
                <w:sz w:val="18"/>
                <w:szCs w:val="18"/>
              </w:rPr>
              <w:t>(non-preferred set)</w:t>
            </w:r>
            <w:r w:rsidRPr="00256B1C">
              <w:rPr>
                <w:rFonts w:cs="Times"/>
                <w:color w:val="000000"/>
                <w:sz w:val="18"/>
                <w:szCs w:val="18"/>
              </w:rPr>
              <w:t>: Resource(s) (e.g., slot(s)) where UE-A, when it is intended receiver of UE-B, does not expect to perform SL reception from UE-B</w:t>
            </w:r>
          </w:p>
        </w:tc>
        <w:tc>
          <w:tcPr>
            <w:tcW w:w="3708" w:type="dxa"/>
          </w:tcPr>
          <w:p w14:paraId="19A31B00" w14:textId="2E7FEBC6" w:rsidR="00BC1796" w:rsidRPr="00256B1C" w:rsidRDefault="000C549B" w:rsidP="008E2AF4">
            <w:pPr>
              <w:pStyle w:val="3GPPText"/>
              <w:spacing w:before="0" w:after="0"/>
              <w:jc w:val="center"/>
              <w:rPr>
                <w:sz w:val="18"/>
                <w:szCs w:val="18"/>
              </w:rPr>
            </w:pPr>
            <w:r w:rsidRPr="00256B1C">
              <w:rPr>
                <w:sz w:val="18"/>
                <w:szCs w:val="18"/>
              </w:rPr>
              <w:t>WA: Condition 2-A-2: Resource(s) (e.g., slot(s)) where UE-A, when it is intended receiver of UE-B, does not expect to perform SL reception from UE-B due to half duplex operation</w:t>
            </w:r>
          </w:p>
        </w:tc>
      </w:tr>
      <w:tr w:rsidR="00BC1796" w14:paraId="03848BA6" w14:textId="77777777" w:rsidTr="00911704">
        <w:tc>
          <w:tcPr>
            <w:tcW w:w="2547" w:type="dxa"/>
          </w:tcPr>
          <w:p w14:paraId="02D46DEB" w14:textId="170176ED" w:rsidR="00BC1796" w:rsidRPr="00DA3A21" w:rsidRDefault="00BC1796" w:rsidP="00BC1796">
            <w:pPr>
              <w:pStyle w:val="3GPPText"/>
              <w:spacing w:before="0" w:after="0"/>
              <w:jc w:val="left"/>
            </w:pPr>
            <w:r w:rsidRPr="00911704">
              <w:t>Co-channel collision in transmission (CC-TX)</w:t>
            </w:r>
          </w:p>
        </w:tc>
        <w:tc>
          <w:tcPr>
            <w:tcW w:w="3707" w:type="dxa"/>
          </w:tcPr>
          <w:p w14:paraId="2A898187" w14:textId="6D99637D" w:rsidR="003D55F1" w:rsidRPr="00256B1C" w:rsidRDefault="00AF43CA" w:rsidP="00602482">
            <w:pPr>
              <w:pStyle w:val="3GPPText"/>
              <w:spacing w:before="0" w:after="0"/>
              <w:jc w:val="center"/>
            </w:pPr>
            <w:r w:rsidRPr="00602482">
              <w:rPr>
                <w:sz w:val="18"/>
                <w:szCs w:val="18"/>
              </w:rPr>
              <w:t>Scheme 1 can implicitly facilitate mitigation of sidelink co-channel collisions in transmission and reservations</w:t>
            </w:r>
          </w:p>
        </w:tc>
        <w:tc>
          <w:tcPr>
            <w:tcW w:w="3708" w:type="dxa"/>
          </w:tcPr>
          <w:p w14:paraId="4D5ACD13" w14:textId="77777777" w:rsidR="00BC1796" w:rsidRPr="00256B1C" w:rsidRDefault="00AD7DEC" w:rsidP="008E2AF4">
            <w:pPr>
              <w:pStyle w:val="3GPPText"/>
              <w:spacing w:before="0" w:after="0"/>
              <w:jc w:val="center"/>
              <w:rPr>
                <w:sz w:val="18"/>
                <w:szCs w:val="18"/>
              </w:rPr>
            </w:pPr>
            <w:r w:rsidRPr="00256B1C">
              <w:rPr>
                <w:sz w:val="18"/>
                <w:szCs w:val="18"/>
              </w:rPr>
              <w:t>FFS</w:t>
            </w:r>
          </w:p>
          <w:p w14:paraId="783AD183" w14:textId="2F7A41B2" w:rsidR="00215B02" w:rsidRPr="00256B1C" w:rsidRDefault="00215B02" w:rsidP="008E2AF4">
            <w:pPr>
              <w:pStyle w:val="3GPPText"/>
              <w:spacing w:before="0" w:after="0"/>
              <w:jc w:val="center"/>
              <w:rPr>
                <w:sz w:val="18"/>
                <w:szCs w:val="18"/>
              </w:rPr>
            </w:pPr>
            <w:r w:rsidRPr="00256B1C">
              <w:rPr>
                <w:sz w:val="18"/>
                <w:szCs w:val="18"/>
              </w:rPr>
              <w:t>(</w:t>
            </w:r>
            <w:r w:rsidRPr="00256B1C">
              <w:rPr>
                <w:rFonts w:cs="Times"/>
                <w:color w:val="000000"/>
                <w:sz w:val="18"/>
                <w:szCs w:val="18"/>
              </w:rPr>
              <w:t>FFS: Whether to additionally support the presence of detected resource conflict on the resources indicated by UE-B’s SCI</w:t>
            </w:r>
            <w:r w:rsidRPr="00256B1C">
              <w:rPr>
                <w:sz w:val="18"/>
                <w:szCs w:val="18"/>
              </w:rPr>
              <w:t>)</w:t>
            </w:r>
          </w:p>
        </w:tc>
      </w:tr>
      <w:tr w:rsidR="00BC1796" w14:paraId="08C98A23" w14:textId="77777777" w:rsidTr="00911704">
        <w:tc>
          <w:tcPr>
            <w:tcW w:w="2547" w:type="dxa"/>
          </w:tcPr>
          <w:p w14:paraId="0EEE18EE" w14:textId="2E3C1666" w:rsidR="00BC1796" w:rsidRPr="00DA3A21" w:rsidRDefault="00BC1796" w:rsidP="00BC1796">
            <w:pPr>
              <w:pStyle w:val="3GPPText"/>
              <w:spacing w:before="0" w:after="0"/>
              <w:jc w:val="left"/>
            </w:pPr>
            <w:r w:rsidRPr="00911704">
              <w:t>Co-channel collision in reservation (CC-RSV)</w:t>
            </w:r>
          </w:p>
        </w:tc>
        <w:tc>
          <w:tcPr>
            <w:tcW w:w="3707" w:type="dxa"/>
          </w:tcPr>
          <w:p w14:paraId="07C61E9A" w14:textId="308A9192" w:rsidR="00501D69" w:rsidRPr="00256B1C" w:rsidRDefault="00501D69" w:rsidP="006C6141">
            <w:pPr>
              <w:pStyle w:val="3GPPText"/>
              <w:spacing w:before="0" w:after="0"/>
              <w:ind w:left="161"/>
              <w:jc w:val="center"/>
              <w:rPr>
                <w:rFonts w:cs="Times"/>
                <w:color w:val="000000"/>
                <w:sz w:val="18"/>
                <w:szCs w:val="18"/>
              </w:rPr>
            </w:pPr>
            <w:r w:rsidRPr="00256B1C">
              <w:rPr>
                <w:sz w:val="18"/>
                <w:szCs w:val="18"/>
              </w:rPr>
              <w:t>Scheme 1 can implicitly facilitate mitigation of sidelink co-channel collisions in transmission and reservations</w:t>
            </w:r>
          </w:p>
          <w:p w14:paraId="74AD39C6" w14:textId="7EEA90E8" w:rsidR="007F1277" w:rsidRPr="00256B1C" w:rsidRDefault="002527EB" w:rsidP="005A7B9D">
            <w:pPr>
              <w:pStyle w:val="3GPPText"/>
              <w:numPr>
                <w:ilvl w:val="0"/>
                <w:numId w:val="13"/>
              </w:numPr>
              <w:spacing w:before="0" w:after="0"/>
              <w:ind w:left="161" w:hanging="218"/>
              <w:jc w:val="left"/>
              <w:rPr>
                <w:rFonts w:cs="Times"/>
                <w:color w:val="000000"/>
                <w:sz w:val="18"/>
                <w:szCs w:val="18"/>
              </w:rPr>
            </w:pPr>
            <w:r w:rsidRPr="00256B1C">
              <w:rPr>
                <w:rFonts w:cs="Times"/>
                <w:color w:val="000000"/>
                <w:sz w:val="18"/>
                <w:szCs w:val="18"/>
              </w:rPr>
              <w:t>Condition 1-A-1</w:t>
            </w:r>
            <w:r w:rsidR="003154EB" w:rsidRPr="00256B1C">
              <w:rPr>
                <w:rFonts w:cs="Times"/>
                <w:color w:val="000000"/>
                <w:sz w:val="18"/>
                <w:szCs w:val="18"/>
              </w:rPr>
              <w:t xml:space="preserve"> </w:t>
            </w:r>
            <w:r w:rsidR="00715661" w:rsidRPr="00256B1C">
              <w:rPr>
                <w:rFonts w:cs="Times"/>
                <w:color w:val="000000"/>
                <w:sz w:val="18"/>
                <w:szCs w:val="18"/>
              </w:rPr>
              <w:t>(preferred set)</w:t>
            </w:r>
            <w:r w:rsidRPr="00256B1C">
              <w:rPr>
                <w:rFonts w:cs="Times"/>
                <w:color w:val="000000"/>
                <w:sz w:val="18"/>
                <w:szCs w:val="18"/>
              </w:rPr>
              <w:t xml:space="preserve">: </w:t>
            </w:r>
            <w:r w:rsidR="007F1277" w:rsidRPr="00256B1C">
              <w:rPr>
                <w:rFonts w:cs="Times"/>
                <w:color w:val="000000"/>
                <w:sz w:val="18"/>
                <w:szCs w:val="18"/>
              </w:rPr>
              <w:t>Resource(s) excluding those overlapping with reserved resource(s) of other UE identified by UE-A whose RSRP measurement is larger than a RSRP threshold</w:t>
            </w:r>
          </w:p>
          <w:p w14:paraId="5F3F09B9" w14:textId="1F9F76BC" w:rsidR="00BC1796" w:rsidRPr="00256B1C" w:rsidRDefault="00540AAE" w:rsidP="005A7B9D">
            <w:pPr>
              <w:pStyle w:val="3GPPText"/>
              <w:numPr>
                <w:ilvl w:val="0"/>
                <w:numId w:val="13"/>
              </w:numPr>
              <w:spacing w:before="0" w:after="0"/>
              <w:ind w:left="161" w:hanging="218"/>
              <w:jc w:val="left"/>
              <w:rPr>
                <w:sz w:val="18"/>
                <w:szCs w:val="18"/>
              </w:rPr>
            </w:pPr>
            <w:r w:rsidRPr="00256B1C">
              <w:rPr>
                <w:rFonts w:cs="Times"/>
                <w:color w:val="000000"/>
                <w:sz w:val="18"/>
                <w:szCs w:val="18"/>
              </w:rPr>
              <w:t xml:space="preserve">Condition </w:t>
            </w:r>
            <w:r w:rsidR="002527EB" w:rsidRPr="00256B1C">
              <w:rPr>
                <w:rFonts w:cs="Times"/>
                <w:color w:val="000000"/>
                <w:sz w:val="18"/>
                <w:szCs w:val="18"/>
              </w:rPr>
              <w:t>1-B-1</w:t>
            </w:r>
            <w:r w:rsidR="003154EB" w:rsidRPr="00256B1C">
              <w:rPr>
                <w:rFonts w:cs="Times"/>
                <w:color w:val="000000"/>
                <w:sz w:val="18"/>
                <w:szCs w:val="18"/>
              </w:rPr>
              <w:t xml:space="preserve"> </w:t>
            </w:r>
            <w:r w:rsidR="00715661" w:rsidRPr="00256B1C">
              <w:rPr>
                <w:rFonts w:cs="Times"/>
                <w:color w:val="000000"/>
                <w:sz w:val="18"/>
                <w:szCs w:val="18"/>
              </w:rPr>
              <w:t>(non-preferred set)</w:t>
            </w:r>
            <w:r w:rsidR="002527EB" w:rsidRPr="00256B1C">
              <w:rPr>
                <w:rFonts w:cs="Times"/>
                <w:color w:val="000000"/>
                <w:sz w:val="18"/>
                <w:szCs w:val="18"/>
              </w:rPr>
              <w:t xml:space="preserve">: </w:t>
            </w:r>
            <w:r w:rsidRPr="00256B1C">
              <w:rPr>
                <w:rFonts w:cs="Times"/>
                <w:color w:val="000000"/>
                <w:sz w:val="18"/>
                <w:szCs w:val="18"/>
              </w:rPr>
              <w:t>Reserved resource(s) of other UE identified by UE-A from other UEs’ SCI (including priority field) and RSRP measurement</w:t>
            </w:r>
          </w:p>
        </w:tc>
        <w:tc>
          <w:tcPr>
            <w:tcW w:w="3708" w:type="dxa"/>
          </w:tcPr>
          <w:p w14:paraId="0F93DEB7" w14:textId="1B04705C" w:rsidR="00BC1796" w:rsidRPr="00256B1C" w:rsidRDefault="004C340C" w:rsidP="008E2AF4">
            <w:pPr>
              <w:pStyle w:val="3GPPText"/>
              <w:spacing w:before="0" w:after="0"/>
              <w:jc w:val="center"/>
              <w:rPr>
                <w:sz w:val="18"/>
                <w:szCs w:val="18"/>
              </w:rPr>
            </w:pPr>
            <w:r w:rsidRPr="00256B1C">
              <w:rPr>
                <w:sz w:val="18"/>
                <w:szCs w:val="18"/>
              </w:rPr>
              <w:t xml:space="preserve">Is expected to be </w:t>
            </w:r>
            <w:r w:rsidR="00BD34F7" w:rsidRPr="00256B1C">
              <w:rPr>
                <w:sz w:val="18"/>
                <w:szCs w:val="18"/>
              </w:rPr>
              <w:t>addressed</w:t>
            </w:r>
            <w:r w:rsidR="00E028E9" w:rsidRPr="00A97AEA">
              <w:rPr>
                <w:sz w:val="18"/>
                <w:szCs w:val="18"/>
              </w:rPr>
              <w:t xml:space="preserve"> </w:t>
            </w:r>
            <w:r w:rsidR="00E028E9" w:rsidRPr="00256B1C">
              <w:rPr>
                <w:sz w:val="18"/>
                <w:szCs w:val="18"/>
              </w:rPr>
              <w:t xml:space="preserve">for dynamic and semi-persistent </w:t>
            </w:r>
            <w:r w:rsidR="00050FAF" w:rsidRPr="00256B1C">
              <w:rPr>
                <w:sz w:val="18"/>
                <w:szCs w:val="18"/>
              </w:rPr>
              <w:t>transmissions</w:t>
            </w:r>
          </w:p>
          <w:p w14:paraId="6488051A" w14:textId="5CB57003" w:rsidR="00CB73B3" w:rsidRPr="00256B1C" w:rsidRDefault="00816F0A" w:rsidP="005A7B9D">
            <w:pPr>
              <w:pStyle w:val="3GPPText"/>
              <w:numPr>
                <w:ilvl w:val="0"/>
                <w:numId w:val="13"/>
              </w:numPr>
              <w:spacing w:before="0" w:after="0"/>
              <w:ind w:left="161" w:hanging="218"/>
              <w:jc w:val="left"/>
              <w:rPr>
                <w:rFonts w:cs="Times"/>
                <w:color w:val="000000"/>
                <w:sz w:val="18"/>
                <w:szCs w:val="18"/>
              </w:rPr>
            </w:pPr>
            <w:r w:rsidRPr="00256B1C">
              <w:rPr>
                <w:rFonts w:cs="Times"/>
                <w:color w:val="000000"/>
                <w:sz w:val="18"/>
                <w:szCs w:val="18"/>
              </w:rPr>
              <w:t>Presence of expected/potential resource conflict on the resources indicated by UE-B’s SCI is supported</w:t>
            </w:r>
            <w:r w:rsidR="00CB73B3" w:rsidRPr="00256B1C">
              <w:rPr>
                <w:rFonts w:cs="Times"/>
                <w:color w:val="000000"/>
                <w:sz w:val="18"/>
                <w:szCs w:val="18"/>
              </w:rPr>
              <w:t>.</w:t>
            </w:r>
          </w:p>
          <w:p w14:paraId="1064DEF1" w14:textId="455671E5" w:rsidR="00816F0A" w:rsidRPr="00256B1C" w:rsidRDefault="000C549B" w:rsidP="005A7B9D">
            <w:pPr>
              <w:pStyle w:val="3GPPText"/>
              <w:numPr>
                <w:ilvl w:val="0"/>
                <w:numId w:val="13"/>
              </w:numPr>
              <w:spacing w:before="0" w:after="0"/>
              <w:ind w:left="161" w:hanging="218"/>
              <w:jc w:val="left"/>
              <w:rPr>
                <w:sz w:val="18"/>
                <w:szCs w:val="18"/>
              </w:rPr>
            </w:pPr>
            <w:r w:rsidRPr="00256B1C">
              <w:rPr>
                <w:sz w:val="18"/>
                <w:szCs w:val="18"/>
              </w:rPr>
              <w:t xml:space="preserve">Condition 2-A-1: </w:t>
            </w:r>
            <w:r w:rsidR="00CB73B3" w:rsidRPr="00256B1C">
              <w:rPr>
                <w:sz w:val="18"/>
                <w:szCs w:val="18"/>
              </w:rPr>
              <w:t xml:space="preserve">Other UE’s reserved resource(s) identified by UE-A are fully/partially overlapping with </w:t>
            </w:r>
            <w:r w:rsidR="00CB73B3" w:rsidRPr="00256B1C">
              <w:rPr>
                <w:rFonts w:cs="Times"/>
                <w:color w:val="000000"/>
                <w:sz w:val="18"/>
                <w:szCs w:val="18"/>
              </w:rPr>
              <w:t>resource</w:t>
            </w:r>
            <w:r w:rsidR="00CB73B3" w:rsidRPr="00256B1C">
              <w:rPr>
                <w:sz w:val="18"/>
                <w:szCs w:val="18"/>
              </w:rPr>
              <w:t>(s) indicated by UE-B’s SCI in time-and-frequency</w:t>
            </w:r>
          </w:p>
        </w:tc>
      </w:tr>
    </w:tbl>
    <w:p w14:paraId="3B44356F" w14:textId="1523E4CE" w:rsidR="00584530" w:rsidRDefault="00F51312" w:rsidP="003D447E">
      <w:pPr>
        <w:pStyle w:val="3GPPText"/>
      </w:pPr>
      <w:r>
        <w:t>Based on analysis presented in above table we have following observations:</w:t>
      </w:r>
    </w:p>
    <w:p w14:paraId="1D0D7FDD" w14:textId="77777777" w:rsidR="00F51312" w:rsidRDefault="00F51312" w:rsidP="003D447E">
      <w:pPr>
        <w:pStyle w:val="3GPPText"/>
      </w:pPr>
    </w:p>
    <w:p w14:paraId="7F772B88" w14:textId="4EFF5BE4" w:rsidR="000250A9" w:rsidRPr="00F42077" w:rsidRDefault="00DB0882" w:rsidP="005A7B9D">
      <w:pPr>
        <w:pStyle w:val="3GPPText"/>
        <w:numPr>
          <w:ilvl w:val="0"/>
          <w:numId w:val="14"/>
        </w:numPr>
        <w:rPr>
          <w:b/>
          <w:bCs/>
        </w:rPr>
      </w:pPr>
      <w:r w:rsidRPr="00F42077">
        <w:rPr>
          <w:b/>
          <w:bCs/>
          <w:lang w:val="ru-RU"/>
        </w:rPr>
        <w:t>(</w:t>
      </w:r>
      <w:r w:rsidR="00F42077" w:rsidRPr="00F42077">
        <w:rPr>
          <w:b/>
          <w:bCs/>
        </w:rPr>
        <w:t xml:space="preserve">Inter UE Coordination </w:t>
      </w:r>
      <w:r w:rsidRPr="00F42077">
        <w:rPr>
          <w:b/>
          <w:bCs/>
        </w:rPr>
        <w:t xml:space="preserve">Scheme </w:t>
      </w:r>
      <w:r w:rsidR="00E9148A" w:rsidRPr="00F42077">
        <w:rPr>
          <w:b/>
          <w:bCs/>
        </w:rPr>
        <w:t>1</w:t>
      </w:r>
      <w:r w:rsidRPr="00F42077">
        <w:rPr>
          <w:b/>
          <w:bCs/>
          <w:lang w:val="ru-RU"/>
        </w:rPr>
        <w:t>)</w:t>
      </w:r>
    </w:p>
    <w:p w14:paraId="59F7BDFF" w14:textId="2DB1A017" w:rsidR="00454569" w:rsidRPr="00EC0007" w:rsidRDefault="00454569" w:rsidP="005A7B9D">
      <w:pPr>
        <w:pStyle w:val="3GPPText"/>
        <w:numPr>
          <w:ilvl w:val="1"/>
          <w:numId w:val="14"/>
        </w:numPr>
        <w:rPr>
          <w:b/>
          <w:bCs/>
        </w:rPr>
      </w:pPr>
      <w:r w:rsidRPr="00EC0007">
        <w:rPr>
          <w:b/>
          <w:bCs/>
        </w:rPr>
        <w:t xml:space="preserve">Based on </w:t>
      </w:r>
      <w:r w:rsidR="00B46514" w:rsidRPr="00EC0007">
        <w:rPr>
          <w:b/>
          <w:bCs/>
        </w:rPr>
        <w:t xml:space="preserve">current </w:t>
      </w:r>
      <w:r w:rsidR="00943B49" w:rsidRPr="00EC0007">
        <w:rPr>
          <w:b/>
          <w:bCs/>
        </w:rPr>
        <w:t xml:space="preserve">RAN1 </w:t>
      </w:r>
      <w:r w:rsidRPr="00EC0007">
        <w:rPr>
          <w:b/>
          <w:bCs/>
        </w:rPr>
        <w:t>agreements</w:t>
      </w:r>
      <w:r w:rsidR="00D677EB" w:rsidRPr="00EC0007">
        <w:rPr>
          <w:b/>
          <w:bCs/>
        </w:rPr>
        <w:t>, i</w:t>
      </w:r>
      <w:r w:rsidR="008455C7" w:rsidRPr="00EC0007">
        <w:rPr>
          <w:b/>
          <w:bCs/>
        </w:rPr>
        <w:t xml:space="preserve">nter-UE coordination </w:t>
      </w:r>
      <w:r w:rsidR="006102BA" w:rsidRPr="00EC0007">
        <w:rPr>
          <w:b/>
          <w:bCs/>
        </w:rPr>
        <w:t xml:space="preserve">scheme </w:t>
      </w:r>
      <w:r w:rsidR="00986E6E" w:rsidRPr="00EC0007">
        <w:rPr>
          <w:b/>
          <w:bCs/>
        </w:rPr>
        <w:t>1</w:t>
      </w:r>
    </w:p>
    <w:p w14:paraId="72510F28" w14:textId="0C9D51A5" w:rsidR="00454569" w:rsidRPr="00EC0007" w:rsidRDefault="008711B8" w:rsidP="005A7B9D">
      <w:pPr>
        <w:pStyle w:val="3GPPText"/>
        <w:numPr>
          <w:ilvl w:val="2"/>
          <w:numId w:val="14"/>
        </w:numPr>
        <w:rPr>
          <w:b/>
          <w:bCs/>
        </w:rPr>
      </w:pPr>
      <w:r w:rsidRPr="00EC0007">
        <w:rPr>
          <w:b/>
          <w:bCs/>
        </w:rPr>
        <w:t>can i</w:t>
      </w:r>
      <w:r w:rsidR="00454569" w:rsidRPr="00EC0007">
        <w:rPr>
          <w:b/>
          <w:bCs/>
        </w:rPr>
        <w:t>mplicitly facilitate mitigation of sidelink co-channel collisions in transmission and reservations</w:t>
      </w:r>
    </w:p>
    <w:p w14:paraId="1DED30EF" w14:textId="79108BD4" w:rsidR="00454569" w:rsidRPr="00EC0007" w:rsidRDefault="00454569" w:rsidP="005A7B9D">
      <w:pPr>
        <w:pStyle w:val="3GPPText"/>
        <w:numPr>
          <w:ilvl w:val="2"/>
          <w:numId w:val="14"/>
        </w:numPr>
        <w:rPr>
          <w:b/>
          <w:bCs/>
        </w:rPr>
      </w:pPr>
      <w:r w:rsidRPr="00EC0007">
        <w:rPr>
          <w:b/>
          <w:bCs/>
        </w:rPr>
        <w:lastRenderedPageBreak/>
        <w:t>does not address half-duplex in transmission and reservations on orthogonal in frequency resources</w:t>
      </w:r>
    </w:p>
    <w:p w14:paraId="0AD1486B" w14:textId="5E9EEEA5" w:rsidR="00F07B4D" w:rsidRPr="00EC0007" w:rsidRDefault="009A6238" w:rsidP="005A7B9D">
      <w:pPr>
        <w:pStyle w:val="3GPPText"/>
        <w:numPr>
          <w:ilvl w:val="2"/>
          <w:numId w:val="14"/>
        </w:numPr>
        <w:rPr>
          <w:b/>
          <w:bCs/>
        </w:rPr>
      </w:pPr>
      <w:r w:rsidRPr="00EC0007">
        <w:rPr>
          <w:b/>
          <w:bCs/>
        </w:rPr>
        <w:t xml:space="preserve">does not support mechanisms for </w:t>
      </w:r>
      <w:r w:rsidR="00B819FC" w:rsidRPr="00EC0007">
        <w:rPr>
          <w:b/>
          <w:bCs/>
        </w:rPr>
        <w:t>resolution of half-duplex in reception</w:t>
      </w:r>
    </w:p>
    <w:p w14:paraId="4B1597F3" w14:textId="77777777" w:rsidR="00F42077" w:rsidRDefault="00F42077" w:rsidP="00F42077">
      <w:pPr>
        <w:pStyle w:val="3GPPText"/>
        <w:rPr>
          <w:highlight w:val="yellow"/>
        </w:rPr>
      </w:pPr>
    </w:p>
    <w:p w14:paraId="4971C6B7" w14:textId="3575091A" w:rsidR="00E9148A" w:rsidRPr="00911704" w:rsidRDefault="00E9148A" w:rsidP="005A7B9D">
      <w:pPr>
        <w:pStyle w:val="3GPPText"/>
        <w:numPr>
          <w:ilvl w:val="0"/>
          <w:numId w:val="14"/>
        </w:numPr>
        <w:rPr>
          <w:b/>
          <w:bCs/>
        </w:rPr>
      </w:pPr>
      <w:r w:rsidRPr="00911704">
        <w:rPr>
          <w:b/>
          <w:bCs/>
          <w:lang w:val="ru-RU"/>
        </w:rPr>
        <w:t>(</w:t>
      </w:r>
      <w:r w:rsidR="00EC53C9" w:rsidRPr="00911704">
        <w:rPr>
          <w:b/>
          <w:bCs/>
        </w:rPr>
        <w:t xml:space="preserve">Inter-UE </w:t>
      </w:r>
      <w:r w:rsidR="00B7510D" w:rsidRPr="00911704">
        <w:rPr>
          <w:b/>
          <w:bCs/>
        </w:rPr>
        <w:t>C</w:t>
      </w:r>
      <w:r w:rsidR="00EC53C9" w:rsidRPr="00911704">
        <w:rPr>
          <w:b/>
          <w:bCs/>
        </w:rPr>
        <w:t xml:space="preserve">oordination </w:t>
      </w:r>
      <w:r w:rsidRPr="00911704">
        <w:rPr>
          <w:b/>
          <w:bCs/>
        </w:rPr>
        <w:t>Scheme 2</w:t>
      </w:r>
      <w:r w:rsidRPr="00911704">
        <w:rPr>
          <w:b/>
          <w:bCs/>
          <w:lang w:val="ru-RU"/>
        </w:rPr>
        <w:t>)</w:t>
      </w:r>
    </w:p>
    <w:p w14:paraId="6EEE0E9D" w14:textId="21AC01C4" w:rsidR="00A40720" w:rsidRPr="0051667B" w:rsidRDefault="00A40720" w:rsidP="00A97AEA">
      <w:pPr>
        <w:pStyle w:val="3GPPAgreements"/>
        <w:rPr>
          <w:b/>
          <w:bCs/>
        </w:rPr>
      </w:pPr>
      <w:r w:rsidRPr="0051667B">
        <w:rPr>
          <w:b/>
          <w:bCs/>
        </w:rPr>
        <w:t xml:space="preserve">Based on </w:t>
      </w:r>
      <w:r w:rsidR="00B46514" w:rsidRPr="0051667B">
        <w:rPr>
          <w:b/>
          <w:bCs/>
        </w:rPr>
        <w:t xml:space="preserve">current </w:t>
      </w:r>
      <w:r w:rsidRPr="0051667B">
        <w:rPr>
          <w:b/>
          <w:bCs/>
        </w:rPr>
        <w:t>RAN1 agreements</w:t>
      </w:r>
      <w:r w:rsidR="00E9148A" w:rsidRPr="0051667B">
        <w:rPr>
          <w:b/>
          <w:bCs/>
        </w:rPr>
        <w:t xml:space="preserve">, </w:t>
      </w:r>
      <w:r w:rsidR="00EC53C9" w:rsidRPr="0051667B">
        <w:rPr>
          <w:b/>
          <w:bCs/>
        </w:rPr>
        <w:t xml:space="preserve">the </w:t>
      </w:r>
      <w:r w:rsidR="00E9148A" w:rsidRPr="0051667B">
        <w:rPr>
          <w:b/>
          <w:bCs/>
        </w:rPr>
        <w:t xml:space="preserve">inter-UE coordination scheme 2 </w:t>
      </w:r>
      <w:r w:rsidR="00A9570A" w:rsidRPr="0051667B">
        <w:rPr>
          <w:b/>
          <w:bCs/>
        </w:rPr>
        <w:t>can be used</w:t>
      </w:r>
      <w:r w:rsidR="00E9148A" w:rsidRPr="0051667B">
        <w:rPr>
          <w:b/>
          <w:bCs/>
        </w:rPr>
        <w:t xml:space="preserve"> only for </w:t>
      </w:r>
      <w:r w:rsidR="00DD421C" w:rsidRPr="0051667B">
        <w:rPr>
          <w:b/>
          <w:bCs/>
        </w:rPr>
        <w:t>two</w:t>
      </w:r>
      <w:r w:rsidR="00E9148A" w:rsidRPr="0051667B">
        <w:rPr>
          <w:b/>
          <w:bCs/>
        </w:rPr>
        <w:t xml:space="preserve"> out of five sidelink communication conflicts</w:t>
      </w:r>
      <w:r w:rsidRPr="0051667B">
        <w:rPr>
          <w:b/>
          <w:bCs/>
        </w:rPr>
        <w:t>:</w:t>
      </w:r>
    </w:p>
    <w:p w14:paraId="32D7EA96" w14:textId="291DCE64" w:rsidR="003B79BF" w:rsidRPr="0051667B" w:rsidRDefault="00A40720" w:rsidP="005A7B9D">
      <w:pPr>
        <w:pStyle w:val="3GPPAgreements"/>
        <w:numPr>
          <w:ilvl w:val="2"/>
          <w:numId w:val="14"/>
        </w:numPr>
        <w:rPr>
          <w:b/>
          <w:bCs/>
        </w:rPr>
      </w:pPr>
      <w:r w:rsidRPr="0051667B">
        <w:rPr>
          <w:b/>
          <w:bCs/>
        </w:rPr>
        <w:t>C</w:t>
      </w:r>
      <w:r w:rsidR="00E9148A" w:rsidRPr="0051667B">
        <w:rPr>
          <w:b/>
          <w:bCs/>
        </w:rPr>
        <w:t>o-channel collision in reservation</w:t>
      </w:r>
      <w:r w:rsidR="00DD421C" w:rsidRPr="0051667B">
        <w:rPr>
          <w:b/>
          <w:bCs/>
        </w:rPr>
        <w:t xml:space="preserve"> (CC-RSV)</w:t>
      </w:r>
    </w:p>
    <w:p w14:paraId="3087D3FE" w14:textId="43BCE018" w:rsidR="003B79BF" w:rsidRPr="0051667B" w:rsidRDefault="003B79BF" w:rsidP="005A7B9D">
      <w:pPr>
        <w:pStyle w:val="3GPPAgreements"/>
        <w:numPr>
          <w:ilvl w:val="3"/>
          <w:numId w:val="14"/>
        </w:numPr>
        <w:rPr>
          <w:b/>
          <w:bCs/>
        </w:rPr>
      </w:pPr>
      <w:r w:rsidRPr="0051667B">
        <w:rPr>
          <w:b/>
          <w:bCs/>
        </w:rPr>
        <w:t>CC-RSV intended to be mitigated by scheme 1 and can be also autonomously detected by TX UE</w:t>
      </w:r>
      <w:r w:rsidR="00172B9B" w:rsidRPr="0051667B">
        <w:rPr>
          <w:b/>
          <w:bCs/>
        </w:rPr>
        <w:t>s</w:t>
      </w:r>
    </w:p>
    <w:p w14:paraId="2CE13299" w14:textId="50D2BE7D" w:rsidR="00E9148A" w:rsidRPr="0051667B" w:rsidRDefault="00A40720" w:rsidP="005A7B9D">
      <w:pPr>
        <w:pStyle w:val="3GPPAgreements"/>
        <w:numPr>
          <w:ilvl w:val="2"/>
          <w:numId w:val="14"/>
        </w:numPr>
        <w:rPr>
          <w:b/>
          <w:bCs/>
        </w:rPr>
      </w:pPr>
      <w:r w:rsidRPr="0051667B">
        <w:rPr>
          <w:b/>
          <w:bCs/>
        </w:rPr>
        <w:t>H</w:t>
      </w:r>
      <w:r w:rsidR="00E9148A" w:rsidRPr="0051667B">
        <w:rPr>
          <w:b/>
          <w:bCs/>
        </w:rPr>
        <w:t>alf-duplex in reception</w:t>
      </w:r>
      <w:r w:rsidR="00DD421C" w:rsidRPr="0051667B">
        <w:rPr>
          <w:b/>
          <w:bCs/>
        </w:rPr>
        <w:t xml:space="preserve"> (HD-RX</w:t>
      </w:r>
      <w:r w:rsidR="00455C9F" w:rsidRPr="0051667B">
        <w:rPr>
          <w:b/>
          <w:bCs/>
        </w:rPr>
        <w:t>)</w:t>
      </w:r>
      <w:r w:rsidR="00DD421C" w:rsidRPr="0051667B">
        <w:rPr>
          <w:b/>
          <w:bCs/>
        </w:rPr>
        <w:t xml:space="preserve"> </w:t>
      </w:r>
    </w:p>
    <w:p w14:paraId="68BF581A" w14:textId="77777777" w:rsidR="00F2674F" w:rsidRPr="0051667B" w:rsidRDefault="00E9148A" w:rsidP="005A7B9D">
      <w:pPr>
        <w:pStyle w:val="3GPPText"/>
        <w:numPr>
          <w:ilvl w:val="2"/>
          <w:numId w:val="14"/>
        </w:numPr>
        <w:rPr>
          <w:b/>
          <w:bCs/>
        </w:rPr>
      </w:pPr>
      <w:r w:rsidRPr="0051667B">
        <w:rPr>
          <w:b/>
          <w:bCs/>
        </w:rPr>
        <w:t xml:space="preserve">The </w:t>
      </w:r>
      <w:r w:rsidR="003B79BF" w:rsidRPr="0051667B">
        <w:rPr>
          <w:b/>
          <w:bCs/>
        </w:rPr>
        <w:t xml:space="preserve">following sidelink conflicts are not </w:t>
      </w:r>
      <w:r w:rsidR="00F2674F" w:rsidRPr="0051667B">
        <w:rPr>
          <w:b/>
          <w:bCs/>
        </w:rPr>
        <w:t>addressed by scheme 2</w:t>
      </w:r>
    </w:p>
    <w:p w14:paraId="532E1C8A" w14:textId="0F1B80B8" w:rsidR="00E9148A" w:rsidRPr="0051667B" w:rsidRDefault="00961979" w:rsidP="005A7B9D">
      <w:pPr>
        <w:pStyle w:val="3GPPText"/>
        <w:numPr>
          <w:ilvl w:val="3"/>
          <w:numId w:val="14"/>
        </w:numPr>
        <w:rPr>
          <w:b/>
          <w:bCs/>
        </w:rPr>
      </w:pPr>
      <w:r w:rsidRPr="0051667B">
        <w:rPr>
          <w:b/>
          <w:bCs/>
        </w:rPr>
        <w:t>Sidelink h</w:t>
      </w:r>
      <w:r w:rsidR="006441A4" w:rsidRPr="0051667B">
        <w:rPr>
          <w:b/>
          <w:bCs/>
        </w:rPr>
        <w:t xml:space="preserve">alf-duplex </w:t>
      </w:r>
      <w:r w:rsidRPr="0051667B">
        <w:rPr>
          <w:b/>
          <w:bCs/>
        </w:rPr>
        <w:t xml:space="preserve">conflict </w:t>
      </w:r>
      <w:r w:rsidR="006441A4" w:rsidRPr="0051667B">
        <w:rPr>
          <w:b/>
          <w:bCs/>
        </w:rPr>
        <w:t xml:space="preserve">in reservation </w:t>
      </w:r>
      <w:r w:rsidR="00E9148A" w:rsidRPr="0051667B">
        <w:rPr>
          <w:b/>
          <w:bCs/>
        </w:rPr>
        <w:t xml:space="preserve">on orthogonal frequency resources </w:t>
      </w:r>
      <w:r w:rsidR="00A4377E" w:rsidRPr="0051667B">
        <w:rPr>
          <w:b/>
          <w:bCs/>
        </w:rPr>
        <w:t>(HD-RSV)</w:t>
      </w:r>
    </w:p>
    <w:p w14:paraId="322BD45A" w14:textId="0F7398A8" w:rsidR="00165471" w:rsidRPr="0051667B" w:rsidRDefault="00961979" w:rsidP="005A7B9D">
      <w:pPr>
        <w:pStyle w:val="3GPPText"/>
        <w:numPr>
          <w:ilvl w:val="3"/>
          <w:numId w:val="14"/>
        </w:numPr>
        <w:rPr>
          <w:b/>
          <w:bCs/>
        </w:rPr>
      </w:pPr>
      <w:r w:rsidRPr="0051667B">
        <w:rPr>
          <w:b/>
          <w:bCs/>
        </w:rPr>
        <w:t>Sidelink c</w:t>
      </w:r>
      <w:r w:rsidR="00165471" w:rsidRPr="0051667B">
        <w:rPr>
          <w:b/>
          <w:bCs/>
        </w:rPr>
        <w:t xml:space="preserve">o-channel collision </w:t>
      </w:r>
      <w:r w:rsidRPr="0051667B">
        <w:rPr>
          <w:b/>
          <w:bCs/>
        </w:rPr>
        <w:t xml:space="preserve">conflict </w:t>
      </w:r>
      <w:r w:rsidR="00165471" w:rsidRPr="0051667B">
        <w:rPr>
          <w:b/>
          <w:bCs/>
        </w:rPr>
        <w:t>in transmission</w:t>
      </w:r>
      <w:r w:rsidR="00FE13C8" w:rsidRPr="0051667B">
        <w:rPr>
          <w:b/>
          <w:bCs/>
        </w:rPr>
        <w:t xml:space="preserve"> (</w:t>
      </w:r>
      <w:r w:rsidR="00A4377E" w:rsidRPr="0051667B">
        <w:rPr>
          <w:b/>
          <w:bCs/>
        </w:rPr>
        <w:t>CC-TX</w:t>
      </w:r>
      <w:r w:rsidR="00FE13C8" w:rsidRPr="0051667B">
        <w:rPr>
          <w:b/>
          <w:bCs/>
        </w:rPr>
        <w:t>)</w:t>
      </w:r>
    </w:p>
    <w:p w14:paraId="2B09AA28" w14:textId="1E22367F" w:rsidR="00E9148A" w:rsidRPr="0051667B" w:rsidRDefault="00961979" w:rsidP="005A7B9D">
      <w:pPr>
        <w:pStyle w:val="3GPPText"/>
        <w:numPr>
          <w:ilvl w:val="3"/>
          <w:numId w:val="14"/>
        </w:numPr>
        <w:rPr>
          <w:b/>
          <w:bCs/>
        </w:rPr>
      </w:pPr>
      <w:r w:rsidRPr="0051667B">
        <w:rPr>
          <w:b/>
          <w:bCs/>
        </w:rPr>
        <w:t xml:space="preserve">Sidelink </w:t>
      </w:r>
      <w:r w:rsidR="00FE13C8" w:rsidRPr="0051667B">
        <w:rPr>
          <w:b/>
          <w:bCs/>
        </w:rPr>
        <w:t>half-duplex conflict in transmission (</w:t>
      </w:r>
      <w:r w:rsidR="00E9148A" w:rsidRPr="0051667B">
        <w:rPr>
          <w:b/>
          <w:bCs/>
        </w:rPr>
        <w:t>HD-TX</w:t>
      </w:r>
      <w:r w:rsidR="00FE13C8" w:rsidRPr="0051667B">
        <w:rPr>
          <w:b/>
          <w:bCs/>
        </w:rPr>
        <w:t>)</w:t>
      </w:r>
    </w:p>
    <w:p w14:paraId="261BA350" w14:textId="77777777" w:rsidR="00AA041E" w:rsidRDefault="00AA041E" w:rsidP="00AA041E">
      <w:pPr>
        <w:pStyle w:val="3GPPText"/>
        <w:rPr>
          <w:highlight w:val="yellow"/>
        </w:rPr>
      </w:pPr>
    </w:p>
    <w:p w14:paraId="0D550178" w14:textId="12576E98" w:rsidR="00AA041E" w:rsidRPr="00911704" w:rsidRDefault="00AA041E" w:rsidP="005A7B9D">
      <w:pPr>
        <w:pStyle w:val="3GPPText"/>
        <w:numPr>
          <w:ilvl w:val="0"/>
          <w:numId w:val="14"/>
        </w:numPr>
        <w:rPr>
          <w:b/>
          <w:bCs/>
        </w:rPr>
      </w:pPr>
      <w:r w:rsidRPr="00911704">
        <w:rPr>
          <w:b/>
          <w:bCs/>
          <w:lang w:val="ru-RU"/>
        </w:rPr>
        <w:t>(</w:t>
      </w:r>
      <w:r w:rsidR="00EA3A66">
        <w:rPr>
          <w:b/>
          <w:bCs/>
        </w:rPr>
        <w:t>Half-duplex conflicts</w:t>
      </w:r>
      <w:r w:rsidRPr="00911704">
        <w:rPr>
          <w:b/>
          <w:bCs/>
          <w:lang w:val="ru-RU"/>
        </w:rPr>
        <w:t>)</w:t>
      </w:r>
    </w:p>
    <w:p w14:paraId="6645AF02" w14:textId="0324B519" w:rsidR="007F4A70" w:rsidRPr="00EC0007" w:rsidRDefault="000B7BE2">
      <w:pPr>
        <w:pStyle w:val="3GPPAgreements"/>
        <w:rPr>
          <w:b/>
          <w:bCs/>
        </w:rPr>
      </w:pPr>
      <w:r w:rsidRPr="00EC0007">
        <w:rPr>
          <w:b/>
          <w:bCs/>
        </w:rPr>
        <w:t>Sidelink h</w:t>
      </w:r>
      <w:r w:rsidR="007F4A70" w:rsidRPr="00EC0007">
        <w:rPr>
          <w:b/>
          <w:bCs/>
        </w:rPr>
        <w:t xml:space="preserve">alf-duplex </w:t>
      </w:r>
      <w:r w:rsidRPr="00EC0007">
        <w:rPr>
          <w:b/>
          <w:bCs/>
        </w:rPr>
        <w:t xml:space="preserve">conflicts </w:t>
      </w:r>
      <w:r w:rsidR="00654F16">
        <w:rPr>
          <w:b/>
          <w:bCs/>
        </w:rPr>
        <w:t xml:space="preserve">in transmission and reception </w:t>
      </w:r>
      <w:r w:rsidR="007F4A70" w:rsidRPr="00EC0007">
        <w:rPr>
          <w:b/>
          <w:bCs/>
        </w:rPr>
        <w:t xml:space="preserve">can </w:t>
      </w:r>
      <w:r w:rsidR="006D1B5C" w:rsidRPr="00EC0007">
        <w:rPr>
          <w:b/>
          <w:bCs/>
        </w:rPr>
        <w:t xml:space="preserve">be </w:t>
      </w:r>
      <w:r w:rsidR="007F4A70" w:rsidRPr="00EC0007">
        <w:rPr>
          <w:b/>
          <w:bCs/>
        </w:rPr>
        <w:t xml:space="preserve">addressed </w:t>
      </w:r>
      <w:r w:rsidR="006D1B5C" w:rsidRPr="00EC0007">
        <w:rPr>
          <w:b/>
          <w:bCs/>
        </w:rPr>
        <w:t xml:space="preserve">by </w:t>
      </w:r>
      <w:r w:rsidR="007663A6">
        <w:rPr>
          <w:b/>
          <w:bCs/>
        </w:rPr>
        <w:t>inter-UE coordination</w:t>
      </w:r>
      <w:r w:rsidR="006D1B5C" w:rsidRPr="00EC0007">
        <w:rPr>
          <w:b/>
          <w:bCs/>
        </w:rPr>
        <w:t xml:space="preserve"> schemes</w:t>
      </w:r>
      <w:r w:rsidR="007663A6">
        <w:rPr>
          <w:b/>
          <w:bCs/>
        </w:rPr>
        <w:t>,</w:t>
      </w:r>
      <w:r w:rsidRPr="00EC0007">
        <w:rPr>
          <w:b/>
          <w:bCs/>
        </w:rPr>
        <w:t xml:space="preserve"> if additional agreements are made by RAN1</w:t>
      </w:r>
    </w:p>
    <w:p w14:paraId="52CE4A93" w14:textId="5E72B5F9" w:rsidR="00F2197C" w:rsidRPr="00A97AEA" w:rsidRDefault="00F2197C" w:rsidP="003D447E">
      <w:pPr>
        <w:pStyle w:val="3GPPText"/>
      </w:pPr>
    </w:p>
    <w:p w14:paraId="71BBFA5B" w14:textId="2EC2D1FD" w:rsidR="00D86249" w:rsidRDefault="009B4E0B" w:rsidP="003D447E">
      <w:pPr>
        <w:pStyle w:val="3GPPText"/>
        <w:rPr>
          <w:b/>
          <w:bCs/>
          <w:u w:val="single"/>
        </w:rPr>
      </w:pPr>
      <w:r>
        <w:rPr>
          <w:b/>
          <w:bCs/>
          <w:u w:val="single"/>
        </w:rPr>
        <w:t>On</w:t>
      </w:r>
      <w:r w:rsidR="00D86249" w:rsidRPr="00D86249">
        <w:rPr>
          <w:b/>
          <w:bCs/>
          <w:u w:val="single"/>
        </w:rPr>
        <w:t xml:space="preserve"> half-duplex mitigation</w:t>
      </w:r>
      <w:r w:rsidR="003E02C0">
        <w:rPr>
          <w:b/>
          <w:bCs/>
          <w:u w:val="single"/>
        </w:rPr>
        <w:t xml:space="preserve"> using inter-UE coordination feedback</w:t>
      </w:r>
    </w:p>
    <w:p w14:paraId="02FEA344" w14:textId="401ED323" w:rsidR="008D1F23" w:rsidRPr="002E51B3" w:rsidRDefault="008D1F23" w:rsidP="003D447E">
      <w:pPr>
        <w:pStyle w:val="3GPPText"/>
      </w:pPr>
      <w:r w:rsidRPr="002E51B3">
        <w:t xml:space="preserve">The </w:t>
      </w:r>
      <w:r w:rsidR="002E51B3">
        <w:t xml:space="preserve">following solutions can be applied to </w:t>
      </w:r>
      <w:r w:rsidR="00BF06CB">
        <w:t>mitigate</w:t>
      </w:r>
      <w:r w:rsidR="002E51B3">
        <w:t xml:space="preserve"> half-duplex problems in </w:t>
      </w:r>
      <w:r w:rsidR="00BF06CB">
        <w:t>considered inter-UE coordination schemes:</w:t>
      </w:r>
    </w:p>
    <w:p w14:paraId="25BCE5E5" w14:textId="65EB0B07" w:rsidR="00021E4E" w:rsidRDefault="00887C1B" w:rsidP="00AC0E49">
      <w:pPr>
        <w:pStyle w:val="3GPPAgreements"/>
      </w:pPr>
      <w:r>
        <w:t>Scheme 1:</w:t>
      </w:r>
    </w:p>
    <w:p w14:paraId="51D30A72" w14:textId="2C2C688C" w:rsidR="00790BB3" w:rsidRDefault="00021E4E" w:rsidP="005A7B9D">
      <w:pPr>
        <w:pStyle w:val="3GPPAgreements"/>
        <w:numPr>
          <w:ilvl w:val="2"/>
          <w:numId w:val="17"/>
        </w:numPr>
      </w:pPr>
      <w:r>
        <w:t>T</w:t>
      </w:r>
      <w:r w:rsidR="00606B52">
        <w:t>o</w:t>
      </w:r>
      <w:r w:rsidR="00C665B9">
        <w:t xml:space="preserve"> mitigate </w:t>
      </w:r>
      <w:r w:rsidR="00606B52">
        <w:t xml:space="preserve">sidelink </w:t>
      </w:r>
      <w:r w:rsidR="00C665B9">
        <w:t xml:space="preserve">half-duplex </w:t>
      </w:r>
      <w:r w:rsidR="00606B52">
        <w:t xml:space="preserve">conflicts </w:t>
      </w:r>
      <w:r w:rsidR="00C62A8B">
        <w:t>source</w:t>
      </w:r>
      <w:r w:rsidR="00173C90">
        <w:t xml:space="preserve"> &amp; destination </w:t>
      </w:r>
      <w:r w:rsidR="00C62A8B">
        <w:t>ID</w:t>
      </w:r>
      <w:r w:rsidR="00173C90">
        <w:t xml:space="preserve"> information </w:t>
      </w:r>
      <w:r w:rsidR="00E44C91">
        <w:t xml:space="preserve">associated with </w:t>
      </w:r>
      <w:r w:rsidR="00987886">
        <w:t xml:space="preserve">non-preferred </w:t>
      </w:r>
      <w:r w:rsidR="00FD2C7F">
        <w:t>resource</w:t>
      </w:r>
      <w:r w:rsidR="004E2D47">
        <w:t>s</w:t>
      </w:r>
      <w:r w:rsidR="00DF5E49">
        <w:t xml:space="preserve"> can be reported so</w:t>
      </w:r>
      <w:r w:rsidR="004E2D47">
        <w:t xml:space="preserve"> that TX UEs can determine </w:t>
      </w:r>
      <w:r w:rsidR="006457E1">
        <w:t xml:space="preserve">sidelink </w:t>
      </w:r>
      <w:r w:rsidR="004E2D47">
        <w:t xml:space="preserve">half-duplex conflict </w:t>
      </w:r>
      <w:r w:rsidR="00E76889">
        <w:t>in reservation</w:t>
      </w:r>
      <w:r w:rsidR="008D1F23">
        <w:t xml:space="preserve"> and determine the </w:t>
      </w:r>
      <w:r w:rsidR="002E51B3">
        <w:t xml:space="preserve">need to </w:t>
      </w:r>
      <w:r w:rsidR="008D1F23">
        <w:t>reselect resources</w:t>
      </w:r>
      <w:r w:rsidR="00E76889">
        <w:t>.</w:t>
      </w:r>
    </w:p>
    <w:p w14:paraId="1E1B38F7" w14:textId="0512EA8E" w:rsidR="00021E4E" w:rsidRDefault="00887C1B" w:rsidP="00AC0E49">
      <w:pPr>
        <w:pStyle w:val="3GPPAgreements"/>
      </w:pPr>
      <w:r>
        <w:t>Scheme 2:</w:t>
      </w:r>
    </w:p>
    <w:p w14:paraId="322C1989" w14:textId="3F3A87B3" w:rsidR="00BE5B51" w:rsidRPr="003151E2" w:rsidRDefault="00021E4E" w:rsidP="005A7B9D">
      <w:pPr>
        <w:pStyle w:val="3GPPAgreements"/>
        <w:numPr>
          <w:ilvl w:val="2"/>
          <w:numId w:val="17"/>
        </w:numPr>
      </w:pPr>
      <w:r>
        <w:t>H</w:t>
      </w:r>
      <w:r w:rsidR="005C77E2">
        <w:t xml:space="preserve">alf-duplex conflicts in transmission and reservations can be detected by </w:t>
      </w:r>
      <w:r w:rsidR="00AF157E">
        <w:t xml:space="preserve">UE-A and </w:t>
      </w:r>
      <w:r w:rsidR="00DB26E6">
        <w:t xml:space="preserve">thus </w:t>
      </w:r>
      <w:r w:rsidR="00AF157E">
        <w:t xml:space="preserve">fast feedback </w:t>
      </w:r>
      <w:r w:rsidR="00973BFD">
        <w:t xml:space="preserve">can be generated </w:t>
      </w:r>
      <w:r w:rsidR="00E9426E">
        <w:t xml:space="preserve">and sent </w:t>
      </w:r>
      <w:r w:rsidR="00973BFD">
        <w:t>to TX</w:t>
      </w:r>
      <w:r w:rsidR="00E9426E">
        <w:t xml:space="preserve"> UE</w:t>
      </w:r>
      <w:r w:rsidR="00973BFD">
        <w:t>(s)</w:t>
      </w:r>
      <w:r w:rsidR="007B4350">
        <w:t xml:space="preserve"> so that it can </w:t>
      </w:r>
      <w:r w:rsidR="004C6DA1">
        <w:t>use it to determine the need for</w:t>
      </w:r>
      <w:r w:rsidR="00392741">
        <w:t xml:space="preserve"> retransmissions and resource reselections respectively</w:t>
      </w:r>
      <w:r w:rsidR="007542B6">
        <w:t>.</w:t>
      </w:r>
    </w:p>
    <w:p w14:paraId="1C5185C5" w14:textId="77777777" w:rsidR="00CE52CA" w:rsidRPr="003151E2" w:rsidRDefault="00CE52CA" w:rsidP="003D447E">
      <w:pPr>
        <w:pStyle w:val="3GPPText"/>
      </w:pPr>
    </w:p>
    <w:p w14:paraId="4BBDB62C" w14:textId="6DBE6AC0" w:rsidR="002E0AA9" w:rsidRPr="003151E2" w:rsidRDefault="002E0AA9" w:rsidP="005A7B9D">
      <w:pPr>
        <w:pStyle w:val="3GPPText"/>
        <w:numPr>
          <w:ilvl w:val="0"/>
          <w:numId w:val="15"/>
        </w:numPr>
      </w:pPr>
    </w:p>
    <w:p w14:paraId="2244A6CD" w14:textId="3E17E481" w:rsidR="00895649" w:rsidRPr="00AC0E49" w:rsidRDefault="00822A00" w:rsidP="005A7B9D">
      <w:pPr>
        <w:pStyle w:val="3GPPText"/>
        <w:numPr>
          <w:ilvl w:val="1"/>
          <w:numId w:val="15"/>
        </w:numPr>
        <w:rPr>
          <w:b/>
        </w:rPr>
      </w:pPr>
      <w:r w:rsidRPr="00AC0E49">
        <w:rPr>
          <w:b/>
        </w:rPr>
        <w:t>Define solution</w:t>
      </w:r>
      <w:r w:rsidR="007542B6" w:rsidRPr="00AC0E49">
        <w:rPr>
          <w:b/>
        </w:rPr>
        <w:t>s</w:t>
      </w:r>
      <w:r w:rsidRPr="00AC0E49">
        <w:rPr>
          <w:b/>
        </w:rPr>
        <w:t xml:space="preserve"> to address </w:t>
      </w:r>
      <w:r w:rsidR="0007408F" w:rsidRPr="00AC0E49">
        <w:rPr>
          <w:b/>
        </w:rPr>
        <w:t>ha</w:t>
      </w:r>
      <w:r w:rsidRPr="00AC0E49">
        <w:rPr>
          <w:b/>
        </w:rPr>
        <w:t xml:space="preserve">lf-duplex conflicts by </w:t>
      </w:r>
      <w:r w:rsidR="00A25B02" w:rsidRPr="00AC0E49">
        <w:rPr>
          <w:b/>
        </w:rPr>
        <w:t xml:space="preserve">inter-UE coordination scheme 1 </w:t>
      </w:r>
      <w:r w:rsidR="005F42AB" w:rsidRPr="00AC0E49">
        <w:rPr>
          <w:b/>
        </w:rPr>
        <w:t xml:space="preserve">and </w:t>
      </w:r>
      <w:r w:rsidR="00A25B02" w:rsidRPr="00AC0E49">
        <w:rPr>
          <w:b/>
        </w:rPr>
        <w:t>scheme 2</w:t>
      </w:r>
    </w:p>
    <w:p w14:paraId="4B7E60F8" w14:textId="77777777" w:rsidR="00143608" w:rsidRPr="003D447E" w:rsidRDefault="00143608" w:rsidP="003D447E">
      <w:pPr>
        <w:pStyle w:val="3GPPText"/>
      </w:pPr>
    </w:p>
    <w:p w14:paraId="7C016A4C" w14:textId="2855D0A2" w:rsidR="00537FF4" w:rsidRDefault="00537FF4" w:rsidP="002F0CB8">
      <w:pPr>
        <w:pStyle w:val="Heading2"/>
      </w:pPr>
      <w:r>
        <w:t xml:space="preserve">Inter-UE Coordination </w:t>
      </w:r>
      <w:r w:rsidR="001F14C3">
        <w:t xml:space="preserve">Information and </w:t>
      </w:r>
      <w:r>
        <w:t>Signalling</w:t>
      </w:r>
    </w:p>
    <w:p w14:paraId="0CFBF236" w14:textId="2DCD7624" w:rsidR="00537FF4" w:rsidRDefault="00C61893" w:rsidP="00537FF4">
      <w:pPr>
        <w:pStyle w:val="3GPPText"/>
      </w:pPr>
      <w:r>
        <w:t xml:space="preserve">The following </w:t>
      </w:r>
      <w:r w:rsidR="00DA3A21">
        <w:t xml:space="preserve">signaling options can be considered </w:t>
      </w:r>
      <w:r w:rsidR="0023458A">
        <w:t xml:space="preserve">to be </w:t>
      </w:r>
      <w:r w:rsidR="00DA3A21">
        <w:t xml:space="preserve">agreed </w:t>
      </w:r>
      <w:r w:rsidR="00367CCB">
        <w:t xml:space="preserve">by RAN WG1 </w:t>
      </w:r>
      <w:r w:rsidR="000A4F5C">
        <w:t xml:space="preserve">inter-UE coordination </w:t>
      </w:r>
      <w:r w:rsidR="00DA3A21">
        <w:t>schemes</w:t>
      </w:r>
      <w:r w:rsidR="005D7554">
        <w:t>:</w:t>
      </w:r>
    </w:p>
    <w:p w14:paraId="73866D0E" w14:textId="6A342FAB" w:rsidR="00FE162D" w:rsidRDefault="00FE162D" w:rsidP="00A97AEA">
      <w:pPr>
        <w:pStyle w:val="3GPPAgreements"/>
      </w:pPr>
      <w:r>
        <w:t>Scheme 1: Higher layer signaling over PSSCH for sidelink conflict avoidance</w:t>
      </w:r>
    </w:p>
    <w:p w14:paraId="6F15931A" w14:textId="550165BA" w:rsidR="00DA3A21" w:rsidRDefault="00B97899" w:rsidP="005A7B9D">
      <w:pPr>
        <w:pStyle w:val="3GPPAgreements"/>
        <w:numPr>
          <w:ilvl w:val="2"/>
          <w:numId w:val="14"/>
        </w:numPr>
      </w:pPr>
      <w:r>
        <w:t xml:space="preserve">Feedback </w:t>
      </w:r>
      <w:r w:rsidR="00297204">
        <w:t xml:space="preserve">of preferred/non-preferred resource sets aids </w:t>
      </w:r>
      <w:r w:rsidR="00DA3A21">
        <w:t>information for TX UE</w:t>
      </w:r>
      <w:r w:rsidR="000F7D87">
        <w:t xml:space="preserve"> in</w:t>
      </w:r>
      <w:r w:rsidR="00DA3A21">
        <w:t xml:space="preserve"> resource </w:t>
      </w:r>
      <w:r w:rsidR="00BA3857">
        <w:t>(re)-</w:t>
      </w:r>
      <w:r w:rsidR="00DA3A21">
        <w:t xml:space="preserve">selection </w:t>
      </w:r>
      <w:r w:rsidR="009B6318">
        <w:t>to facilitate a</w:t>
      </w:r>
      <w:r w:rsidR="00DA3A21">
        <w:t xml:space="preserve"> reduction of sidelink communication conflicts</w:t>
      </w:r>
      <w:r w:rsidR="00DA73C2">
        <w:t>.</w:t>
      </w:r>
    </w:p>
    <w:p w14:paraId="099BB2DA" w14:textId="4363B547" w:rsidR="005D7554" w:rsidRDefault="00307E41" w:rsidP="00A97AEA">
      <w:pPr>
        <w:pStyle w:val="3GPPAgreements"/>
      </w:pPr>
      <w:r>
        <w:lastRenderedPageBreak/>
        <w:t xml:space="preserve">Scheme </w:t>
      </w:r>
      <w:r w:rsidR="00FE162D">
        <w:t>2</w:t>
      </w:r>
      <w:r>
        <w:t xml:space="preserve">: </w:t>
      </w:r>
      <w:r w:rsidR="005D7554">
        <w:t>Physical layer signaling over PSFCH</w:t>
      </w:r>
      <w:r w:rsidR="00B4686A">
        <w:t xml:space="preserve"> </w:t>
      </w:r>
      <w:r w:rsidR="000C4510">
        <w:t xml:space="preserve">for </w:t>
      </w:r>
      <w:r w:rsidR="0036056B">
        <w:t xml:space="preserve">sidelink </w:t>
      </w:r>
      <w:r w:rsidR="000C4510">
        <w:t>conflict resolution</w:t>
      </w:r>
    </w:p>
    <w:p w14:paraId="53CF417E" w14:textId="7233899E" w:rsidR="00DA3A21" w:rsidRDefault="00297204" w:rsidP="005A7B9D">
      <w:pPr>
        <w:pStyle w:val="3GPPAgreements"/>
        <w:numPr>
          <w:ilvl w:val="2"/>
          <w:numId w:val="14"/>
        </w:numPr>
      </w:pPr>
      <w:r>
        <w:t xml:space="preserve">Feedback aids </w:t>
      </w:r>
      <w:r w:rsidR="00263A72">
        <w:t>information for</w:t>
      </w:r>
      <w:r w:rsidR="00DA3A21">
        <w:t xml:space="preserve"> </w:t>
      </w:r>
      <w:r w:rsidR="00B7510D">
        <w:t>dynamic</w:t>
      </w:r>
      <w:r w:rsidR="00DA3A21">
        <w:t xml:space="preserve"> </w:t>
      </w:r>
      <w:r w:rsidR="00B7510D">
        <w:t>conflict</w:t>
      </w:r>
      <w:r w:rsidR="00DA3A21">
        <w:t xml:space="preserve"> resolution</w:t>
      </w:r>
      <w:r w:rsidR="00B7510D">
        <w:t xml:space="preserve"> during transmission of a given TB and can be used to mitigate impact of the following sidelink conflicts: half-duplex in transmission</w:t>
      </w:r>
      <w:r w:rsidR="00235A91">
        <w:t xml:space="preserve">, </w:t>
      </w:r>
      <w:r w:rsidR="00B7510D">
        <w:t>reservation</w:t>
      </w:r>
      <w:r w:rsidR="00235A91">
        <w:t xml:space="preserve">, </w:t>
      </w:r>
      <w:r w:rsidR="00B7510D">
        <w:t>reception</w:t>
      </w:r>
      <w:r w:rsidR="009B6318">
        <w:t>,</w:t>
      </w:r>
      <w:r w:rsidR="00B7510D">
        <w:t xml:space="preserve"> and co-channel collisions in transmission</w:t>
      </w:r>
      <w:r w:rsidR="00F723A9">
        <w:t xml:space="preserve">, </w:t>
      </w:r>
      <w:r w:rsidR="00B7510D">
        <w:t>reservation.</w:t>
      </w:r>
    </w:p>
    <w:p w14:paraId="4CB4E200" w14:textId="77777777" w:rsidR="00297204" w:rsidRDefault="00297204" w:rsidP="0031487A">
      <w:pPr>
        <w:pStyle w:val="3GPPAgreements"/>
        <w:numPr>
          <w:ilvl w:val="0"/>
          <w:numId w:val="0"/>
        </w:numPr>
        <w:ind w:left="284" w:hanging="284"/>
      </w:pPr>
    </w:p>
    <w:p w14:paraId="6E1CC57F" w14:textId="77777777" w:rsidR="00AE521F" w:rsidRDefault="00AE521F" w:rsidP="005A7B9D">
      <w:pPr>
        <w:pStyle w:val="3GPPText"/>
        <w:numPr>
          <w:ilvl w:val="0"/>
          <w:numId w:val="7"/>
        </w:numPr>
      </w:pPr>
    </w:p>
    <w:p w14:paraId="15506C16" w14:textId="4365F326" w:rsidR="00DA3ADC" w:rsidRPr="003D447E" w:rsidRDefault="00152E3D" w:rsidP="005A7B9D">
      <w:pPr>
        <w:pStyle w:val="3GPPText"/>
        <w:numPr>
          <w:ilvl w:val="1"/>
          <w:numId w:val="7"/>
        </w:numPr>
        <w:rPr>
          <w:b/>
        </w:rPr>
      </w:pPr>
      <w:r w:rsidRPr="003D447E">
        <w:rPr>
          <w:b/>
        </w:rPr>
        <w:t>For inter-UE coordination scheme 1, s</w:t>
      </w:r>
      <w:r w:rsidR="00DA3ADC" w:rsidRPr="003D447E">
        <w:rPr>
          <w:b/>
        </w:rPr>
        <w:t>upport</w:t>
      </w:r>
      <w:r w:rsidR="00DA3ADC" w:rsidRPr="00925560">
        <w:rPr>
          <w:b/>
          <w:bCs/>
        </w:rPr>
        <w:t xml:space="preserve"> higher layer signaling </w:t>
      </w:r>
      <w:r w:rsidR="00DB6EE1">
        <w:rPr>
          <w:b/>
          <w:bCs/>
        </w:rPr>
        <w:t xml:space="preserve">for </w:t>
      </w:r>
      <w:r w:rsidR="00593CD3">
        <w:rPr>
          <w:b/>
          <w:bCs/>
        </w:rPr>
        <w:t>feedback</w:t>
      </w:r>
    </w:p>
    <w:p w14:paraId="494F46B5" w14:textId="18C0DD3F" w:rsidR="00DA3ADC" w:rsidRPr="003D447E" w:rsidRDefault="00AE3A57" w:rsidP="005A7B9D">
      <w:pPr>
        <w:pStyle w:val="3GPPText"/>
        <w:numPr>
          <w:ilvl w:val="2"/>
          <w:numId w:val="7"/>
        </w:numPr>
        <w:rPr>
          <w:b/>
        </w:rPr>
      </w:pPr>
      <w:r w:rsidRPr="003D447E">
        <w:rPr>
          <w:b/>
        </w:rPr>
        <w:t xml:space="preserve">Feedback is provided over </w:t>
      </w:r>
      <w:r w:rsidR="00DA3ADC" w:rsidRPr="003D447E">
        <w:rPr>
          <w:b/>
        </w:rPr>
        <w:t xml:space="preserve">PSSCH </w:t>
      </w:r>
      <w:r w:rsidR="00152E3D" w:rsidRPr="003D447E">
        <w:rPr>
          <w:b/>
        </w:rPr>
        <w:t>using MAC CE</w:t>
      </w:r>
    </w:p>
    <w:p w14:paraId="422F9894" w14:textId="2208D8F2" w:rsidR="00914208" w:rsidRPr="003D447E" w:rsidRDefault="00E73C1C" w:rsidP="005A7B9D">
      <w:pPr>
        <w:pStyle w:val="3GPPText"/>
        <w:numPr>
          <w:ilvl w:val="1"/>
          <w:numId w:val="7"/>
        </w:numPr>
        <w:rPr>
          <w:b/>
        </w:rPr>
      </w:pPr>
      <w:r w:rsidRPr="003D447E">
        <w:rPr>
          <w:b/>
        </w:rPr>
        <w:t>For inter-UE coordination scheme 2, s</w:t>
      </w:r>
      <w:r w:rsidR="00AF5537" w:rsidRPr="003D447E">
        <w:rPr>
          <w:b/>
        </w:rPr>
        <w:t xml:space="preserve">upport </w:t>
      </w:r>
      <w:r w:rsidR="002D0A99" w:rsidRPr="003D447E">
        <w:rPr>
          <w:b/>
        </w:rPr>
        <w:t>physical layer signaling</w:t>
      </w:r>
      <w:r w:rsidR="00593CD3">
        <w:rPr>
          <w:b/>
        </w:rPr>
        <w:t xml:space="preserve"> for feedback</w:t>
      </w:r>
    </w:p>
    <w:p w14:paraId="60D19478" w14:textId="68A62E51" w:rsidR="00AE521F" w:rsidRPr="003D447E" w:rsidRDefault="00914208" w:rsidP="005A7B9D">
      <w:pPr>
        <w:pStyle w:val="3GPPText"/>
        <w:numPr>
          <w:ilvl w:val="2"/>
          <w:numId w:val="7"/>
        </w:numPr>
        <w:rPr>
          <w:b/>
        </w:rPr>
      </w:pPr>
      <w:r w:rsidRPr="003D447E">
        <w:rPr>
          <w:b/>
        </w:rPr>
        <w:t xml:space="preserve">PSFCH </w:t>
      </w:r>
      <w:r w:rsidR="00D9404D" w:rsidRPr="003D447E">
        <w:rPr>
          <w:b/>
        </w:rPr>
        <w:t xml:space="preserve">design </w:t>
      </w:r>
      <w:r w:rsidRPr="00925560">
        <w:rPr>
          <w:b/>
          <w:bCs/>
        </w:rPr>
        <w:t xml:space="preserve">is </w:t>
      </w:r>
      <w:r w:rsidR="00476D38" w:rsidRPr="003D447E">
        <w:rPr>
          <w:b/>
        </w:rPr>
        <w:t xml:space="preserve">considered as </w:t>
      </w:r>
      <w:r w:rsidR="00B77E5D" w:rsidRPr="003D447E">
        <w:rPr>
          <w:b/>
        </w:rPr>
        <w:t xml:space="preserve">a </w:t>
      </w:r>
      <w:r w:rsidR="00476D38" w:rsidRPr="003D447E">
        <w:rPr>
          <w:b/>
        </w:rPr>
        <w:t xml:space="preserve">starting point and </w:t>
      </w:r>
      <w:r w:rsidR="006251E9" w:rsidRPr="003D447E">
        <w:rPr>
          <w:b/>
        </w:rPr>
        <w:t>enhanced</w:t>
      </w:r>
      <w:r w:rsidR="007878EF" w:rsidRPr="00925560">
        <w:rPr>
          <w:b/>
          <w:bCs/>
        </w:rPr>
        <w:t xml:space="preserve"> for physical layer inter-UE coordination feedback</w:t>
      </w:r>
      <w:r w:rsidR="00250D20" w:rsidRPr="003D447E">
        <w:rPr>
          <w:b/>
        </w:rPr>
        <w:t xml:space="preserve"> design</w:t>
      </w:r>
    </w:p>
    <w:p w14:paraId="7B421D52" w14:textId="77777777" w:rsidR="00AE521F" w:rsidRPr="00537FF4" w:rsidRDefault="00AE521F" w:rsidP="00537FF4">
      <w:pPr>
        <w:pStyle w:val="3GPPText"/>
      </w:pPr>
    </w:p>
    <w:p w14:paraId="73C8C2B7" w14:textId="10057452" w:rsidR="009263B3" w:rsidRDefault="009263B3" w:rsidP="009263B3">
      <w:pPr>
        <w:pStyle w:val="Heading3"/>
      </w:pPr>
      <w:r>
        <w:t>Scheme 1: Higher Layer Signalling for Sidelink Collision Avoidance</w:t>
      </w:r>
    </w:p>
    <w:p w14:paraId="6564A409" w14:textId="695A20F8" w:rsidR="000C6C4B" w:rsidRDefault="000C6C4B" w:rsidP="000C6C4B">
      <w:pPr>
        <w:pStyle w:val="3GPPText"/>
      </w:pPr>
      <w:r>
        <w:t>The inter-UE coordination scheme 1 (sidelink conflict avoidance) can be useful to improve resource selection for sidelink transmission and reduce various sidelink conflicts. The defined in Rel.16 sensing and resource selection procedure can be reused with some modifications discussed in this section.</w:t>
      </w:r>
      <w:r w:rsidR="008C5B3B">
        <w:t xml:space="preserve"> </w:t>
      </w:r>
      <w:r w:rsidR="0017628A">
        <w:t>More specifically, t</w:t>
      </w:r>
      <w:r w:rsidR="008C5B3B">
        <w:t xml:space="preserve">he resource sets reported as a part of inter-UE </w:t>
      </w:r>
      <w:r w:rsidR="008C5B3B" w:rsidRPr="00851B54">
        <w:t>coordination</w:t>
      </w:r>
      <w:r w:rsidR="008C5B3B">
        <w:t xml:space="preserve"> feedback can be generated following the principles of the sensing and resource selection procedure defined in clausa 8.1.4 of </w:t>
      </w:r>
      <w:r w:rsidR="008C5B3B">
        <w:fldChar w:fldCharType="begin"/>
      </w:r>
      <w:r w:rsidR="008C5B3B">
        <w:instrText xml:space="preserve"> REF _Ref76126850 \r \h </w:instrText>
      </w:r>
      <w:r w:rsidR="008C5B3B">
        <w:fldChar w:fldCharType="separate"/>
      </w:r>
      <w:r w:rsidR="00CF7395">
        <w:t>[7]</w:t>
      </w:r>
      <w:r w:rsidR="008C5B3B">
        <w:fldChar w:fldCharType="end"/>
      </w:r>
      <w:r w:rsidR="008C5B3B">
        <w:t xml:space="preserve"> (38.214).</w:t>
      </w:r>
    </w:p>
    <w:p w14:paraId="60C162EC" w14:textId="77777777" w:rsidR="003E6D64" w:rsidRDefault="003E6D64" w:rsidP="000C6C4B">
      <w:pPr>
        <w:pStyle w:val="3GPPText"/>
      </w:pPr>
    </w:p>
    <w:p w14:paraId="45F27882" w14:textId="0DF89B22" w:rsidR="004E3AA5" w:rsidRPr="00403AFD" w:rsidRDefault="004E3AA5" w:rsidP="00A97AEA">
      <w:pPr>
        <w:pStyle w:val="Heading4"/>
      </w:pPr>
      <w:r w:rsidRPr="00B724F9">
        <w:t>On dynamic and semi-persistent transmission for inter</w:t>
      </w:r>
      <w:r w:rsidR="00DF2FA3" w:rsidRPr="00B724F9">
        <w:t>-UE coordination feedback</w:t>
      </w:r>
    </w:p>
    <w:p w14:paraId="5F4558BD" w14:textId="31A8647E" w:rsidR="00F6445A" w:rsidRDefault="003E6D64" w:rsidP="006A15FD">
      <w:pPr>
        <w:pStyle w:val="3GPPText"/>
      </w:pPr>
      <w:r>
        <w:t>First</w:t>
      </w:r>
      <w:r w:rsidR="00B2372B">
        <w:t xml:space="preserve">, </w:t>
      </w:r>
      <w:r w:rsidR="00BF0AE9">
        <w:t xml:space="preserve">RAN1 needs to discuss </w:t>
      </w:r>
      <w:r w:rsidR="00B2372B">
        <w:t xml:space="preserve">whether </w:t>
      </w:r>
      <w:r w:rsidR="00C2472A">
        <w:t xml:space="preserve">procedure for generation of </w:t>
      </w:r>
      <w:r w:rsidR="00E640B2">
        <w:t xml:space="preserve">preferred/non-preferred </w:t>
      </w:r>
      <w:r w:rsidR="00BF0AE9">
        <w:t>resource sets consider</w:t>
      </w:r>
      <w:r w:rsidR="005E6181">
        <w:t>s:</w:t>
      </w:r>
    </w:p>
    <w:p w14:paraId="3A83E804" w14:textId="1B5E8462" w:rsidR="00F6445A" w:rsidRDefault="00F6445A">
      <w:pPr>
        <w:pStyle w:val="3GPPAgreements"/>
      </w:pPr>
      <w:r>
        <w:t xml:space="preserve">Option </w:t>
      </w:r>
      <w:r w:rsidR="0056445B">
        <w:t>1</w:t>
      </w:r>
      <w:r>
        <w:t xml:space="preserve">: </w:t>
      </w:r>
      <w:r w:rsidR="00C2472A">
        <w:t>S</w:t>
      </w:r>
      <w:r>
        <w:t>emi-persistent transmissions only</w:t>
      </w:r>
    </w:p>
    <w:p w14:paraId="2F300C26" w14:textId="49E7B7B1" w:rsidR="00F6445A" w:rsidRDefault="00F6445A">
      <w:pPr>
        <w:pStyle w:val="3GPPAgreements"/>
      </w:pPr>
      <w:r>
        <w:t xml:space="preserve">Option </w:t>
      </w:r>
      <w:r w:rsidR="0056445B">
        <w:t>2</w:t>
      </w:r>
      <w:r>
        <w:t xml:space="preserve">: </w:t>
      </w:r>
      <w:r w:rsidR="00C2472A">
        <w:t>D</w:t>
      </w:r>
      <w:r>
        <w:t>ynamic and semi-persistent transmissions</w:t>
      </w:r>
    </w:p>
    <w:p w14:paraId="7F93A946" w14:textId="704E20E8" w:rsidR="007B1B6B" w:rsidRDefault="007F2966">
      <w:pPr>
        <w:pStyle w:val="3GPPText"/>
      </w:pPr>
      <w:r>
        <w:t>According to our analysis, m</w:t>
      </w:r>
      <w:r w:rsidR="00A31109">
        <w:t>ajor benefits f</w:t>
      </w:r>
      <w:r>
        <w:t>rom</w:t>
      </w:r>
      <w:r w:rsidR="00A31109">
        <w:t xml:space="preserve"> i</w:t>
      </w:r>
      <w:r w:rsidR="008769B9">
        <w:t xml:space="preserve">nter-UE coordination </w:t>
      </w:r>
      <w:r w:rsidR="00AF5615">
        <w:t>scheme</w:t>
      </w:r>
      <w:r w:rsidR="00253ABE">
        <w:t xml:space="preserve"> </w:t>
      </w:r>
      <w:r w:rsidR="00AF5615">
        <w:t xml:space="preserve">1 </w:t>
      </w:r>
      <w:r w:rsidR="00A31109">
        <w:t>are observed</w:t>
      </w:r>
      <w:r w:rsidR="008769B9">
        <w:t xml:space="preserve"> for semi-persistent transmissions</w:t>
      </w:r>
      <w:r w:rsidR="007F62B5">
        <w:t>.</w:t>
      </w:r>
      <w:r w:rsidR="00255611">
        <w:t xml:space="preserve"> </w:t>
      </w:r>
      <w:r w:rsidR="007F62B5">
        <w:t>It</w:t>
      </w:r>
      <w:r w:rsidR="00255611">
        <w:t xml:space="preserve"> can be explained by </w:t>
      </w:r>
      <w:r w:rsidR="00A61AAA">
        <w:t>the fast aging of resource set/feedback</w:t>
      </w:r>
      <w:r w:rsidR="000C57E4">
        <w:t>,</w:t>
      </w:r>
      <w:r w:rsidR="00A61AAA">
        <w:t xml:space="preserve"> </w:t>
      </w:r>
      <w:r w:rsidR="008D3371">
        <w:t xml:space="preserve">if it is </w:t>
      </w:r>
      <w:r w:rsidR="00A61AAA">
        <w:t>constructed based on dynamic transmissions</w:t>
      </w:r>
      <w:r w:rsidR="00D451E5">
        <w:t>.</w:t>
      </w:r>
    </w:p>
    <w:p w14:paraId="54DCB2E1" w14:textId="77777777" w:rsidR="00A57818" w:rsidRPr="003151E2" w:rsidRDefault="00A57818">
      <w:pPr>
        <w:pStyle w:val="3GPPText"/>
      </w:pPr>
    </w:p>
    <w:p w14:paraId="0BD40852" w14:textId="4B3E6DD6" w:rsidR="000F1DF8" w:rsidRDefault="000F1DF8" w:rsidP="00A97AEA">
      <w:pPr>
        <w:pStyle w:val="Heading4"/>
      </w:pPr>
      <w:r w:rsidRPr="006C74CB">
        <w:t xml:space="preserve">SL-RSRP thresholds </w:t>
      </w:r>
      <w:r w:rsidR="00242159">
        <w:t xml:space="preserve">used </w:t>
      </w:r>
      <w:r w:rsidRPr="006C74CB">
        <w:t xml:space="preserve">for </w:t>
      </w:r>
      <w:r w:rsidR="006E273E">
        <w:t xml:space="preserve">the </w:t>
      </w:r>
      <w:r w:rsidRPr="006C74CB">
        <w:t xml:space="preserve">construction of </w:t>
      </w:r>
      <w:r w:rsidR="001F18D2">
        <w:t xml:space="preserve">the </w:t>
      </w:r>
      <w:r w:rsidRPr="006C74CB">
        <w:t>preferred resource set</w:t>
      </w:r>
    </w:p>
    <w:p w14:paraId="38826AC7" w14:textId="3F60BC03" w:rsidR="0029232D" w:rsidRDefault="00E41DDA" w:rsidP="003151E2">
      <w:pPr>
        <w:pStyle w:val="3GPPText"/>
      </w:pPr>
      <w:r>
        <w:t>If</w:t>
      </w:r>
      <w:r w:rsidR="00AA13C5">
        <w:t xml:space="preserve"> </w:t>
      </w:r>
      <w:r w:rsidR="00575064">
        <w:t xml:space="preserve">the </w:t>
      </w:r>
      <w:r w:rsidR="00AA13C5">
        <w:t xml:space="preserve">preferred </w:t>
      </w:r>
      <w:r w:rsidR="008A4894">
        <w:t xml:space="preserve">resource </w:t>
      </w:r>
      <w:r w:rsidR="00AA13C5">
        <w:t xml:space="preserve">set is generated </w:t>
      </w:r>
      <w:r w:rsidR="005E3F78">
        <w:t>based on</w:t>
      </w:r>
      <w:r w:rsidR="00AA13C5">
        <w:t xml:space="preserve"> </w:t>
      </w:r>
      <w:r w:rsidR="009B1BD4">
        <w:t xml:space="preserve">a </w:t>
      </w:r>
      <w:r w:rsidR="00AA13C5">
        <w:t xml:space="preserve">request from </w:t>
      </w:r>
      <w:r w:rsidR="008C6D9A">
        <w:t xml:space="preserve">a </w:t>
      </w:r>
      <w:r w:rsidR="00AA13C5">
        <w:t>TX UE</w:t>
      </w:r>
      <w:r w:rsidR="00224291">
        <w:t xml:space="preserve">, </w:t>
      </w:r>
      <w:r w:rsidR="00EF1552">
        <w:t xml:space="preserve">then </w:t>
      </w:r>
      <w:r w:rsidR="008C6D9A">
        <w:t xml:space="preserve">the </w:t>
      </w:r>
      <w:r w:rsidR="00CA0E73">
        <w:t xml:space="preserve">RX UE can </w:t>
      </w:r>
      <w:r w:rsidR="00004674">
        <w:t>use</w:t>
      </w:r>
      <w:r w:rsidR="00CA0E73">
        <w:t xml:space="preserve"> </w:t>
      </w:r>
      <w:r w:rsidR="00A2314C">
        <w:t xml:space="preserve">an </w:t>
      </w:r>
      <w:r w:rsidR="0018700E">
        <w:t xml:space="preserve">adaptive </w:t>
      </w:r>
      <w:r w:rsidR="008E76D6">
        <w:t>SL-</w:t>
      </w:r>
      <w:r w:rsidR="0018700E">
        <w:t xml:space="preserve">RSRP threshold </w:t>
      </w:r>
      <w:r w:rsidR="008E76D6">
        <w:t>to determine</w:t>
      </w:r>
      <w:r w:rsidR="00C552D7">
        <w:t xml:space="preserve"> </w:t>
      </w:r>
      <w:r w:rsidR="00FA4964">
        <w:t xml:space="preserve">a </w:t>
      </w:r>
      <w:r w:rsidR="008E76D6">
        <w:t xml:space="preserve">pre-defined </w:t>
      </w:r>
      <w:r w:rsidR="003A2EA8">
        <w:t xml:space="preserve">minimum </w:t>
      </w:r>
      <w:r w:rsidR="008E76D6">
        <w:t xml:space="preserve">number of </w:t>
      </w:r>
      <w:r w:rsidR="00BE3320">
        <w:t>preferred resources</w:t>
      </w:r>
      <w:r w:rsidR="00291E9A">
        <w:t xml:space="preserve"> for inter</w:t>
      </w:r>
      <w:r w:rsidR="003A2EA8">
        <w:t>-UE coordination feedback</w:t>
      </w:r>
      <w:r w:rsidR="00BE3320">
        <w:t>.</w:t>
      </w:r>
    </w:p>
    <w:p w14:paraId="238C1BE6" w14:textId="4F063FAD" w:rsidR="001E3342" w:rsidRDefault="00CE6DD8" w:rsidP="003151E2">
      <w:pPr>
        <w:pStyle w:val="3GPPText"/>
      </w:pPr>
      <w:r>
        <w:t>For</w:t>
      </w:r>
      <w:r w:rsidR="00275662">
        <w:t xml:space="preserve"> </w:t>
      </w:r>
      <w:r>
        <w:t xml:space="preserve">condition-based </w:t>
      </w:r>
      <w:r w:rsidR="00F044F6">
        <w:t xml:space="preserve">inter-UE coordination </w:t>
      </w:r>
      <w:r w:rsidR="00275662">
        <w:t>feedback</w:t>
      </w:r>
      <w:r w:rsidR="00914232">
        <w:t>,</w:t>
      </w:r>
      <w:r w:rsidR="00275662">
        <w:t xml:space="preserve"> </w:t>
      </w:r>
      <w:r w:rsidR="00914232">
        <w:t xml:space="preserve">the </w:t>
      </w:r>
      <w:r w:rsidR="002A5EDB">
        <w:t>pre-</w:t>
      </w:r>
      <w:r w:rsidR="0020730F">
        <w:t xml:space="preserve">configured fixed </w:t>
      </w:r>
      <w:r w:rsidR="00893DEA">
        <w:t xml:space="preserve">SL-RSRP thresholds </w:t>
      </w:r>
      <w:r w:rsidR="00495B4F">
        <w:t>can</w:t>
      </w:r>
      <w:r w:rsidR="00E3493F">
        <w:t xml:space="preserve"> be used </w:t>
      </w:r>
      <w:r w:rsidR="002A5EDB">
        <w:t xml:space="preserve">to </w:t>
      </w:r>
      <w:r w:rsidR="008D7B45">
        <w:t xml:space="preserve">determine </w:t>
      </w:r>
      <w:r w:rsidR="00332AA7">
        <w:t xml:space="preserve">the </w:t>
      </w:r>
      <w:r w:rsidR="008D7B45">
        <w:t>set of preferred resources.</w:t>
      </w:r>
      <w:r w:rsidR="000A1750">
        <w:t xml:space="preserve"> The use of the fixed SL-RSRP threshold </w:t>
      </w:r>
      <w:r w:rsidR="002A29D3">
        <w:t xml:space="preserve">is </w:t>
      </w:r>
      <w:r w:rsidR="00CB2C98">
        <w:t>beneficial</w:t>
      </w:r>
      <w:r w:rsidR="00C804D9">
        <w:t xml:space="preserve"> to </w:t>
      </w:r>
      <w:r w:rsidR="00DF4AC7">
        <w:t xml:space="preserve">have </w:t>
      </w:r>
      <w:r w:rsidR="002D0C79">
        <w:t>a</w:t>
      </w:r>
      <w:r w:rsidR="00D721EC">
        <w:t xml:space="preserve"> </w:t>
      </w:r>
      <w:r w:rsidR="00DF4AC7">
        <w:t xml:space="preserve">unified </w:t>
      </w:r>
      <w:r w:rsidR="002B32A3">
        <w:t>and</w:t>
      </w:r>
      <w:r w:rsidR="00DF4AC7">
        <w:t xml:space="preserve"> </w:t>
      </w:r>
      <w:r w:rsidR="00225376">
        <w:t>simplified</w:t>
      </w:r>
      <w:r w:rsidR="00DF4AC7">
        <w:t xml:space="preserve"> </w:t>
      </w:r>
      <w:r w:rsidR="00987E40">
        <w:t xml:space="preserve">procedure for </w:t>
      </w:r>
      <w:r w:rsidR="00DF4AC7">
        <w:t>treatment of resources by all TX UEs</w:t>
      </w:r>
      <w:r w:rsidR="00E40E26">
        <w:t xml:space="preserve"> since all resources will </w:t>
      </w:r>
      <w:r w:rsidR="007E216A">
        <w:t>meet the same SL-RSRP criteria</w:t>
      </w:r>
      <w:r w:rsidR="00B35776">
        <w:t xml:space="preserve">. </w:t>
      </w:r>
      <w:r w:rsidR="0031364C">
        <w:t xml:space="preserve">Otherwise, </w:t>
      </w:r>
      <w:r w:rsidR="003E0FFC">
        <w:t xml:space="preserve">a </w:t>
      </w:r>
      <w:r w:rsidR="001C1236">
        <w:t xml:space="preserve">UE will need to report </w:t>
      </w:r>
      <w:r w:rsidR="009957BD">
        <w:t xml:space="preserve">value of </w:t>
      </w:r>
      <w:r w:rsidR="001C1236">
        <w:t xml:space="preserve">SL-RSRP threshold used </w:t>
      </w:r>
      <w:r w:rsidR="009957BD">
        <w:t xml:space="preserve">for </w:t>
      </w:r>
      <w:r w:rsidR="003E0FFC">
        <w:t xml:space="preserve">the </w:t>
      </w:r>
      <w:r w:rsidR="006D74A5">
        <w:t xml:space="preserve">construction of the resource set </w:t>
      </w:r>
      <w:r w:rsidR="007C5150">
        <w:t xml:space="preserve">and </w:t>
      </w:r>
      <w:r w:rsidR="003E0FFC">
        <w:t xml:space="preserve">a </w:t>
      </w:r>
      <w:r w:rsidR="007C5150">
        <w:t xml:space="preserve">TX UE may need to </w:t>
      </w:r>
      <w:r w:rsidR="00DE5636">
        <w:t xml:space="preserve">use additional logic to process </w:t>
      </w:r>
      <w:r w:rsidR="008A38ED">
        <w:t>resource set</w:t>
      </w:r>
      <w:r w:rsidR="00612E82">
        <w:t>s</w:t>
      </w:r>
      <w:r w:rsidR="008A38ED">
        <w:t xml:space="preserve"> (e.g.</w:t>
      </w:r>
      <w:r w:rsidR="00D90361">
        <w:t>,</w:t>
      </w:r>
      <w:r w:rsidR="008A38ED">
        <w:t xml:space="preserve"> </w:t>
      </w:r>
      <w:r w:rsidR="00612E82">
        <w:t xml:space="preserve">use </w:t>
      </w:r>
      <w:r w:rsidR="005F5198">
        <w:t xml:space="preserve">resource set </w:t>
      </w:r>
      <w:r w:rsidR="00D90361">
        <w:t xml:space="preserve">associated </w:t>
      </w:r>
      <w:r w:rsidR="005F5198">
        <w:t xml:space="preserve">with maximum </w:t>
      </w:r>
      <w:r w:rsidR="00D90361">
        <w:t>SL-RSRP threshold)</w:t>
      </w:r>
      <w:r w:rsidR="00300999">
        <w:t>.</w:t>
      </w:r>
    </w:p>
    <w:p w14:paraId="13C6250C" w14:textId="77777777" w:rsidR="00851B54" w:rsidRPr="00851B54" w:rsidRDefault="00851B54" w:rsidP="00851B54">
      <w:pPr>
        <w:pStyle w:val="3GPPText"/>
      </w:pPr>
    </w:p>
    <w:p w14:paraId="0BBE1F85" w14:textId="17D464B3" w:rsidR="004D78E1" w:rsidRDefault="004D78E1" w:rsidP="00A97AEA">
      <w:pPr>
        <w:pStyle w:val="Heading4"/>
      </w:pPr>
      <w:r w:rsidRPr="006C74CB">
        <w:lastRenderedPageBreak/>
        <w:t>SL-RSRP thresholds</w:t>
      </w:r>
      <w:r w:rsidR="00242159">
        <w:t xml:space="preserve"> used </w:t>
      </w:r>
      <w:r w:rsidRPr="006C74CB">
        <w:t xml:space="preserve">for </w:t>
      </w:r>
      <w:r w:rsidR="005B31AA">
        <w:t xml:space="preserve">the </w:t>
      </w:r>
      <w:r w:rsidRPr="006C74CB">
        <w:t xml:space="preserve">construction of </w:t>
      </w:r>
      <w:r w:rsidR="005B31AA">
        <w:t xml:space="preserve">the </w:t>
      </w:r>
      <w:r>
        <w:t>non-</w:t>
      </w:r>
      <w:r w:rsidRPr="006C74CB">
        <w:t>preferred resource set</w:t>
      </w:r>
    </w:p>
    <w:p w14:paraId="25CE1BB7" w14:textId="2423FA09" w:rsidR="004D78E1" w:rsidRDefault="004D78E1" w:rsidP="004D78E1">
      <w:pPr>
        <w:pStyle w:val="3GPPText"/>
      </w:pPr>
      <w:r>
        <w:t xml:space="preserve">The non-preferred set of resources reported as part of inter-UE coordination feedback can be also generated based on sensing and </w:t>
      </w:r>
      <w:r w:rsidR="005168FF">
        <w:t xml:space="preserve">the </w:t>
      </w:r>
      <w:r>
        <w:t>resource selection procedure. The non-preferred resource set may include</w:t>
      </w:r>
      <w:r w:rsidR="006D0FEA">
        <w:t xml:space="preserve"> resources satisfyin</w:t>
      </w:r>
      <w:r w:rsidR="00E75AC8">
        <w:t>g either one or both of the following condi</w:t>
      </w:r>
      <w:r w:rsidR="00EB44C5">
        <w:t>tions</w:t>
      </w:r>
      <w:r w:rsidR="009664E7">
        <w:t>:</w:t>
      </w:r>
    </w:p>
    <w:p w14:paraId="1E1CF4E5" w14:textId="77777777" w:rsidR="000944BB" w:rsidRDefault="009664E7">
      <w:pPr>
        <w:pStyle w:val="3GPPAgreements"/>
      </w:pPr>
      <w:r>
        <w:t xml:space="preserve">Low RX power: </w:t>
      </w:r>
    </w:p>
    <w:p w14:paraId="6F0A0163" w14:textId="0B0D73B7" w:rsidR="004D78E1" w:rsidRPr="0093765E" w:rsidRDefault="004D78E1" w:rsidP="005A7B9D">
      <w:pPr>
        <w:pStyle w:val="3GPPAgreements"/>
        <w:numPr>
          <w:ilvl w:val="2"/>
          <w:numId w:val="14"/>
        </w:numPr>
      </w:pPr>
      <w:r>
        <w:t xml:space="preserve">Resources occupied by transmissions with low RX power (e.g., resources with SL-RSRP </w:t>
      </w:r>
      <w:r>
        <w:rPr>
          <w:rFonts w:ascii="Calibri" w:hAnsi="Calibri" w:cs="Calibri"/>
        </w:rPr>
        <w:t>≤</w:t>
      </w:r>
      <w:r>
        <w:t xml:space="preserve"> SL-RSRP</w:t>
      </w:r>
      <w:r>
        <w:rPr>
          <w:vertAlign w:val="subscript"/>
        </w:rPr>
        <w:t>low</w:t>
      </w:r>
      <w:r>
        <w:t>)</w:t>
      </w:r>
    </w:p>
    <w:p w14:paraId="09FCB3E7" w14:textId="77777777" w:rsidR="000944BB" w:rsidRDefault="009664E7">
      <w:pPr>
        <w:pStyle w:val="3GPPAgreements"/>
      </w:pPr>
      <w:r>
        <w:t xml:space="preserve">High RX power: </w:t>
      </w:r>
    </w:p>
    <w:p w14:paraId="6DE41EDC" w14:textId="7D9797A1" w:rsidR="004D78E1" w:rsidRDefault="004D78E1" w:rsidP="005A7B9D">
      <w:pPr>
        <w:pStyle w:val="3GPPAgreements"/>
        <w:numPr>
          <w:ilvl w:val="2"/>
          <w:numId w:val="14"/>
        </w:numPr>
      </w:pPr>
      <w:r>
        <w:t xml:space="preserve">Resources occupied by transmissions with high RX power (e.g., resources with SL-RSRP </w:t>
      </w:r>
      <w:r w:rsidR="00602EA1">
        <w:t>&gt;</w:t>
      </w:r>
      <w:r w:rsidR="00F61896">
        <w:t xml:space="preserve"> </w:t>
      </w:r>
      <w:r>
        <w:t>SL-RSRP</w:t>
      </w:r>
      <w:r>
        <w:rPr>
          <w:vertAlign w:val="subscript"/>
        </w:rPr>
        <w:t>high</w:t>
      </w:r>
      <w:r>
        <w:t>)</w:t>
      </w:r>
    </w:p>
    <w:p w14:paraId="6380CD57" w14:textId="2203ADD1" w:rsidR="004D78E1" w:rsidRDefault="004D78E1" w:rsidP="004D78E1">
      <w:pPr>
        <w:pStyle w:val="3GPPText"/>
      </w:pPr>
      <w:r>
        <w:t>The SL-RSRP thresholds (SL-RSRP</w:t>
      </w:r>
      <w:r w:rsidRPr="00226CD7">
        <w:rPr>
          <w:vertAlign w:val="subscript"/>
        </w:rPr>
        <w:t>low</w:t>
      </w:r>
      <w:r>
        <w:t>, SL-RSRP</w:t>
      </w:r>
      <w:r w:rsidRPr="00226CD7">
        <w:rPr>
          <w:vertAlign w:val="subscript"/>
        </w:rPr>
        <w:t>high</w:t>
      </w:r>
      <w:r>
        <w:t>) can be pre-configured (e.g., per priority pair)</w:t>
      </w:r>
      <w:r w:rsidR="000D48BC">
        <w:t xml:space="preserve">, </w:t>
      </w:r>
      <w:r>
        <w:t xml:space="preserve">fixed or autonomously adjusted (incremented/decremented) by </w:t>
      </w:r>
      <w:r w:rsidR="00FB5289">
        <w:t xml:space="preserve">the </w:t>
      </w:r>
      <w:r>
        <w:t>UE to determine the set of non-preferred resources.</w:t>
      </w:r>
      <w:r w:rsidR="000427C8">
        <w:t xml:space="preserve"> The same logic </w:t>
      </w:r>
      <w:r w:rsidR="000C0FC8">
        <w:t>for</w:t>
      </w:r>
      <w:r w:rsidR="000427C8">
        <w:t xml:space="preserve"> request</w:t>
      </w:r>
      <w:r w:rsidR="000C0FC8">
        <w:t xml:space="preserve">- </w:t>
      </w:r>
      <w:r w:rsidR="000427C8">
        <w:t xml:space="preserve">or </w:t>
      </w:r>
      <w:r w:rsidR="00403AFD">
        <w:t>conditio</w:t>
      </w:r>
      <w:r w:rsidR="000C0FC8">
        <w:t xml:space="preserve">n- </w:t>
      </w:r>
      <w:r w:rsidR="000427C8">
        <w:t xml:space="preserve">based inter-UE coordination feedback </w:t>
      </w:r>
      <w:r w:rsidR="005F42B8">
        <w:t>can be</w:t>
      </w:r>
      <w:r w:rsidR="00587709">
        <w:t xml:space="preserve"> applied</w:t>
      </w:r>
      <w:r w:rsidR="00904711">
        <w:t>.</w:t>
      </w:r>
    </w:p>
    <w:p w14:paraId="274CBA0E" w14:textId="77777777" w:rsidR="00A61625" w:rsidRDefault="00A61625" w:rsidP="00A97AEA">
      <w:pPr>
        <w:pStyle w:val="3GPPAgreements"/>
        <w:numPr>
          <w:ilvl w:val="0"/>
          <w:numId w:val="0"/>
        </w:numPr>
        <w:ind w:left="284" w:hanging="284"/>
      </w:pPr>
    </w:p>
    <w:p w14:paraId="4480D550" w14:textId="3459BAAC" w:rsidR="00A61625" w:rsidRPr="006C74CB" w:rsidRDefault="00BF131A" w:rsidP="00A97AEA">
      <w:pPr>
        <w:pStyle w:val="Heading4"/>
      </w:pPr>
      <w:r>
        <w:t>R</w:t>
      </w:r>
      <w:r w:rsidR="006513E2" w:rsidRPr="006C74CB">
        <w:t>eserved</w:t>
      </w:r>
      <w:r w:rsidR="00BE71FB" w:rsidRPr="006C74CB">
        <w:t xml:space="preserve"> </w:t>
      </w:r>
      <w:r w:rsidR="00600ACA" w:rsidRPr="006C74CB">
        <w:t xml:space="preserve">resources </w:t>
      </w:r>
      <w:r w:rsidR="0090267F">
        <w:t>&amp;</w:t>
      </w:r>
      <w:r w:rsidR="001E7894" w:rsidRPr="006C74CB">
        <w:t xml:space="preserve"> preferred resource</w:t>
      </w:r>
      <w:r w:rsidR="00C4107F">
        <w:rPr>
          <w:bCs/>
        </w:rPr>
        <w:t xml:space="preserve"> </w:t>
      </w:r>
      <w:r w:rsidR="001E7894" w:rsidRPr="006C74CB">
        <w:t>s</w:t>
      </w:r>
      <w:r w:rsidR="00C4107F">
        <w:rPr>
          <w:bCs/>
        </w:rPr>
        <w:t>et</w:t>
      </w:r>
    </w:p>
    <w:p w14:paraId="392CA5D7" w14:textId="0E083ADB" w:rsidR="00F0055C" w:rsidRDefault="00027AE2" w:rsidP="00A61625">
      <w:pPr>
        <w:pStyle w:val="3GPPText"/>
      </w:pPr>
      <w:r>
        <w:t xml:space="preserve">RAN1 made the following </w:t>
      </w:r>
      <w:r w:rsidR="00C56ECF">
        <w:t xml:space="preserve">agreement on </w:t>
      </w:r>
      <w:r w:rsidR="008C5289">
        <w:t>Condition 1-A-2</w:t>
      </w:r>
      <w:r w:rsidR="00B14696">
        <w:t xml:space="preserve"> </w:t>
      </w:r>
      <w:r w:rsidR="0088788B">
        <w:t xml:space="preserve">to determine </w:t>
      </w:r>
      <w:r w:rsidR="006A480E">
        <w:t xml:space="preserve">a set of </w:t>
      </w:r>
      <w:r w:rsidR="00CF7D2B">
        <w:t xml:space="preserve">resources </w:t>
      </w:r>
      <w:r w:rsidR="000F2777">
        <w:t xml:space="preserve">preferred for </w:t>
      </w:r>
      <w:r w:rsidR="00966712">
        <w:t>UE transmission</w:t>
      </w:r>
    </w:p>
    <w:tbl>
      <w:tblPr>
        <w:tblStyle w:val="TableGrid"/>
        <w:tblW w:w="0" w:type="auto"/>
        <w:tblLook w:val="04A0" w:firstRow="1" w:lastRow="0" w:firstColumn="1" w:lastColumn="0" w:noHBand="0" w:noVBand="1"/>
      </w:tblPr>
      <w:tblGrid>
        <w:gridCol w:w="9962"/>
      </w:tblGrid>
      <w:tr w:rsidR="00F0055C" w14:paraId="0E0E6F1D" w14:textId="77777777" w:rsidTr="00F0055C">
        <w:tc>
          <w:tcPr>
            <w:tcW w:w="9962" w:type="dxa"/>
          </w:tcPr>
          <w:p w14:paraId="5D256D13" w14:textId="77777777" w:rsidR="006E2133" w:rsidRPr="00CE2870" w:rsidRDefault="006E2133" w:rsidP="005A7B9D">
            <w:pPr>
              <w:pStyle w:val="3GPPAgreements"/>
              <w:numPr>
                <w:ilvl w:val="1"/>
                <w:numId w:val="9"/>
              </w:numPr>
            </w:pPr>
            <w:r w:rsidRPr="00CE2870">
              <w:t>UE-A considers any resource(s) satisfying all the following condition(s) as set of resource(s) preferred for UE-B’s transmission</w:t>
            </w:r>
          </w:p>
          <w:p w14:paraId="5AC96B73" w14:textId="38C114C8" w:rsidR="00F0055C" w:rsidRPr="00CE2870" w:rsidRDefault="00F0055C" w:rsidP="005A7B9D">
            <w:pPr>
              <w:pStyle w:val="3GPPAgreements"/>
              <w:numPr>
                <w:ilvl w:val="2"/>
                <w:numId w:val="9"/>
              </w:numPr>
              <w:rPr>
                <w:i/>
              </w:rPr>
            </w:pPr>
            <w:r w:rsidRPr="00CE2870">
              <w:rPr>
                <w:iCs/>
              </w:rPr>
              <w:t>FFS:</w:t>
            </w:r>
            <w:r w:rsidRPr="00CE2870">
              <w:rPr>
                <w:i/>
              </w:rPr>
              <w:t xml:space="preserve"> </w:t>
            </w:r>
            <w:r w:rsidRPr="00CE2870">
              <w:t>Condition</w:t>
            </w:r>
            <w:r w:rsidRPr="00CE2870">
              <w:rPr>
                <w:i/>
              </w:rPr>
              <w:t xml:space="preserve"> </w:t>
            </w:r>
            <w:r w:rsidRPr="00CE2870">
              <w:rPr>
                <w:iCs/>
              </w:rPr>
              <w:t>1-A-2:</w:t>
            </w:r>
          </w:p>
          <w:p w14:paraId="7C2BF24A" w14:textId="77777777" w:rsidR="00F0055C" w:rsidRPr="00CE2870" w:rsidRDefault="00F0055C" w:rsidP="005A7B9D">
            <w:pPr>
              <w:pStyle w:val="3GPPAgreements"/>
              <w:numPr>
                <w:ilvl w:val="3"/>
                <w:numId w:val="9"/>
              </w:numPr>
            </w:pPr>
            <w:r w:rsidRPr="00CE2870">
              <w:t>Resource(s) excluding slot(s) where UE-A, when it is intended receiver of UE-B, does not expect to perform SL reception from UE-B</w:t>
            </w:r>
          </w:p>
          <w:p w14:paraId="45133CC0" w14:textId="5778821B" w:rsidR="00F0055C" w:rsidRDefault="00F0055C" w:rsidP="005A7B9D">
            <w:pPr>
              <w:pStyle w:val="3GPPAgreements"/>
              <w:numPr>
                <w:ilvl w:val="4"/>
                <w:numId w:val="9"/>
              </w:numPr>
            </w:pPr>
            <w:r w:rsidRPr="00CE2870">
              <w:t>FFS: Other details (if any)</w:t>
            </w:r>
          </w:p>
        </w:tc>
      </w:tr>
    </w:tbl>
    <w:p w14:paraId="52EC4CA4" w14:textId="79DED0FA" w:rsidR="00F93130" w:rsidRDefault="00413FB1" w:rsidP="00A61625">
      <w:pPr>
        <w:pStyle w:val="3GPPText"/>
      </w:pPr>
      <w:r w:rsidRPr="005215EC">
        <w:t>T</w:t>
      </w:r>
      <w:r w:rsidR="00A61625" w:rsidRPr="005215EC">
        <w:t xml:space="preserve">arget RX UE </w:t>
      </w:r>
      <w:r w:rsidR="007046E5" w:rsidRPr="00A97AEA">
        <w:t>can</w:t>
      </w:r>
      <w:r w:rsidR="00A61625" w:rsidRPr="005215EC">
        <w:t xml:space="preserve"> exclude from the preferred resource set</w:t>
      </w:r>
      <w:r w:rsidR="00A66ABA">
        <w:t xml:space="preserve"> (generated based on sensing)</w:t>
      </w:r>
      <w:r w:rsidR="00A61625" w:rsidRPr="005215EC">
        <w:t>, sidelink resources</w:t>
      </w:r>
      <w:r w:rsidR="00207013" w:rsidRPr="005215EC">
        <w:t>/slots</w:t>
      </w:r>
      <w:r w:rsidR="00A61625" w:rsidRPr="005215EC">
        <w:t xml:space="preserve"> reserved for its own transmission to reduce probability of half-duplex problem with TX UE</w:t>
      </w:r>
      <w:r w:rsidR="0076725E">
        <w:t>.</w:t>
      </w:r>
    </w:p>
    <w:p w14:paraId="1D842672" w14:textId="293AEE9B" w:rsidR="00A61625" w:rsidRPr="004A5958" w:rsidRDefault="00A61625" w:rsidP="00A61625">
      <w:pPr>
        <w:pStyle w:val="3GPPText"/>
      </w:pPr>
      <w:r w:rsidRPr="005215EC">
        <w:t xml:space="preserve">If </w:t>
      </w:r>
      <w:r w:rsidR="008F4413" w:rsidRPr="005215EC">
        <w:t>inter-UE coordination</w:t>
      </w:r>
      <w:r w:rsidRPr="005215EC">
        <w:t xml:space="preserve"> feedback from </w:t>
      </w:r>
      <w:r w:rsidRPr="00D60C47">
        <w:t xml:space="preserve">RX UE is </w:t>
      </w:r>
      <w:r w:rsidR="003D17CF" w:rsidRPr="00D60C47">
        <w:t xml:space="preserve">also </w:t>
      </w:r>
      <w:r w:rsidRPr="00D60C47">
        <w:t xml:space="preserve">expected to be received and </w:t>
      </w:r>
      <w:r w:rsidR="00C3412A" w:rsidRPr="00D60C47">
        <w:t xml:space="preserve">applied </w:t>
      </w:r>
      <w:r w:rsidRPr="00D60C47">
        <w:t xml:space="preserve">by </w:t>
      </w:r>
      <w:r w:rsidR="00CA3F14" w:rsidRPr="00D60C47">
        <w:t>non-target</w:t>
      </w:r>
      <w:r w:rsidRPr="00D60C47">
        <w:t xml:space="preserve"> TX UEs (e.g., delivered in broadcast mode) then </w:t>
      </w:r>
      <w:r w:rsidRPr="00A97AEA">
        <w:t>exclu</w:t>
      </w:r>
      <w:r w:rsidR="00F92815" w:rsidRPr="00A97AEA">
        <w:t xml:space="preserve">sion </w:t>
      </w:r>
      <w:r w:rsidRPr="00D60C47">
        <w:t>from</w:t>
      </w:r>
      <w:r w:rsidRPr="005215EC">
        <w:t xml:space="preserve"> the preferred resource set, sidelink resources</w:t>
      </w:r>
      <w:r w:rsidR="00C5795F" w:rsidRPr="005215EC">
        <w:t>/slots</w:t>
      </w:r>
      <w:r w:rsidRPr="005215EC">
        <w:t xml:space="preserve"> pre-selected or reserved for transmission</w:t>
      </w:r>
      <w:r w:rsidR="00F161E8">
        <w:t xml:space="preserve"> may </w:t>
      </w:r>
      <w:r w:rsidR="00CD1E13">
        <w:t>lead to bias</w:t>
      </w:r>
      <w:r w:rsidR="000F21BF">
        <w:t>ed</w:t>
      </w:r>
      <w:r w:rsidR="00CD1E13">
        <w:t xml:space="preserve"> </w:t>
      </w:r>
      <w:r w:rsidR="00FE2A32">
        <w:t xml:space="preserve">and </w:t>
      </w:r>
      <w:r w:rsidR="002D51E6">
        <w:t xml:space="preserve">unfair </w:t>
      </w:r>
      <w:r w:rsidR="00FE2A32">
        <w:t xml:space="preserve">treatment of </w:t>
      </w:r>
      <w:r w:rsidR="00CD1E13">
        <w:t>resource</w:t>
      </w:r>
      <w:r w:rsidR="00FE2A32">
        <w:t xml:space="preserve">s </w:t>
      </w:r>
      <w:r w:rsidR="00DE76FE">
        <w:t xml:space="preserve">at </w:t>
      </w:r>
      <w:r w:rsidR="002E2ACC">
        <w:t xml:space="preserve">system </w:t>
      </w:r>
      <w:r w:rsidR="00DE76FE">
        <w:t>level</w:t>
      </w:r>
      <w:r w:rsidR="00811C7F">
        <w:t>.</w:t>
      </w:r>
    </w:p>
    <w:p w14:paraId="71C3A8B8" w14:textId="6CC10176" w:rsidR="00A61625" w:rsidRDefault="00914F7C" w:rsidP="00A61625">
      <w:pPr>
        <w:pStyle w:val="3GPPText"/>
      </w:pPr>
      <w:r>
        <w:t>T</w:t>
      </w:r>
      <w:r w:rsidR="00C8156C">
        <w:t>he more unified</w:t>
      </w:r>
      <w:r w:rsidR="00DB73FA">
        <w:t xml:space="preserve"> and </w:t>
      </w:r>
      <w:r w:rsidR="00443EB1">
        <w:t xml:space="preserve">general </w:t>
      </w:r>
      <w:r w:rsidR="002E58F5">
        <w:t xml:space="preserve">solution </w:t>
      </w:r>
      <w:r w:rsidR="0036320A">
        <w:t xml:space="preserve">is to </w:t>
      </w:r>
      <w:r w:rsidR="006B0E94">
        <w:t xml:space="preserve">indicate </w:t>
      </w:r>
      <w:r w:rsidR="002D1410" w:rsidRPr="00B631F9">
        <w:t>reserved resources</w:t>
      </w:r>
      <w:r w:rsidR="007333FA" w:rsidRPr="00B631F9">
        <w:t xml:space="preserve"> independently</w:t>
      </w:r>
      <w:r w:rsidR="003414AE">
        <w:t xml:space="preserve"> as a part of inter-UE coordination feedback</w:t>
      </w:r>
      <w:r w:rsidR="00441961">
        <w:t xml:space="preserve"> (e.g.</w:t>
      </w:r>
      <w:r w:rsidR="00757012">
        <w:t>,</w:t>
      </w:r>
      <w:r w:rsidR="00441961">
        <w:t xml:space="preserve"> as </w:t>
      </w:r>
      <w:r w:rsidR="005F3B06">
        <w:t xml:space="preserve">an </w:t>
      </w:r>
      <w:r w:rsidR="00757012">
        <w:t xml:space="preserve">additional type of </w:t>
      </w:r>
      <w:r w:rsidR="00441961">
        <w:t>non-preferred resources</w:t>
      </w:r>
      <w:r w:rsidR="00317F26">
        <w:t>, associated with resources reserved by RX UE</w:t>
      </w:r>
      <w:r w:rsidR="00757012">
        <w:t>)</w:t>
      </w:r>
      <w:r w:rsidR="00B631F9">
        <w:t>.</w:t>
      </w:r>
    </w:p>
    <w:p w14:paraId="65B0A071" w14:textId="77777777" w:rsidR="003414AE" w:rsidRDefault="003414AE" w:rsidP="00A61625">
      <w:pPr>
        <w:pStyle w:val="3GPPText"/>
      </w:pPr>
    </w:p>
    <w:p w14:paraId="513B7203" w14:textId="003AB883" w:rsidR="001E7894" w:rsidRDefault="00BF131A" w:rsidP="00A97AEA">
      <w:pPr>
        <w:pStyle w:val="Heading4"/>
      </w:pPr>
      <w:r>
        <w:t>R</w:t>
      </w:r>
      <w:r w:rsidR="001E7894" w:rsidRPr="00CE6A2F">
        <w:t xml:space="preserve">eserved resources </w:t>
      </w:r>
      <w:r w:rsidR="00D8425F">
        <w:t>&amp;</w:t>
      </w:r>
      <w:r w:rsidR="009D2820">
        <w:t xml:space="preserve"> non-</w:t>
      </w:r>
      <w:r w:rsidR="001E7894" w:rsidRPr="00CE6A2F">
        <w:t>preferred resource</w:t>
      </w:r>
      <w:r w:rsidR="00C4107F">
        <w:t xml:space="preserve"> </w:t>
      </w:r>
      <w:r w:rsidR="001E7894" w:rsidRPr="00CE6A2F">
        <w:t>s</w:t>
      </w:r>
      <w:r w:rsidR="0032395D">
        <w:t>et</w:t>
      </w:r>
    </w:p>
    <w:p w14:paraId="4F979237" w14:textId="25D27E6A" w:rsidR="002245E0" w:rsidRDefault="002245E0" w:rsidP="002245E0">
      <w:pPr>
        <w:pStyle w:val="3GPPText"/>
      </w:pPr>
      <w:r>
        <w:t xml:space="preserve">RAN1 made the following agreement on Condition 1-B-2 to determine a set of resources </w:t>
      </w:r>
      <w:r w:rsidR="00694DD3">
        <w:t>non-</w:t>
      </w:r>
      <w:r>
        <w:t>preferred for UE transmission</w:t>
      </w:r>
    </w:p>
    <w:tbl>
      <w:tblPr>
        <w:tblStyle w:val="TableGrid"/>
        <w:tblW w:w="0" w:type="auto"/>
        <w:tblLook w:val="04A0" w:firstRow="1" w:lastRow="0" w:firstColumn="1" w:lastColumn="0" w:noHBand="0" w:noVBand="1"/>
      </w:tblPr>
      <w:tblGrid>
        <w:gridCol w:w="9962"/>
      </w:tblGrid>
      <w:tr w:rsidR="00ED1242" w14:paraId="206174F2" w14:textId="77777777" w:rsidTr="00ED1242">
        <w:tc>
          <w:tcPr>
            <w:tcW w:w="9962" w:type="dxa"/>
          </w:tcPr>
          <w:p w14:paraId="4C1D08E3" w14:textId="77777777" w:rsidR="0046394B" w:rsidRPr="00CE2870" w:rsidRDefault="0046394B" w:rsidP="005A7B9D">
            <w:pPr>
              <w:pStyle w:val="3GPPAgreements"/>
              <w:numPr>
                <w:ilvl w:val="1"/>
                <w:numId w:val="9"/>
              </w:numPr>
            </w:pPr>
            <w:r w:rsidRPr="00CE2870">
              <w:t>UE-A considers any resource(s) satisfying at least one of the following condition(s) as set of resource(s) non-preferred for UE-B’s transmission</w:t>
            </w:r>
          </w:p>
          <w:p w14:paraId="55D03AEF" w14:textId="3B8D87C8" w:rsidR="00ED1242" w:rsidRPr="00CE2870" w:rsidRDefault="00ED1242" w:rsidP="005A7B9D">
            <w:pPr>
              <w:pStyle w:val="3GPPAgreements"/>
              <w:numPr>
                <w:ilvl w:val="2"/>
                <w:numId w:val="9"/>
              </w:numPr>
            </w:pPr>
            <w:r w:rsidRPr="00CE2870">
              <w:t>FFS: Condition 1-B-2:</w:t>
            </w:r>
          </w:p>
          <w:p w14:paraId="3071C68E" w14:textId="77777777" w:rsidR="00ED1242" w:rsidRPr="00CE2870" w:rsidRDefault="00ED1242" w:rsidP="005A7B9D">
            <w:pPr>
              <w:pStyle w:val="3GPPAgreements"/>
              <w:numPr>
                <w:ilvl w:val="3"/>
                <w:numId w:val="9"/>
              </w:numPr>
            </w:pPr>
            <w:r w:rsidRPr="00CE2870">
              <w:t>Resource(s) (e.g., slot(s)) where UE-A, when it is intended receiver of UE-B, does not expect to perform SL reception from UE-B</w:t>
            </w:r>
          </w:p>
          <w:p w14:paraId="308CB0A5" w14:textId="0753FB26" w:rsidR="00ED1242" w:rsidRDefault="00ED1242" w:rsidP="005A7B9D">
            <w:pPr>
              <w:pStyle w:val="3GPPAgreements"/>
              <w:numPr>
                <w:ilvl w:val="4"/>
                <w:numId w:val="9"/>
              </w:numPr>
            </w:pPr>
            <w:r w:rsidRPr="00CE2870">
              <w:t>FFS: Other details (if any)</w:t>
            </w:r>
          </w:p>
        </w:tc>
      </w:tr>
    </w:tbl>
    <w:p w14:paraId="1A0A9065" w14:textId="3C38237E" w:rsidR="00255127" w:rsidRPr="00C95374" w:rsidRDefault="005A1980" w:rsidP="00255127">
      <w:pPr>
        <w:pStyle w:val="3GPPText"/>
      </w:pPr>
      <w:r>
        <w:lastRenderedPageBreak/>
        <w:t>A t</w:t>
      </w:r>
      <w:r w:rsidR="00255127" w:rsidRPr="00B14DFA">
        <w:t xml:space="preserve">arget RX UE </w:t>
      </w:r>
      <w:r w:rsidR="00255127" w:rsidRPr="00A97AEA">
        <w:t>can</w:t>
      </w:r>
      <w:r w:rsidR="00255127" w:rsidRPr="00757012">
        <w:t xml:space="preserve"> include</w:t>
      </w:r>
      <w:r w:rsidR="00255127" w:rsidRPr="00B14DFA">
        <w:t xml:space="preserve"> sidelink resources/slots pre-selected or reserved for its own transmission to reduce probability of half-duplex problem with </w:t>
      </w:r>
      <w:r w:rsidR="00AB3E35">
        <w:t xml:space="preserve">the </w:t>
      </w:r>
      <w:r w:rsidR="00255127" w:rsidRPr="00B14DFA">
        <w:t>TX UE requesting feedback</w:t>
      </w:r>
      <w:r w:rsidR="00727FC6">
        <w:t xml:space="preserve"> to</w:t>
      </w:r>
      <w:r w:rsidR="00727FC6" w:rsidRPr="00B14DFA">
        <w:t xml:space="preserve"> the </w:t>
      </w:r>
      <w:r w:rsidR="00727FC6">
        <w:t>non-</w:t>
      </w:r>
      <w:r w:rsidR="00727FC6" w:rsidRPr="00B14DFA">
        <w:t>preferred resource set</w:t>
      </w:r>
      <w:r w:rsidR="00255127" w:rsidRPr="00255127">
        <w:t>.</w:t>
      </w:r>
    </w:p>
    <w:p w14:paraId="3DF9CF16" w14:textId="2ABF7B3E" w:rsidR="00C270B5" w:rsidRDefault="001450F4" w:rsidP="00127956">
      <w:pPr>
        <w:pStyle w:val="3GPPText"/>
      </w:pPr>
      <w:r w:rsidRPr="005215EC">
        <w:t xml:space="preserve">If inter-UE coordination feedback from </w:t>
      </w:r>
      <w:r w:rsidR="005A1980">
        <w:t xml:space="preserve">a </w:t>
      </w:r>
      <w:r w:rsidRPr="005215EC">
        <w:t xml:space="preserve">RX UE is </w:t>
      </w:r>
      <w:r>
        <w:t xml:space="preserve">also </w:t>
      </w:r>
      <w:r w:rsidRPr="005215EC">
        <w:t xml:space="preserve">expected to be received and </w:t>
      </w:r>
      <w:r>
        <w:t xml:space="preserve">applied </w:t>
      </w:r>
      <w:r w:rsidRPr="005215EC">
        <w:t xml:space="preserve">by </w:t>
      </w:r>
      <w:r>
        <w:t>non-target</w:t>
      </w:r>
      <w:r w:rsidRPr="005215EC">
        <w:t xml:space="preserve"> TX UEs (e.g., delivered in broadcast mode) then</w:t>
      </w:r>
      <w:r w:rsidR="00255127" w:rsidRPr="00B14DFA">
        <w:t xml:space="preserve"> it </w:t>
      </w:r>
      <w:r w:rsidR="000F21BF">
        <w:t>may lead to biased and unfair treatment of resources from system perspective and thus should be avoided.</w:t>
      </w:r>
      <w:r w:rsidR="00127956">
        <w:t xml:space="preserve"> T</w:t>
      </w:r>
      <w:r w:rsidR="00C270B5">
        <w:t xml:space="preserve">he more unified solution is to indicate </w:t>
      </w:r>
      <w:r w:rsidR="00C270B5" w:rsidRPr="00B631F9">
        <w:t>reserved resources independently</w:t>
      </w:r>
      <w:r w:rsidR="00C270B5">
        <w:t xml:space="preserve"> </w:t>
      </w:r>
      <w:r w:rsidR="00924A97">
        <w:t xml:space="preserve">from preferred and non-preferred </w:t>
      </w:r>
      <w:r w:rsidR="00AB7050">
        <w:t>or as a</w:t>
      </w:r>
      <w:r w:rsidR="00835FAA">
        <w:t>n additional</w:t>
      </w:r>
      <w:r w:rsidR="00AB7050">
        <w:t xml:space="preserve"> non-preferred resource set </w:t>
      </w:r>
      <w:r w:rsidR="00835FAA">
        <w:t>(</w:t>
      </w:r>
      <w:r w:rsidR="00DD10AA">
        <w:t>e.g., as an additional type of non-preferred resources</w:t>
      </w:r>
      <w:r w:rsidR="000A703B">
        <w:t xml:space="preserve"> – type 2</w:t>
      </w:r>
      <w:r w:rsidR="00C85518">
        <w:t xml:space="preserve">, associated with resources reserved by </w:t>
      </w:r>
      <w:r w:rsidR="00853A3A">
        <w:t>RX UE</w:t>
      </w:r>
      <w:r w:rsidR="00835FAA">
        <w:t>)</w:t>
      </w:r>
      <w:r w:rsidR="00C270B5">
        <w:t>.</w:t>
      </w:r>
    </w:p>
    <w:p w14:paraId="7B3A29A9" w14:textId="59EAFF3B" w:rsidR="00887A22" w:rsidRDefault="00887A22" w:rsidP="009263B3">
      <w:pPr>
        <w:pStyle w:val="3GPPText"/>
      </w:pPr>
    </w:p>
    <w:p w14:paraId="029374C5" w14:textId="1ED81777" w:rsidR="002B665B" w:rsidRDefault="003B6EC1" w:rsidP="002B665B">
      <w:pPr>
        <w:pStyle w:val="Heading4"/>
      </w:pPr>
      <w:r>
        <w:t>P</w:t>
      </w:r>
      <w:r w:rsidR="002B665B">
        <w:t xml:space="preserve">arameters for </w:t>
      </w:r>
      <w:r w:rsidR="00CF6BBF">
        <w:t xml:space="preserve">the </w:t>
      </w:r>
      <w:r w:rsidR="00E3102E">
        <w:t xml:space="preserve">construction of preferred </w:t>
      </w:r>
      <w:r w:rsidR="00C3419A">
        <w:t xml:space="preserve">/ </w:t>
      </w:r>
      <w:r w:rsidR="002B665B">
        <w:t>non-</w:t>
      </w:r>
      <w:r w:rsidR="002B665B" w:rsidRPr="00CE6A2F">
        <w:t>preferred resource</w:t>
      </w:r>
      <w:r w:rsidR="002B665B">
        <w:t xml:space="preserve"> </w:t>
      </w:r>
      <w:r w:rsidR="002B665B" w:rsidRPr="00CE6A2F">
        <w:t>s</w:t>
      </w:r>
      <w:r w:rsidR="002B665B">
        <w:t>et</w:t>
      </w:r>
      <w:r w:rsidR="00F61896">
        <w:t>s</w:t>
      </w:r>
    </w:p>
    <w:p w14:paraId="27B68D60" w14:textId="65695871" w:rsidR="000A16AF" w:rsidRDefault="000A16AF" w:rsidP="000A16AF">
      <w:pPr>
        <w:pStyle w:val="3GPPText"/>
      </w:pPr>
      <w:r>
        <w:t>For the generation of the resource sets (preferred/non-preferred), based on the Rel.16 procedures, reference configuration settings such as priority, resource size, min resource selection window, sensing window, periodicity of transmissions, etc. need to be configured for the UE providing inter-UE coordination feedback. Part of these parameters can be pre-configured while some of them can be dynamically acquired from</w:t>
      </w:r>
      <w:r w:rsidR="00C445A0">
        <w:t xml:space="preserve"> the</w:t>
      </w:r>
      <w:r>
        <w:t xml:space="preserve"> TX UEs</w:t>
      </w:r>
      <w:r w:rsidR="003130B7">
        <w:t>.</w:t>
      </w:r>
    </w:p>
    <w:p w14:paraId="25FD64A7" w14:textId="50B67755" w:rsidR="00BE16A0" w:rsidRDefault="001B1A34" w:rsidP="009263B3">
      <w:pPr>
        <w:pStyle w:val="3GPPText"/>
      </w:pPr>
      <w:r>
        <w:t>F</w:t>
      </w:r>
      <w:r w:rsidR="00E935FD">
        <w:t xml:space="preserve">or </w:t>
      </w:r>
      <w:r w:rsidR="00353901">
        <w:t xml:space="preserve">the </w:t>
      </w:r>
      <w:r w:rsidR="00BE16A0">
        <w:t xml:space="preserve">construction of </w:t>
      </w:r>
      <w:r w:rsidR="00813145">
        <w:t xml:space="preserve">preferred/non-preferred </w:t>
      </w:r>
      <w:r w:rsidR="00BE16A0">
        <w:t xml:space="preserve">resource </w:t>
      </w:r>
      <w:r w:rsidR="00813145">
        <w:t xml:space="preserve">sets </w:t>
      </w:r>
      <w:r>
        <w:t xml:space="preserve">the </w:t>
      </w:r>
      <w:r w:rsidR="00964A4C">
        <w:t>sensing and resource exclusion</w:t>
      </w:r>
      <w:r w:rsidR="0058600E">
        <w:t xml:space="preserve">/selection </w:t>
      </w:r>
      <w:r w:rsidR="00964A4C">
        <w:t xml:space="preserve">procedure </w:t>
      </w:r>
      <w:r w:rsidR="00DA72A3">
        <w:t xml:space="preserve">is </w:t>
      </w:r>
      <w:r w:rsidR="0058600E">
        <w:t xml:space="preserve">used and therefore </w:t>
      </w:r>
      <w:r>
        <w:t>UE</w:t>
      </w:r>
      <w:r w:rsidR="0058600E">
        <w:t>s</w:t>
      </w:r>
      <w:r>
        <w:t xml:space="preserve"> </w:t>
      </w:r>
      <w:r w:rsidR="0058600E">
        <w:t xml:space="preserve">providing inter-UE coordination feedback </w:t>
      </w:r>
      <w:r w:rsidR="008F248B">
        <w:t>need</w:t>
      </w:r>
      <w:r w:rsidR="00964A4C">
        <w:t xml:space="preserve"> to be initialized with a set of </w:t>
      </w:r>
      <w:r w:rsidR="00F40974">
        <w:t xml:space="preserve">values for the following list of </w:t>
      </w:r>
      <w:r w:rsidR="00514D10">
        <w:t>parameters:</w:t>
      </w:r>
    </w:p>
    <w:p w14:paraId="02E0259F" w14:textId="71EF54C9" w:rsidR="00514D10" w:rsidRDefault="00514D10" w:rsidP="00A97AEA">
      <w:pPr>
        <w:pStyle w:val="3GPPAgreements"/>
      </w:pPr>
      <w:r>
        <w:t>Resource Pool ID</w:t>
      </w:r>
    </w:p>
    <w:p w14:paraId="71BFA9CF" w14:textId="698CE75B" w:rsidR="00BE16A0" w:rsidRDefault="00514D10" w:rsidP="00A97AEA">
      <w:pPr>
        <w:pStyle w:val="3GPPAgreements"/>
        <w:rPr>
          <w:rFonts w:eastAsia="Calibri"/>
        </w:rPr>
      </w:pPr>
      <w:r>
        <w:rPr>
          <w:rFonts w:eastAsia="Calibri"/>
        </w:rPr>
        <w:t>Sidelink priority (</w:t>
      </w:r>
      <w:r w:rsidRPr="009B0C19">
        <w:rPr>
          <w:rFonts w:eastAsia="Calibri"/>
        </w:rPr>
        <w:t xml:space="preserve">L1 priority, </w:t>
      </w:r>
      <m:oMath>
        <m:r>
          <w:rPr>
            <w:rFonts w:ascii="Cambria Math" w:eastAsia="Calibri" w:hAnsi="Cambria Math"/>
          </w:rPr>
          <m:t>pri</m:t>
        </m:r>
        <m:sSub>
          <m:sSubPr>
            <m:ctrlPr>
              <w:rPr>
                <w:rFonts w:ascii="Cambria Math" w:eastAsia="Calibri" w:hAnsi="Cambria Math"/>
                <w:i/>
              </w:rPr>
            </m:ctrlPr>
          </m:sSubPr>
          <m:e>
            <m:r>
              <w:rPr>
                <w:rFonts w:ascii="Cambria Math" w:eastAsia="Calibri" w:hAnsi="Cambria Math"/>
              </w:rPr>
              <m:t>o</m:t>
            </m:r>
          </m:e>
          <m:sub>
            <m:r>
              <w:rPr>
                <w:rFonts w:ascii="Cambria Math" w:eastAsia="Calibri" w:hAnsi="Cambria Math"/>
              </w:rPr>
              <m:t>TX</m:t>
            </m:r>
          </m:sub>
        </m:sSub>
        <m:r>
          <w:rPr>
            <w:rFonts w:ascii="Cambria Math" w:eastAsia="Calibri" w:hAnsi="Cambria Math"/>
          </w:rPr>
          <m:t>)</m:t>
        </m:r>
      </m:oMath>
    </w:p>
    <w:p w14:paraId="09BD7B35" w14:textId="452C523B" w:rsidR="00514D10" w:rsidRDefault="00514D10" w:rsidP="00A97AEA">
      <w:pPr>
        <w:pStyle w:val="3GPPAgreements"/>
        <w:rPr>
          <w:rFonts w:eastAsia="Calibri"/>
        </w:rPr>
      </w:pPr>
      <w:r>
        <w:rPr>
          <w:rFonts w:eastAsia="Calibri"/>
        </w:rPr>
        <w:t>PDB – Remaining p</w:t>
      </w:r>
      <w:r w:rsidRPr="009B0C19">
        <w:rPr>
          <w:rFonts w:eastAsia="Calibri"/>
        </w:rPr>
        <w:t>acket delay budget</w:t>
      </w:r>
    </w:p>
    <w:p w14:paraId="0C61910D" w14:textId="160663C3" w:rsidR="00FA2518" w:rsidRDefault="00FA2518" w:rsidP="00A97AEA">
      <w:pPr>
        <w:pStyle w:val="3GPPAgreements"/>
        <w:rPr>
          <w:rFonts w:eastAsia="Calibri"/>
        </w:rPr>
      </w:pPr>
      <w:r>
        <w:rPr>
          <w:rFonts w:eastAsia="Calibri"/>
        </w:rPr>
        <w:t>Number of subchannels</w:t>
      </w:r>
    </w:p>
    <w:p w14:paraId="27B1ACE2" w14:textId="79CBC1A4" w:rsidR="00FA2518" w:rsidRDefault="00FA2518" w:rsidP="00A97AEA">
      <w:pPr>
        <w:pStyle w:val="3GPPAgreements"/>
        <w:rPr>
          <w:rFonts w:eastAsia="Calibri"/>
        </w:rPr>
      </w:pPr>
      <w:r>
        <w:rPr>
          <w:rFonts w:eastAsia="Calibri"/>
        </w:rPr>
        <w:t>TX resource reservation period</w:t>
      </w:r>
    </w:p>
    <w:p w14:paraId="181AE5FE" w14:textId="5AF5F160" w:rsidR="00FA2518" w:rsidRDefault="00FA2518" w:rsidP="00A97AEA">
      <w:pPr>
        <w:pStyle w:val="3GPPAgreements"/>
        <w:rPr>
          <w:rFonts w:eastAsia="Calibri"/>
        </w:rPr>
      </w:pPr>
      <w:r>
        <w:rPr>
          <w:rFonts w:eastAsia="Calibri"/>
        </w:rPr>
        <w:t>Minimum resource selection window</w:t>
      </w:r>
    </w:p>
    <w:p w14:paraId="6A98A707" w14:textId="4AD937D5" w:rsidR="00980B4D" w:rsidRDefault="00980B4D" w:rsidP="00A97AEA">
      <w:pPr>
        <w:pStyle w:val="3GPPAgreements"/>
        <w:rPr>
          <w:rFonts w:eastAsia="Calibri"/>
        </w:rPr>
      </w:pPr>
      <w:r>
        <w:rPr>
          <w:rFonts w:eastAsia="Calibri"/>
        </w:rPr>
        <w:t>SL-RSRP thresholds</w:t>
      </w:r>
    </w:p>
    <w:p w14:paraId="7A786542" w14:textId="6F4BA61B" w:rsidR="00AD2434" w:rsidRDefault="00AD2434" w:rsidP="00A97AEA">
      <w:pPr>
        <w:pStyle w:val="3GPPAgreements"/>
        <w:rPr>
          <w:rFonts w:eastAsia="Calibri"/>
        </w:rPr>
      </w:pPr>
      <w:r>
        <w:rPr>
          <w:rFonts w:eastAsia="Calibri"/>
        </w:rPr>
        <w:t>Reference Signal – indicator</w:t>
      </w:r>
    </w:p>
    <w:p w14:paraId="569A755F" w14:textId="217C90EC" w:rsidR="009058D8" w:rsidRDefault="009058D8" w:rsidP="00A97AEA">
      <w:pPr>
        <w:pStyle w:val="3GPPAgreements"/>
        <w:rPr>
          <w:rFonts w:eastAsia="Calibri"/>
        </w:rPr>
      </w:pPr>
      <w:r>
        <w:rPr>
          <w:rFonts w:eastAsia="Calibri"/>
        </w:rPr>
        <w:t>Set of allowed resource reservation periods</w:t>
      </w:r>
    </w:p>
    <w:p w14:paraId="370C7B3B" w14:textId="74E04692" w:rsidR="00AD2434" w:rsidRDefault="00AD2434" w:rsidP="00A97AEA">
      <w:pPr>
        <w:pStyle w:val="3GPPAgreements"/>
        <w:rPr>
          <w:rFonts w:eastAsia="Calibri"/>
        </w:rPr>
      </w:pPr>
      <w:r>
        <w:rPr>
          <w:rFonts w:eastAsia="Calibri"/>
        </w:rPr>
        <w:t>Sensing window duration</w:t>
      </w:r>
    </w:p>
    <w:p w14:paraId="32F5F16A" w14:textId="720CFC59" w:rsidR="00AD2434" w:rsidRDefault="00AD2434" w:rsidP="00A97AEA">
      <w:pPr>
        <w:pStyle w:val="3GPPAgreements"/>
        <w:rPr>
          <w:rFonts w:eastAsia="Calibri"/>
        </w:rPr>
      </w:pPr>
      <w:r>
        <w:rPr>
          <w:rFonts w:eastAsia="Calibri"/>
        </w:rPr>
        <w:t xml:space="preserve">Threshold for </w:t>
      </w:r>
      <w:r w:rsidR="003A67AE">
        <w:rPr>
          <w:rFonts w:eastAsia="Calibri"/>
        </w:rPr>
        <w:t>percentage of resources</w:t>
      </w:r>
    </w:p>
    <w:p w14:paraId="617813E2" w14:textId="2AE06A2E" w:rsidR="00514D10" w:rsidRDefault="0009581F" w:rsidP="00BE16A0">
      <w:pPr>
        <w:pStyle w:val="3GPPText"/>
      </w:pPr>
      <w:r>
        <w:t>T</w:t>
      </w:r>
      <w:r w:rsidR="005E3A3D">
        <w:t xml:space="preserve">o simplify TX UE behavior when it processes </w:t>
      </w:r>
      <w:r w:rsidR="00176B48">
        <w:t>condition</w:t>
      </w:r>
      <w:r w:rsidR="00A63730">
        <w:t xml:space="preserve">-based </w:t>
      </w:r>
      <w:r w:rsidR="00176B48">
        <w:t xml:space="preserve">and request-based feedback </w:t>
      </w:r>
      <w:r>
        <w:t xml:space="preserve">as well as performs TX based sensing, </w:t>
      </w:r>
      <w:r w:rsidR="00A63730">
        <w:t xml:space="preserve">it is desirable to have common settings for above </w:t>
      </w:r>
      <w:r w:rsidR="00B46A91">
        <w:t xml:space="preserve">list of </w:t>
      </w:r>
      <w:r w:rsidR="00A63730">
        <w:t xml:space="preserve">parameters. We noticed </w:t>
      </w:r>
      <w:r>
        <w:t xml:space="preserve">that </w:t>
      </w:r>
      <w:r w:rsidR="00B46A91">
        <w:t>from system perspective the following scenarios may be supported:</w:t>
      </w:r>
    </w:p>
    <w:p w14:paraId="7E562E1D" w14:textId="4052EDB3" w:rsidR="00B46A91" w:rsidRDefault="00B63E02" w:rsidP="00297A08">
      <w:pPr>
        <w:pStyle w:val="3GPPAgreements"/>
      </w:pPr>
      <w:r>
        <w:t>Scenario 1: TX sensing +</w:t>
      </w:r>
      <w:r w:rsidR="00431547">
        <w:t xml:space="preserve"> Enabled</w:t>
      </w:r>
      <w:r>
        <w:t xml:space="preserve"> request-based inter-UE coordination feedback</w:t>
      </w:r>
    </w:p>
    <w:p w14:paraId="31228D48" w14:textId="553B5342" w:rsidR="007D22BA" w:rsidRDefault="00297A08" w:rsidP="005A7B9D">
      <w:pPr>
        <w:pStyle w:val="3GPPAgreements"/>
        <w:numPr>
          <w:ilvl w:val="2"/>
          <w:numId w:val="14"/>
        </w:numPr>
      </w:pPr>
      <w:r>
        <w:t>In this scenario</w:t>
      </w:r>
      <w:r w:rsidR="004463C3">
        <w:t xml:space="preserve">, </w:t>
      </w:r>
      <w:r>
        <w:t xml:space="preserve">it is desirable to have </w:t>
      </w:r>
      <w:r w:rsidR="004463C3">
        <w:t xml:space="preserve">aligned parameters used for sensing </w:t>
      </w:r>
      <w:r w:rsidR="007D22BA">
        <w:t xml:space="preserve">and resource selection </w:t>
      </w:r>
      <w:r w:rsidR="004463C3">
        <w:t xml:space="preserve">by TX UE and </w:t>
      </w:r>
      <w:r w:rsidR="00933AF6">
        <w:t xml:space="preserve">the </w:t>
      </w:r>
      <w:r w:rsidR="004463C3">
        <w:t xml:space="preserve">assisting UE providing inter-UE </w:t>
      </w:r>
      <w:r w:rsidR="007D22BA">
        <w:t>coordination feedback</w:t>
      </w:r>
    </w:p>
    <w:p w14:paraId="4875C292" w14:textId="5FB2E86E" w:rsidR="00297A08" w:rsidRDefault="007D22BA" w:rsidP="005A7B9D">
      <w:pPr>
        <w:pStyle w:val="3GPPAgreements"/>
        <w:numPr>
          <w:ilvl w:val="2"/>
          <w:numId w:val="14"/>
        </w:numPr>
      </w:pPr>
      <w:r>
        <w:t>In this case</w:t>
      </w:r>
      <w:r w:rsidR="00770C08">
        <w:t xml:space="preserve">, </w:t>
      </w:r>
      <w:r w:rsidR="000E412B">
        <w:t xml:space="preserve">it is beneficial for </w:t>
      </w:r>
      <w:r w:rsidR="0092006E">
        <w:t xml:space="preserve">the </w:t>
      </w:r>
      <w:r w:rsidR="00770C08">
        <w:t xml:space="preserve">TX UE </w:t>
      </w:r>
      <w:r w:rsidR="000E412B">
        <w:t xml:space="preserve">to </w:t>
      </w:r>
      <w:r w:rsidR="00770C08">
        <w:t xml:space="preserve">configure </w:t>
      </w:r>
      <w:r w:rsidR="000E412B">
        <w:t xml:space="preserve">at least </w:t>
      </w:r>
      <w:r w:rsidR="00770C08">
        <w:t>the following parameters for generation of inter-UE coordination feedback</w:t>
      </w:r>
      <w:r w:rsidR="006F068C">
        <w:t>:</w:t>
      </w:r>
    </w:p>
    <w:p w14:paraId="44E24E60" w14:textId="77777777" w:rsidR="009A51F4" w:rsidRDefault="009A51F4" w:rsidP="005A7B9D">
      <w:pPr>
        <w:pStyle w:val="3GPPAgreements"/>
        <w:numPr>
          <w:ilvl w:val="3"/>
          <w:numId w:val="14"/>
        </w:numPr>
      </w:pPr>
      <w:r>
        <w:t>Resource Pool ID</w:t>
      </w:r>
    </w:p>
    <w:p w14:paraId="38E58647" w14:textId="77777777" w:rsidR="009A51F4" w:rsidRDefault="009A51F4" w:rsidP="005A7B9D">
      <w:pPr>
        <w:pStyle w:val="3GPPAgreements"/>
        <w:numPr>
          <w:ilvl w:val="3"/>
          <w:numId w:val="14"/>
        </w:numPr>
        <w:rPr>
          <w:rFonts w:eastAsia="Calibri"/>
        </w:rPr>
      </w:pPr>
      <w:r>
        <w:rPr>
          <w:rFonts w:eastAsia="Calibri"/>
        </w:rPr>
        <w:t>Sidelink priority (</w:t>
      </w:r>
      <w:r w:rsidRPr="009B0C19">
        <w:rPr>
          <w:rFonts w:eastAsia="Calibri"/>
        </w:rPr>
        <w:t xml:space="preserve">L1 priority, </w:t>
      </w:r>
      <m:oMath>
        <m:r>
          <w:rPr>
            <w:rFonts w:ascii="Cambria Math" w:eastAsia="Calibri" w:hAnsi="Cambria Math"/>
          </w:rPr>
          <m:t>pri</m:t>
        </m:r>
        <m:sSub>
          <m:sSubPr>
            <m:ctrlPr>
              <w:rPr>
                <w:rFonts w:ascii="Cambria Math" w:eastAsia="Calibri" w:hAnsi="Cambria Math"/>
                <w:i/>
              </w:rPr>
            </m:ctrlPr>
          </m:sSubPr>
          <m:e>
            <m:r>
              <w:rPr>
                <w:rFonts w:ascii="Cambria Math" w:eastAsia="Calibri" w:hAnsi="Cambria Math"/>
              </w:rPr>
              <m:t>o</m:t>
            </m:r>
          </m:e>
          <m:sub>
            <m:r>
              <w:rPr>
                <w:rFonts w:ascii="Cambria Math" w:eastAsia="Calibri" w:hAnsi="Cambria Math"/>
              </w:rPr>
              <m:t>TX</m:t>
            </m:r>
          </m:sub>
        </m:sSub>
        <m:r>
          <w:rPr>
            <w:rFonts w:ascii="Cambria Math" w:eastAsia="Calibri" w:hAnsi="Cambria Math"/>
          </w:rPr>
          <m:t>)</m:t>
        </m:r>
      </m:oMath>
    </w:p>
    <w:p w14:paraId="585D1D9F" w14:textId="77777777" w:rsidR="009A51F4" w:rsidRDefault="009A51F4" w:rsidP="005A7B9D">
      <w:pPr>
        <w:pStyle w:val="3GPPAgreements"/>
        <w:numPr>
          <w:ilvl w:val="3"/>
          <w:numId w:val="14"/>
        </w:numPr>
        <w:rPr>
          <w:rFonts w:eastAsia="Calibri"/>
        </w:rPr>
      </w:pPr>
      <w:r>
        <w:rPr>
          <w:rFonts w:eastAsia="Calibri"/>
        </w:rPr>
        <w:t>PDB – Remaining p</w:t>
      </w:r>
      <w:r w:rsidRPr="009B0C19">
        <w:rPr>
          <w:rFonts w:eastAsia="Calibri"/>
        </w:rPr>
        <w:t>acket delay budget</w:t>
      </w:r>
    </w:p>
    <w:p w14:paraId="07462FB6" w14:textId="77777777" w:rsidR="009A51F4" w:rsidRDefault="009A51F4" w:rsidP="005A7B9D">
      <w:pPr>
        <w:pStyle w:val="3GPPAgreements"/>
        <w:numPr>
          <w:ilvl w:val="3"/>
          <w:numId w:val="14"/>
        </w:numPr>
        <w:rPr>
          <w:rFonts w:eastAsia="Calibri"/>
        </w:rPr>
      </w:pPr>
      <w:r>
        <w:rPr>
          <w:rFonts w:eastAsia="Calibri"/>
        </w:rPr>
        <w:t>Number of subchannels</w:t>
      </w:r>
    </w:p>
    <w:p w14:paraId="2AA10F84" w14:textId="77777777" w:rsidR="009A51F4" w:rsidRDefault="009A51F4" w:rsidP="005A7B9D">
      <w:pPr>
        <w:pStyle w:val="3GPPAgreements"/>
        <w:numPr>
          <w:ilvl w:val="3"/>
          <w:numId w:val="14"/>
        </w:numPr>
        <w:rPr>
          <w:rFonts w:eastAsia="Calibri"/>
        </w:rPr>
      </w:pPr>
      <w:r>
        <w:rPr>
          <w:rFonts w:eastAsia="Calibri"/>
        </w:rPr>
        <w:t>TX resource reservation period</w:t>
      </w:r>
    </w:p>
    <w:p w14:paraId="7FDD0FD8" w14:textId="77777777" w:rsidR="009A51F4" w:rsidRDefault="009A51F4" w:rsidP="005A7B9D">
      <w:pPr>
        <w:pStyle w:val="3GPPAgreements"/>
        <w:numPr>
          <w:ilvl w:val="3"/>
          <w:numId w:val="14"/>
        </w:numPr>
        <w:rPr>
          <w:rFonts w:eastAsia="Calibri"/>
        </w:rPr>
      </w:pPr>
      <w:r>
        <w:rPr>
          <w:rFonts w:eastAsia="Calibri"/>
        </w:rPr>
        <w:lastRenderedPageBreak/>
        <w:t>Minimum resource selection window</w:t>
      </w:r>
    </w:p>
    <w:p w14:paraId="73B22C30" w14:textId="138BF1C0" w:rsidR="006F068C" w:rsidRDefault="009A51F4" w:rsidP="005A7B9D">
      <w:pPr>
        <w:pStyle w:val="3GPPAgreements"/>
        <w:numPr>
          <w:ilvl w:val="3"/>
          <w:numId w:val="14"/>
        </w:numPr>
      </w:pPr>
      <w:r>
        <w:t>Other parameters can be pre-configured for sidelink communication</w:t>
      </w:r>
      <w:r w:rsidR="00356481">
        <w:t xml:space="preserve"> system-wide by gNB</w:t>
      </w:r>
      <w:r w:rsidR="00874821">
        <w:t xml:space="preserve"> or in the resource-pool configuration</w:t>
      </w:r>
      <w:r w:rsidR="00356481">
        <w:t>, etc.</w:t>
      </w:r>
    </w:p>
    <w:p w14:paraId="0C5FA9ED" w14:textId="486DFDCC" w:rsidR="00770C08" w:rsidRDefault="00770C08" w:rsidP="005A7B9D">
      <w:pPr>
        <w:pStyle w:val="3GPPAgreements"/>
        <w:numPr>
          <w:ilvl w:val="2"/>
          <w:numId w:val="14"/>
        </w:numPr>
      </w:pPr>
      <w:r>
        <w:t xml:space="preserve">The PC5-RRC or MAC CE signaling can be used for </w:t>
      </w:r>
      <w:r w:rsidR="006F068C">
        <w:t xml:space="preserve">configuration of parameters by </w:t>
      </w:r>
      <w:r w:rsidR="00B24CEA">
        <w:t xml:space="preserve">the </w:t>
      </w:r>
      <w:r w:rsidR="006F068C">
        <w:t>TX UE</w:t>
      </w:r>
    </w:p>
    <w:p w14:paraId="60BF754C" w14:textId="2CB589BF" w:rsidR="00B63E02" w:rsidRDefault="00B63E02" w:rsidP="00297A08">
      <w:pPr>
        <w:pStyle w:val="3GPPAgreements"/>
      </w:pPr>
      <w:r>
        <w:t xml:space="preserve">Scenario 2: TX sensing + </w:t>
      </w:r>
      <w:r w:rsidR="00431547">
        <w:t xml:space="preserve">Enabled </w:t>
      </w:r>
      <w:r>
        <w:t>condition-based inter-UE coordination feedback</w:t>
      </w:r>
    </w:p>
    <w:p w14:paraId="4B7225B9" w14:textId="7CEF6A1A" w:rsidR="0037677B" w:rsidRDefault="008550EB" w:rsidP="005A7B9D">
      <w:pPr>
        <w:pStyle w:val="3GPPAgreements"/>
        <w:numPr>
          <w:ilvl w:val="2"/>
          <w:numId w:val="14"/>
        </w:numPr>
      </w:pPr>
      <w:r>
        <w:t xml:space="preserve">In this case, </w:t>
      </w:r>
      <w:r w:rsidR="0089716D">
        <w:t xml:space="preserve">TX UE </w:t>
      </w:r>
      <w:r w:rsidR="0052078F">
        <w:t xml:space="preserve">may or may not use </w:t>
      </w:r>
      <w:r w:rsidR="00F43780">
        <w:t xml:space="preserve">some of the </w:t>
      </w:r>
      <w:r>
        <w:t>parameters configured for condition-based feedback</w:t>
      </w:r>
      <w:r w:rsidR="0052078F">
        <w:t>, although these parameters</w:t>
      </w:r>
      <w:r>
        <w:t xml:space="preserve"> can be </w:t>
      </w:r>
      <w:r w:rsidR="00E51232">
        <w:t>considered as a recommended for TX UE sensing and resource selection behavior</w:t>
      </w:r>
    </w:p>
    <w:p w14:paraId="2C71150E" w14:textId="1C87910E" w:rsidR="00B63E02" w:rsidRDefault="00B63E02" w:rsidP="00297A08">
      <w:pPr>
        <w:pStyle w:val="3GPPAgreements"/>
      </w:pPr>
      <w:r>
        <w:t xml:space="preserve">Scenario 3: TX sensing + </w:t>
      </w:r>
      <w:r w:rsidR="00431547">
        <w:t xml:space="preserve">Enabled </w:t>
      </w:r>
      <w:r>
        <w:t>request</w:t>
      </w:r>
      <w:r w:rsidR="00752997">
        <w:t>-based</w:t>
      </w:r>
      <w:r>
        <w:t xml:space="preserve"> </w:t>
      </w:r>
      <w:r w:rsidR="00752997">
        <w:t xml:space="preserve">&amp; </w:t>
      </w:r>
      <w:r>
        <w:t>condition-based inter-UE coordination feedback</w:t>
      </w:r>
    </w:p>
    <w:p w14:paraId="17D4785E" w14:textId="0A303C15" w:rsidR="004D7EC8" w:rsidRPr="00A2662C" w:rsidRDefault="003705A8" w:rsidP="005A7B9D">
      <w:pPr>
        <w:pStyle w:val="3GPPAgreements"/>
        <w:numPr>
          <w:ilvl w:val="2"/>
          <w:numId w:val="14"/>
        </w:numPr>
      </w:pPr>
      <w:r w:rsidRPr="00A2662C">
        <w:t>Scenario 3A: Parame</w:t>
      </w:r>
      <w:r w:rsidRPr="0026125A">
        <w:t>ters for request</w:t>
      </w:r>
      <w:r w:rsidR="00590E95" w:rsidRPr="00AE6C89">
        <w:t>-</w:t>
      </w:r>
      <w:r w:rsidRPr="00A2662C">
        <w:t xml:space="preserve">based </w:t>
      </w:r>
      <w:r w:rsidRPr="0026125A">
        <w:t>and condition-based inter-UE coordination feedback</w:t>
      </w:r>
      <w:r w:rsidR="008F02D0" w:rsidRPr="00AE6C89">
        <w:t xml:space="preserve"> are aligned</w:t>
      </w:r>
      <w:r w:rsidR="00C0190E" w:rsidRPr="00AE6C89">
        <w:t xml:space="preserve">. </w:t>
      </w:r>
      <w:r w:rsidR="007D03D7" w:rsidRPr="00AE6C89">
        <w:t>In this case</w:t>
      </w:r>
      <w:r w:rsidR="00814922" w:rsidRPr="00AE6C89">
        <w:t>,</w:t>
      </w:r>
      <w:r w:rsidR="007D03D7" w:rsidRPr="00AE6C89">
        <w:t xml:space="preserve"> assisting UE </w:t>
      </w:r>
      <w:r w:rsidR="00814922" w:rsidRPr="00AE6C89">
        <w:t>can</w:t>
      </w:r>
      <w:r w:rsidR="007D03D7" w:rsidRPr="00AE6C89">
        <w:t xml:space="preserve"> share </w:t>
      </w:r>
      <w:r w:rsidR="003920B4" w:rsidRPr="00AE6C89">
        <w:t xml:space="preserve">request-based </w:t>
      </w:r>
      <w:r w:rsidR="007D03D7" w:rsidRPr="00AE6C89">
        <w:t>feedback with all TX UEs</w:t>
      </w:r>
    </w:p>
    <w:p w14:paraId="2627296A" w14:textId="77777777" w:rsidR="00A74B09" w:rsidRDefault="003705A8" w:rsidP="005A7B9D">
      <w:pPr>
        <w:pStyle w:val="3GPPAgreements"/>
        <w:numPr>
          <w:ilvl w:val="2"/>
          <w:numId w:val="14"/>
        </w:numPr>
      </w:pPr>
      <w:r w:rsidRPr="00A2662C">
        <w:t>Scenario 3B</w:t>
      </w:r>
      <w:r w:rsidRPr="0026125A">
        <w:t>: Parameters for request</w:t>
      </w:r>
      <w:r w:rsidR="00590E95" w:rsidRPr="00AE6C89">
        <w:t>-</w:t>
      </w:r>
      <w:r w:rsidRPr="00A2662C">
        <w:t xml:space="preserve">based </w:t>
      </w:r>
      <w:r w:rsidRPr="0026125A">
        <w:t>and condition-based inter-UE coordination feedback</w:t>
      </w:r>
      <w:r w:rsidR="008F02D0" w:rsidRPr="00AE6C89">
        <w:t xml:space="preserve"> are not aligned</w:t>
      </w:r>
      <w:r w:rsidR="0026125A" w:rsidRPr="00AE6C89">
        <w:t>.</w:t>
      </w:r>
    </w:p>
    <w:p w14:paraId="1E75ACA2" w14:textId="47997977" w:rsidR="0026125A" w:rsidRDefault="0026125A" w:rsidP="00AE6C89">
      <w:pPr>
        <w:pStyle w:val="3GPPAgreements"/>
        <w:numPr>
          <w:ilvl w:val="0"/>
          <w:numId w:val="0"/>
        </w:numPr>
      </w:pPr>
      <w:r w:rsidRPr="00A2662C">
        <w:t xml:space="preserve">Translation procedure </w:t>
      </w:r>
      <w:r w:rsidRPr="0026125A">
        <w:t xml:space="preserve">from </w:t>
      </w:r>
      <w:r w:rsidR="004E0F11">
        <w:t xml:space="preserve">request- and </w:t>
      </w:r>
      <w:r w:rsidRPr="00A2662C">
        <w:t>condition-</w:t>
      </w:r>
      <w:r w:rsidRPr="0026125A">
        <w:t>based feedback to TX UE candidate resource format may be needed for resource selection procedure</w:t>
      </w:r>
      <w:r w:rsidR="004E0F11">
        <w:t xml:space="preserve"> if parameters used for generation of preferred/non-preferred resource set were not aligned</w:t>
      </w:r>
      <w:r w:rsidRPr="00A2662C">
        <w:t>.</w:t>
      </w:r>
    </w:p>
    <w:p w14:paraId="1B139324" w14:textId="73431B8D" w:rsidR="0019705B" w:rsidRPr="003B6EC1" w:rsidRDefault="0019705B" w:rsidP="003B6EC1">
      <w:pPr>
        <w:pStyle w:val="3GPPText"/>
      </w:pPr>
      <w:r w:rsidRPr="003B6EC1">
        <w:t xml:space="preserve">Based on discussion above we have following proposals for </w:t>
      </w:r>
      <w:r w:rsidR="000E5199" w:rsidRPr="003B6EC1">
        <w:t>inter-UE coordination scheme 1</w:t>
      </w:r>
      <w:r w:rsidR="000430D1" w:rsidRPr="003B6EC1">
        <w:t>:</w:t>
      </w:r>
    </w:p>
    <w:p w14:paraId="6878EC3B" w14:textId="77777777" w:rsidR="0019705B" w:rsidRDefault="0019705B" w:rsidP="0019705B">
      <w:pPr>
        <w:pStyle w:val="3GPPText"/>
      </w:pPr>
    </w:p>
    <w:p w14:paraId="020B7CDD" w14:textId="77777777" w:rsidR="0019705B" w:rsidRDefault="0019705B" w:rsidP="005A7B9D">
      <w:pPr>
        <w:pStyle w:val="3GPPText"/>
        <w:numPr>
          <w:ilvl w:val="0"/>
          <w:numId w:val="7"/>
        </w:numPr>
      </w:pPr>
    </w:p>
    <w:p w14:paraId="0DC1CD35" w14:textId="77777777" w:rsidR="0019705B" w:rsidRDefault="0019705B" w:rsidP="005A7B9D">
      <w:pPr>
        <w:pStyle w:val="3GPPText"/>
        <w:numPr>
          <w:ilvl w:val="1"/>
          <w:numId w:val="7"/>
        </w:numPr>
        <w:rPr>
          <w:b/>
          <w:bCs/>
        </w:rPr>
      </w:pPr>
      <w:r>
        <w:rPr>
          <w:b/>
          <w:bCs/>
        </w:rPr>
        <w:t xml:space="preserve">For inter-UE coordination scheme 1, </w:t>
      </w:r>
    </w:p>
    <w:p w14:paraId="5EEA1018" w14:textId="77777777" w:rsidR="0019705B" w:rsidRPr="001244AF" w:rsidRDefault="0019705B" w:rsidP="005A7B9D">
      <w:pPr>
        <w:pStyle w:val="3GPPText"/>
        <w:numPr>
          <w:ilvl w:val="2"/>
          <w:numId w:val="7"/>
        </w:numPr>
        <w:rPr>
          <w:b/>
          <w:bCs/>
        </w:rPr>
      </w:pPr>
      <w:r w:rsidRPr="001244AF">
        <w:rPr>
          <w:b/>
          <w:bCs/>
        </w:rPr>
        <w:t>Resource pool (pre)-configuration includes enable/disable signaling for the following types of inter-UE coordination feedback</w:t>
      </w:r>
    </w:p>
    <w:p w14:paraId="54784F25" w14:textId="77777777" w:rsidR="0019705B" w:rsidRPr="001244AF" w:rsidRDefault="0019705B" w:rsidP="005A7B9D">
      <w:pPr>
        <w:pStyle w:val="3GPPText"/>
        <w:numPr>
          <w:ilvl w:val="3"/>
          <w:numId w:val="7"/>
        </w:numPr>
        <w:rPr>
          <w:b/>
          <w:bCs/>
        </w:rPr>
      </w:pPr>
      <w:r w:rsidRPr="001244AF">
        <w:rPr>
          <w:b/>
          <w:bCs/>
        </w:rPr>
        <w:t>request based inter UE coordination feedback of preferred resource set(s)</w:t>
      </w:r>
    </w:p>
    <w:p w14:paraId="268123E5" w14:textId="77777777" w:rsidR="0019705B" w:rsidRPr="001244AF" w:rsidRDefault="0019705B" w:rsidP="005A7B9D">
      <w:pPr>
        <w:pStyle w:val="3GPPText"/>
        <w:numPr>
          <w:ilvl w:val="3"/>
          <w:numId w:val="7"/>
        </w:numPr>
        <w:rPr>
          <w:b/>
          <w:bCs/>
        </w:rPr>
      </w:pPr>
      <w:r w:rsidRPr="001244AF">
        <w:rPr>
          <w:b/>
          <w:bCs/>
        </w:rPr>
        <w:t>request based inter UE coordination feedback of non-preferred resource set(s)</w:t>
      </w:r>
    </w:p>
    <w:p w14:paraId="434ADFC8" w14:textId="674F4B3B" w:rsidR="0019705B" w:rsidRPr="001244AF" w:rsidRDefault="00403AFD" w:rsidP="005A7B9D">
      <w:pPr>
        <w:pStyle w:val="3GPPText"/>
        <w:numPr>
          <w:ilvl w:val="3"/>
          <w:numId w:val="7"/>
        </w:numPr>
        <w:rPr>
          <w:b/>
          <w:bCs/>
        </w:rPr>
      </w:pPr>
      <w:r>
        <w:rPr>
          <w:b/>
          <w:bCs/>
        </w:rPr>
        <w:t>condition</w:t>
      </w:r>
      <w:r w:rsidR="0019705B" w:rsidRPr="001244AF">
        <w:rPr>
          <w:b/>
          <w:bCs/>
        </w:rPr>
        <w:t xml:space="preserve"> based inter UE coordination feedback of preferred resource set(s)</w:t>
      </w:r>
    </w:p>
    <w:p w14:paraId="2A77E276" w14:textId="48F0674E" w:rsidR="0019705B" w:rsidRPr="001244AF" w:rsidRDefault="00403AFD" w:rsidP="005A7B9D">
      <w:pPr>
        <w:pStyle w:val="3GPPText"/>
        <w:numPr>
          <w:ilvl w:val="3"/>
          <w:numId w:val="7"/>
        </w:numPr>
        <w:rPr>
          <w:b/>
          <w:bCs/>
        </w:rPr>
      </w:pPr>
      <w:r>
        <w:rPr>
          <w:b/>
          <w:bCs/>
        </w:rPr>
        <w:t>condition</w:t>
      </w:r>
      <w:r w:rsidR="0019705B" w:rsidRPr="001244AF">
        <w:rPr>
          <w:b/>
          <w:bCs/>
        </w:rPr>
        <w:t xml:space="preserve"> based inter UE coordination feedback of non-preferred resource set(s)</w:t>
      </w:r>
    </w:p>
    <w:p w14:paraId="5437846F" w14:textId="77777777" w:rsidR="0019705B" w:rsidRDefault="0019705B" w:rsidP="005A7B9D">
      <w:pPr>
        <w:pStyle w:val="3GPPText"/>
        <w:numPr>
          <w:ilvl w:val="1"/>
          <w:numId w:val="7"/>
        </w:numPr>
        <w:rPr>
          <w:b/>
          <w:bCs/>
        </w:rPr>
      </w:pPr>
      <w:r w:rsidRPr="00493D43">
        <w:rPr>
          <w:b/>
          <w:bCs/>
        </w:rPr>
        <w:t>For</w:t>
      </w:r>
      <w:r>
        <w:rPr>
          <w:b/>
          <w:bCs/>
        </w:rPr>
        <w:t xml:space="preserve"> </w:t>
      </w:r>
      <w:r w:rsidRPr="00493D43">
        <w:rPr>
          <w:b/>
          <w:bCs/>
        </w:rPr>
        <w:t>feedback generation (construction of preferred/non-preferred resource sets)</w:t>
      </w:r>
    </w:p>
    <w:p w14:paraId="70E07FAC" w14:textId="77777777" w:rsidR="0019705B" w:rsidRDefault="0019705B" w:rsidP="005A7B9D">
      <w:pPr>
        <w:pStyle w:val="3GPPText"/>
        <w:numPr>
          <w:ilvl w:val="2"/>
          <w:numId w:val="7"/>
        </w:numPr>
        <w:rPr>
          <w:b/>
          <w:bCs/>
        </w:rPr>
      </w:pPr>
      <w:r>
        <w:rPr>
          <w:b/>
          <w:bCs/>
        </w:rPr>
        <w:t>Sensing and resource exclusion procedure is re-used with pre-configured fixed SL-RSRP thresholds (i.e., except SL-RSRP threshold adaptation steps)</w:t>
      </w:r>
    </w:p>
    <w:p w14:paraId="6F8ED228" w14:textId="77777777" w:rsidR="0019705B" w:rsidRDefault="0019705B" w:rsidP="005A7B9D">
      <w:pPr>
        <w:pStyle w:val="3GPPText"/>
        <w:numPr>
          <w:ilvl w:val="2"/>
          <w:numId w:val="7"/>
        </w:numPr>
        <w:rPr>
          <w:b/>
          <w:bCs/>
        </w:rPr>
      </w:pPr>
      <w:r>
        <w:rPr>
          <w:b/>
          <w:bCs/>
        </w:rPr>
        <w:t>SL-RSRP thresholds are separately pre-configured for generation of preferred and non-preferred resource sets</w:t>
      </w:r>
    </w:p>
    <w:p w14:paraId="55213F4B" w14:textId="77777777" w:rsidR="0019705B" w:rsidRDefault="0019705B" w:rsidP="005A7B9D">
      <w:pPr>
        <w:pStyle w:val="3GPPText"/>
        <w:numPr>
          <w:ilvl w:val="2"/>
          <w:numId w:val="7"/>
        </w:numPr>
        <w:rPr>
          <w:b/>
          <w:bCs/>
        </w:rPr>
      </w:pPr>
      <w:r>
        <w:rPr>
          <w:b/>
          <w:bCs/>
        </w:rPr>
        <w:t>Select one of the following alternatives</w:t>
      </w:r>
    </w:p>
    <w:p w14:paraId="7785F656" w14:textId="77777777" w:rsidR="0019705B" w:rsidRPr="00825B4D" w:rsidRDefault="0019705B" w:rsidP="005A7B9D">
      <w:pPr>
        <w:pStyle w:val="3GPPText"/>
        <w:numPr>
          <w:ilvl w:val="3"/>
          <w:numId w:val="7"/>
        </w:numPr>
        <w:rPr>
          <w:b/>
          <w:bCs/>
        </w:rPr>
      </w:pPr>
      <w:r>
        <w:rPr>
          <w:b/>
          <w:bCs/>
        </w:rPr>
        <w:t>Alt.1: Sensing and resource exclusion procedure considers o</w:t>
      </w:r>
      <w:r w:rsidRPr="00825B4D">
        <w:rPr>
          <w:b/>
          <w:bCs/>
        </w:rPr>
        <w:t>nly semi-persistent transmissions</w:t>
      </w:r>
      <w:r>
        <w:rPr>
          <w:b/>
          <w:bCs/>
        </w:rPr>
        <w:t xml:space="preserve"> for construction of inter-UE coordination feedback</w:t>
      </w:r>
    </w:p>
    <w:p w14:paraId="69483621" w14:textId="77777777" w:rsidR="0019705B" w:rsidRDefault="0019705B" w:rsidP="005A7B9D">
      <w:pPr>
        <w:pStyle w:val="3GPPText"/>
        <w:numPr>
          <w:ilvl w:val="3"/>
          <w:numId w:val="7"/>
        </w:numPr>
        <w:rPr>
          <w:b/>
          <w:bCs/>
        </w:rPr>
      </w:pPr>
      <w:r>
        <w:rPr>
          <w:b/>
          <w:bCs/>
        </w:rPr>
        <w:t>Alt.2: Sensing and resource exclusion procedure considers both semi-persistent and dynamic transmissions</w:t>
      </w:r>
    </w:p>
    <w:p w14:paraId="0DADA394" w14:textId="77777777" w:rsidR="00A94331" w:rsidRDefault="00A94331" w:rsidP="009263B3">
      <w:pPr>
        <w:pStyle w:val="3GPPText"/>
      </w:pPr>
    </w:p>
    <w:p w14:paraId="33EC7ECF" w14:textId="32F7C2B6" w:rsidR="00150FDB" w:rsidRDefault="00C62708" w:rsidP="00150FDB">
      <w:pPr>
        <w:pStyle w:val="Heading3"/>
      </w:pPr>
      <w:bookmarkStart w:id="3" w:name="_Ref82706058"/>
      <w:r>
        <w:lastRenderedPageBreak/>
        <w:t xml:space="preserve">Scheme 2: </w:t>
      </w:r>
      <w:r w:rsidR="00150FDB">
        <w:t xml:space="preserve">Physical </w:t>
      </w:r>
      <w:r w:rsidR="00BD4D24">
        <w:t>L</w:t>
      </w:r>
      <w:r w:rsidR="00150FDB">
        <w:t xml:space="preserve">ayer </w:t>
      </w:r>
      <w:r w:rsidR="00BD4D24">
        <w:t xml:space="preserve">Signalling for </w:t>
      </w:r>
      <w:r w:rsidR="00B527EF">
        <w:t xml:space="preserve">Sidelink </w:t>
      </w:r>
      <w:r>
        <w:t>Conflict Resolution</w:t>
      </w:r>
      <w:bookmarkEnd w:id="3"/>
    </w:p>
    <w:p w14:paraId="09E5D17A" w14:textId="5FDAB37E" w:rsidR="006C7F1F" w:rsidRPr="00CA0D51" w:rsidRDefault="006C7F1F" w:rsidP="003D447E">
      <w:pPr>
        <w:pStyle w:val="3GPPText"/>
      </w:pPr>
      <w:r>
        <w:t xml:space="preserve">The inter-UE coordination scheme 2 (sidelink conflict resolution) can be designed to address all mentioned conflicts but </w:t>
      </w:r>
      <w:r w:rsidR="00B2578B">
        <w:t xml:space="preserve">will be </w:t>
      </w:r>
      <w:r>
        <w:t>primarily useful for HD-TX, CC-TX, and HD-RX.</w:t>
      </w:r>
    </w:p>
    <w:p w14:paraId="4BBE980B" w14:textId="1676DD72" w:rsidR="00EC650F" w:rsidRDefault="00EC650F" w:rsidP="00BD4D24">
      <w:pPr>
        <w:pStyle w:val="3GPPText"/>
      </w:pPr>
      <w:r>
        <w:t xml:space="preserve">The described above </w:t>
      </w:r>
      <w:r w:rsidR="00636CF3">
        <w:t xml:space="preserve">sidelink </w:t>
      </w:r>
      <w:r>
        <w:t xml:space="preserve">conflicts can be </w:t>
      </w:r>
      <w:r w:rsidR="00AF3425">
        <w:t>differentiated at the RX UE side through SCI processing</w:t>
      </w:r>
      <w:r w:rsidR="008911D5" w:rsidRPr="00CE5DA0">
        <w:t xml:space="preserve"> </w:t>
      </w:r>
      <w:r w:rsidR="008911D5">
        <w:t xml:space="preserve">and </w:t>
      </w:r>
      <w:r w:rsidR="00002F07">
        <w:t>(</w:t>
      </w:r>
      <w:r w:rsidR="008911D5">
        <w:t>pre</w:t>
      </w:r>
      <w:r w:rsidR="00002F07">
        <w:t>)</w:t>
      </w:r>
      <w:r w:rsidR="008911D5">
        <w:t>-configured</w:t>
      </w:r>
      <w:r w:rsidR="00D90D98">
        <w:t xml:space="preserve"> or pre-defined</w:t>
      </w:r>
      <w:r w:rsidR="008911D5">
        <w:t xml:space="preserve"> criteria</w:t>
      </w:r>
      <w:r w:rsidR="00002F07">
        <w:t xml:space="preserve"> </w:t>
      </w:r>
      <w:r w:rsidR="0061289B">
        <w:t>/</w:t>
      </w:r>
      <w:r w:rsidR="00002F07">
        <w:t xml:space="preserve"> conditions</w:t>
      </w:r>
      <w:r w:rsidR="00AF3425">
        <w:t xml:space="preserve">. </w:t>
      </w:r>
      <w:r w:rsidR="00D90D98">
        <w:t xml:space="preserve">The differentiation of conflict </w:t>
      </w:r>
      <w:r w:rsidR="009F7AFB">
        <w:t>types may be essential from the perspective of prioritization of feedback transmission</w:t>
      </w:r>
      <w:r w:rsidR="0047278E">
        <w:t>s</w:t>
      </w:r>
      <w:r w:rsidR="009F7AFB">
        <w:t>.</w:t>
      </w:r>
      <w:r w:rsidR="00AF3425">
        <w:t xml:space="preserve"> </w:t>
      </w:r>
      <w:r w:rsidR="006542EF">
        <w:t xml:space="preserve">In addition, </w:t>
      </w:r>
      <w:r w:rsidR="0089451D">
        <w:t xml:space="preserve">TX UEs </w:t>
      </w:r>
      <w:r w:rsidR="006542EF">
        <w:t xml:space="preserve">utilizing inter-UE coordination feedback </w:t>
      </w:r>
      <w:r w:rsidR="0089451D">
        <w:t>may apply different behaviors to handle different types of conflicts when inter-UE coordination feedback is provided.</w:t>
      </w:r>
    </w:p>
    <w:p w14:paraId="6EA6FC6C" w14:textId="77777777" w:rsidR="006C36FC" w:rsidRDefault="006C36FC" w:rsidP="006C36FC">
      <w:pPr>
        <w:pStyle w:val="3GPPText"/>
      </w:pPr>
    </w:p>
    <w:p w14:paraId="172E9FA4" w14:textId="77777777" w:rsidR="006C36FC" w:rsidRDefault="006C36FC" w:rsidP="005A7B9D">
      <w:pPr>
        <w:pStyle w:val="3GPPText"/>
        <w:numPr>
          <w:ilvl w:val="0"/>
          <w:numId w:val="7"/>
        </w:numPr>
      </w:pPr>
    </w:p>
    <w:p w14:paraId="635C1560" w14:textId="0B9426DD" w:rsidR="00027E48" w:rsidRDefault="00027E48" w:rsidP="005A7B9D">
      <w:pPr>
        <w:pStyle w:val="3GPPText"/>
        <w:numPr>
          <w:ilvl w:val="1"/>
          <w:numId w:val="7"/>
        </w:numPr>
        <w:rPr>
          <w:b/>
          <w:bCs/>
        </w:rPr>
      </w:pPr>
      <w:r>
        <w:rPr>
          <w:b/>
        </w:rPr>
        <w:t>For</w:t>
      </w:r>
      <w:r w:rsidR="006C36FC" w:rsidDel="00027E48">
        <w:rPr>
          <w:b/>
          <w:bCs/>
        </w:rPr>
        <w:t xml:space="preserve"> </w:t>
      </w:r>
      <w:r w:rsidR="006C36FC">
        <w:rPr>
          <w:b/>
          <w:bCs/>
        </w:rPr>
        <w:t xml:space="preserve">inter-UE coordination </w:t>
      </w:r>
      <w:r w:rsidR="00DD1A70">
        <w:rPr>
          <w:b/>
        </w:rPr>
        <w:t>scheme 2</w:t>
      </w:r>
      <w:r w:rsidR="00EC2838" w:rsidRPr="00154DD1">
        <w:rPr>
          <w:b/>
        </w:rPr>
        <w:t>,</w:t>
      </w:r>
      <w:r w:rsidR="00154DD1">
        <w:rPr>
          <w:b/>
          <w:bCs/>
        </w:rPr>
        <w:t xml:space="preserve"> </w:t>
      </w:r>
    </w:p>
    <w:p w14:paraId="3139785E" w14:textId="7056E15A" w:rsidR="004203E8" w:rsidRDefault="00512B28" w:rsidP="005A7B9D">
      <w:pPr>
        <w:pStyle w:val="3GPPText"/>
        <w:numPr>
          <w:ilvl w:val="2"/>
          <w:numId w:val="7"/>
        </w:numPr>
        <w:rPr>
          <w:b/>
          <w:bCs/>
        </w:rPr>
      </w:pPr>
      <w:r>
        <w:rPr>
          <w:b/>
          <w:bCs/>
        </w:rPr>
        <w:t>Feedback signaling s</w:t>
      </w:r>
      <w:r w:rsidR="00027E48" w:rsidRPr="00154DD1">
        <w:rPr>
          <w:b/>
        </w:rPr>
        <w:t>upport</w:t>
      </w:r>
      <w:r w:rsidR="00027E48">
        <w:rPr>
          <w:b/>
        </w:rPr>
        <w:t>s</w:t>
      </w:r>
      <w:r w:rsidR="00027E48" w:rsidRPr="00154DD1">
        <w:rPr>
          <w:b/>
          <w:bCs/>
        </w:rPr>
        <w:t xml:space="preserve"> </w:t>
      </w:r>
      <w:r w:rsidR="00154DD1">
        <w:rPr>
          <w:b/>
          <w:bCs/>
        </w:rPr>
        <w:t xml:space="preserve">indication of </w:t>
      </w:r>
      <w:r w:rsidR="00FF78D5">
        <w:rPr>
          <w:b/>
          <w:bCs/>
        </w:rPr>
        <w:t xml:space="preserve">sidelink </w:t>
      </w:r>
      <w:r w:rsidR="00BB3363">
        <w:rPr>
          <w:b/>
          <w:bCs/>
        </w:rPr>
        <w:t xml:space="preserve">conflict </w:t>
      </w:r>
      <w:r w:rsidR="00154DD1">
        <w:rPr>
          <w:b/>
          <w:bCs/>
        </w:rPr>
        <w:t xml:space="preserve">type </w:t>
      </w:r>
      <w:r w:rsidR="004203E8">
        <w:rPr>
          <w:b/>
          <w:bCs/>
        </w:rPr>
        <w:t>including</w:t>
      </w:r>
    </w:p>
    <w:p w14:paraId="20467968" w14:textId="77777777" w:rsidR="00242969" w:rsidRDefault="00242969" w:rsidP="005A7B9D">
      <w:pPr>
        <w:pStyle w:val="3GPPText"/>
        <w:numPr>
          <w:ilvl w:val="3"/>
          <w:numId w:val="7"/>
        </w:numPr>
        <w:rPr>
          <w:b/>
          <w:bCs/>
        </w:rPr>
      </w:pPr>
      <w:r>
        <w:rPr>
          <w:b/>
          <w:bCs/>
        </w:rPr>
        <w:t>d</w:t>
      </w:r>
      <w:r w:rsidRPr="008724B4">
        <w:rPr>
          <w:b/>
          <w:bCs/>
        </w:rPr>
        <w:t>ifferentiat</w:t>
      </w:r>
      <w:r>
        <w:rPr>
          <w:b/>
          <w:bCs/>
        </w:rPr>
        <w:t>ion of</w:t>
      </w:r>
      <w:r w:rsidRPr="008724B4">
        <w:rPr>
          <w:b/>
          <w:bCs/>
        </w:rPr>
        <w:t xml:space="preserve"> </w:t>
      </w:r>
      <w:r>
        <w:rPr>
          <w:b/>
          <w:bCs/>
        </w:rPr>
        <w:t>sidelink</w:t>
      </w:r>
      <w:r w:rsidRPr="008724B4">
        <w:rPr>
          <w:b/>
          <w:bCs/>
        </w:rPr>
        <w:t xml:space="preserve"> half-duplex conflict </w:t>
      </w:r>
      <w:r>
        <w:rPr>
          <w:b/>
          <w:bCs/>
        </w:rPr>
        <w:t xml:space="preserve">from </w:t>
      </w:r>
      <w:r w:rsidRPr="008724B4">
        <w:rPr>
          <w:b/>
          <w:bCs/>
        </w:rPr>
        <w:t>co-channel collision conflicts</w:t>
      </w:r>
      <w:r w:rsidRPr="00EB0727">
        <w:rPr>
          <w:b/>
          <w:bCs/>
        </w:rPr>
        <w:t xml:space="preserve"> </w:t>
      </w:r>
      <w:r>
        <w:rPr>
          <w:b/>
          <w:bCs/>
        </w:rPr>
        <w:t>at TX UE side based on received feedback</w:t>
      </w:r>
    </w:p>
    <w:p w14:paraId="0050861A" w14:textId="2900FBEA" w:rsidR="00B655DF" w:rsidRPr="00B655DF" w:rsidRDefault="00154DD1" w:rsidP="005A7B9D">
      <w:pPr>
        <w:pStyle w:val="3GPPText"/>
        <w:numPr>
          <w:ilvl w:val="3"/>
          <w:numId w:val="7"/>
        </w:numPr>
        <w:rPr>
          <w:b/>
          <w:bCs/>
        </w:rPr>
      </w:pPr>
      <w:r>
        <w:rPr>
          <w:b/>
          <w:bCs/>
        </w:rPr>
        <w:t xml:space="preserve">differentiation of sidelink conflict </w:t>
      </w:r>
      <w:r w:rsidR="00BB3363">
        <w:rPr>
          <w:b/>
          <w:bCs/>
        </w:rPr>
        <w:t>in transmission from conflict in reservation</w:t>
      </w:r>
      <w:r w:rsidR="00EB0727" w:rsidRPr="00EB0727">
        <w:rPr>
          <w:b/>
          <w:bCs/>
        </w:rPr>
        <w:t xml:space="preserve"> </w:t>
      </w:r>
      <w:bookmarkStart w:id="4" w:name="_Hlk68028681"/>
      <w:r w:rsidR="00EB0727">
        <w:rPr>
          <w:b/>
          <w:bCs/>
        </w:rPr>
        <w:t>at TX UE side</w:t>
      </w:r>
      <w:bookmarkEnd w:id="4"/>
      <w:r w:rsidR="00C169EF">
        <w:rPr>
          <w:b/>
          <w:bCs/>
        </w:rPr>
        <w:t xml:space="preserve"> based on received feedback</w:t>
      </w:r>
    </w:p>
    <w:p w14:paraId="72D20C82" w14:textId="0B08E9A8" w:rsidR="0067186C" w:rsidRDefault="00F23BCA" w:rsidP="005A7B9D">
      <w:pPr>
        <w:pStyle w:val="3GPPText"/>
        <w:numPr>
          <w:ilvl w:val="2"/>
          <w:numId w:val="7"/>
        </w:numPr>
        <w:rPr>
          <w:b/>
          <w:bCs/>
        </w:rPr>
      </w:pPr>
      <w:r>
        <w:rPr>
          <w:b/>
          <w:bCs/>
        </w:rPr>
        <w:t>S</w:t>
      </w:r>
      <w:r w:rsidR="0067186C">
        <w:rPr>
          <w:b/>
          <w:bCs/>
        </w:rPr>
        <w:t xml:space="preserve">idelink conflict types </w:t>
      </w:r>
      <w:r>
        <w:rPr>
          <w:b/>
          <w:bCs/>
        </w:rPr>
        <w:t xml:space="preserve">that can be indicated are </w:t>
      </w:r>
      <w:r w:rsidR="003757B1">
        <w:rPr>
          <w:b/>
          <w:bCs/>
        </w:rPr>
        <w:t>pre-configured</w:t>
      </w:r>
    </w:p>
    <w:p w14:paraId="6D46F129" w14:textId="77777777" w:rsidR="006A31C2" w:rsidRPr="001244AF" w:rsidRDefault="006A31C2" w:rsidP="000C0EAA">
      <w:pPr>
        <w:pStyle w:val="3GPPText"/>
      </w:pPr>
    </w:p>
    <w:p w14:paraId="458B5F99" w14:textId="731D9B0E" w:rsidR="007770AA" w:rsidRDefault="00B44300" w:rsidP="001C687A">
      <w:pPr>
        <w:pStyle w:val="Heading2"/>
      </w:pPr>
      <w:r>
        <w:t xml:space="preserve">Determination </w:t>
      </w:r>
      <w:r w:rsidR="00AE0E8C">
        <w:t>of</w:t>
      </w:r>
      <w:r w:rsidR="007770AA">
        <w:t xml:space="preserve"> UEs for Inter-UE Coordination</w:t>
      </w:r>
      <w:r w:rsidR="001C687A">
        <w:t xml:space="preserve"> Feedback</w:t>
      </w:r>
    </w:p>
    <w:p w14:paraId="3147EFC5" w14:textId="40CB3045" w:rsidR="00C4625F" w:rsidRDefault="00963560" w:rsidP="00BD4D24">
      <w:pPr>
        <w:pStyle w:val="3GPPText"/>
      </w:pPr>
      <w:r>
        <w:t xml:space="preserve">RAN1 made the following agreement </w:t>
      </w:r>
      <w:r w:rsidR="00BA4BE2">
        <w:t xml:space="preserve">to </w:t>
      </w:r>
      <w:r w:rsidR="00BA4BE2" w:rsidRPr="00E92953">
        <w:t>determine the conditions for UEs</w:t>
      </w:r>
      <w:r w:rsidR="00BA4BE2">
        <w:t xml:space="preserve"> </w:t>
      </w:r>
      <w:r w:rsidR="006E0345">
        <w:t>to become/serve as UEs providing inter-UE coordination feedback</w:t>
      </w:r>
      <w:r w:rsidR="00A02F2E">
        <w:t>:</w:t>
      </w:r>
    </w:p>
    <w:tbl>
      <w:tblPr>
        <w:tblStyle w:val="TableGrid"/>
        <w:tblW w:w="0" w:type="auto"/>
        <w:tblLook w:val="04A0" w:firstRow="1" w:lastRow="0" w:firstColumn="1" w:lastColumn="0" w:noHBand="0" w:noVBand="1"/>
      </w:tblPr>
      <w:tblGrid>
        <w:gridCol w:w="9962"/>
      </w:tblGrid>
      <w:tr w:rsidR="00C4625F" w:rsidRPr="00C4625F" w14:paraId="4674FB8B" w14:textId="77777777" w:rsidTr="00C4625F">
        <w:tc>
          <w:tcPr>
            <w:tcW w:w="9962" w:type="dxa"/>
          </w:tcPr>
          <w:p w14:paraId="77CB3FE6" w14:textId="77777777" w:rsidR="00C4625F" w:rsidRPr="00C4625F" w:rsidRDefault="00C4625F" w:rsidP="005A7B9D">
            <w:pPr>
              <w:pStyle w:val="3GPPAgreements"/>
              <w:numPr>
                <w:ilvl w:val="0"/>
                <w:numId w:val="9"/>
              </w:numPr>
            </w:pPr>
            <w:r w:rsidRPr="00C4625F">
              <w:t>Study further to determine the conditions for UEs to be UE-A(s)/UE-B(s) for inter-UE coordination:</w:t>
            </w:r>
          </w:p>
          <w:p w14:paraId="4B5F56DC" w14:textId="77777777" w:rsidR="00C4625F" w:rsidRPr="00C4625F" w:rsidRDefault="00C4625F" w:rsidP="005A7B9D">
            <w:pPr>
              <w:pStyle w:val="3GPPAgreements"/>
              <w:numPr>
                <w:ilvl w:val="1"/>
                <w:numId w:val="9"/>
              </w:numPr>
            </w:pPr>
            <w:r w:rsidRPr="00C4625F">
              <w:t>Details include applicable scenario(s)/inter-UE coordination scheme(s)</w:t>
            </w:r>
          </w:p>
          <w:p w14:paraId="23941CF3" w14:textId="2BE2CE3E" w:rsidR="00C4625F" w:rsidRPr="00C4625F" w:rsidRDefault="00C4625F" w:rsidP="005A7B9D">
            <w:pPr>
              <w:pStyle w:val="3GPPAgreements"/>
              <w:numPr>
                <w:ilvl w:val="2"/>
                <w:numId w:val="14"/>
              </w:numPr>
            </w:pPr>
            <w:r w:rsidRPr="00C4625F">
              <w:t>E.g., only UE(s) among the intended receiver(s) of UE-B can be a UE-A, any UE can be a UE-A, high-layer configured, etc.</w:t>
            </w:r>
          </w:p>
          <w:p w14:paraId="7D1FC27C" w14:textId="35A8906C" w:rsidR="00C4625F" w:rsidRPr="00CF59DE" w:rsidRDefault="00C4625F" w:rsidP="005A7B9D">
            <w:pPr>
              <w:pStyle w:val="3GPPAgreements"/>
              <w:numPr>
                <w:ilvl w:val="2"/>
                <w:numId w:val="9"/>
              </w:numPr>
            </w:pPr>
            <w:r w:rsidRPr="00C4625F">
              <w:t>Including the possibility of being subject to certain conditions and/or capability</w:t>
            </w:r>
          </w:p>
        </w:tc>
      </w:tr>
    </w:tbl>
    <w:p w14:paraId="6396B474" w14:textId="77777777" w:rsidR="00FD48C7" w:rsidRDefault="00FD48C7" w:rsidP="00CE5DA0">
      <w:pPr>
        <w:pStyle w:val="3GPPText"/>
      </w:pPr>
    </w:p>
    <w:p w14:paraId="0871B06D" w14:textId="42512719" w:rsidR="00CC6899" w:rsidRDefault="00CC6899" w:rsidP="00CC6899">
      <w:pPr>
        <w:pStyle w:val="Heading3"/>
      </w:pPr>
      <w:r>
        <w:t xml:space="preserve">Conditions to Serve as UE-A in </w:t>
      </w:r>
      <w:r w:rsidR="00FD48C7">
        <w:t xml:space="preserve">Case of </w:t>
      </w:r>
      <w:r>
        <w:t>Scheme 1</w:t>
      </w:r>
    </w:p>
    <w:p w14:paraId="2107113C" w14:textId="47809EDD" w:rsidR="00DF504B" w:rsidRDefault="00DF504B" w:rsidP="00FD48C7">
      <w:pPr>
        <w:pStyle w:val="3GPPText"/>
      </w:pPr>
      <w:r>
        <w:t xml:space="preserve">The following </w:t>
      </w:r>
      <w:r w:rsidR="0014520C">
        <w:t>options</w:t>
      </w:r>
      <w:r>
        <w:t xml:space="preserve"> were </w:t>
      </w:r>
      <w:r w:rsidR="0014520C">
        <w:t xml:space="preserve">agreed as </w:t>
      </w:r>
      <w:r>
        <w:t xml:space="preserve">conditions to serve as </w:t>
      </w:r>
      <w:r w:rsidR="0014520C">
        <w:t>assisting UE (</w:t>
      </w:r>
      <w:r>
        <w:t>UE-A</w:t>
      </w:r>
      <w:r w:rsidR="0014520C">
        <w:t>)</w:t>
      </w:r>
      <w:r>
        <w:t>:</w:t>
      </w:r>
    </w:p>
    <w:tbl>
      <w:tblPr>
        <w:tblStyle w:val="TableGrid"/>
        <w:tblW w:w="0" w:type="auto"/>
        <w:tblLook w:val="04A0" w:firstRow="1" w:lastRow="0" w:firstColumn="1" w:lastColumn="0" w:noHBand="0" w:noVBand="1"/>
      </w:tblPr>
      <w:tblGrid>
        <w:gridCol w:w="9962"/>
      </w:tblGrid>
      <w:tr w:rsidR="004E441C" w14:paraId="5254522A" w14:textId="77777777" w:rsidTr="004E441C">
        <w:tc>
          <w:tcPr>
            <w:tcW w:w="9962" w:type="dxa"/>
          </w:tcPr>
          <w:p w14:paraId="58A21EFF" w14:textId="318EFB00" w:rsidR="004E441C" w:rsidRDefault="0014520C" w:rsidP="005A7B9D">
            <w:pPr>
              <w:pStyle w:val="3GPPAgreements"/>
              <w:numPr>
                <w:ilvl w:val="0"/>
                <w:numId w:val="12"/>
              </w:numPr>
            </w:pPr>
            <w:r>
              <w:t xml:space="preserve">Option 1 (request based): </w:t>
            </w:r>
            <w:r w:rsidR="004E441C">
              <w:t>A UE that received an explicit request from UE-B and sends inter-UE coordination information to the UE-B can be UE-A</w:t>
            </w:r>
          </w:p>
          <w:p w14:paraId="7F28911F" w14:textId="266BE526" w:rsidR="004E441C" w:rsidRDefault="0014520C" w:rsidP="005A7B9D">
            <w:pPr>
              <w:pStyle w:val="3GPPAgreements"/>
              <w:numPr>
                <w:ilvl w:val="0"/>
                <w:numId w:val="12"/>
              </w:numPr>
            </w:pPr>
            <w:r>
              <w:t>Option 2</w:t>
            </w:r>
            <w:r w:rsidR="00E957D1">
              <w:t xml:space="preserve"> </w:t>
            </w:r>
            <w:r>
              <w:t xml:space="preserve">(condition based): </w:t>
            </w:r>
            <w:r w:rsidR="005A683A">
              <w:t xml:space="preserve">A UE that satisfies the condition </w:t>
            </w:r>
            <w:r w:rsidR="004836C4">
              <w:t xml:space="preserve">(other than explicit request reception) </w:t>
            </w:r>
            <w:r w:rsidR="005A683A">
              <w:t>and sends inter-UE coordination information is UE-A</w:t>
            </w:r>
          </w:p>
        </w:tc>
      </w:tr>
    </w:tbl>
    <w:p w14:paraId="1937AA47" w14:textId="57528F39" w:rsidR="00D43EF5" w:rsidRDefault="00D43EF5" w:rsidP="00D43EF5">
      <w:pPr>
        <w:pStyle w:val="3GPPText"/>
      </w:pPr>
    </w:p>
    <w:p w14:paraId="02542E94" w14:textId="7542E70D" w:rsidR="00205BA7" w:rsidRDefault="00205BA7" w:rsidP="00D43EF5">
      <w:pPr>
        <w:pStyle w:val="3GPPText"/>
      </w:pPr>
      <w:r>
        <w:t>In this section we discuss additional conditions for</w:t>
      </w:r>
      <w:r w:rsidR="003971C6">
        <w:t xml:space="preserve"> the following procedures</w:t>
      </w:r>
      <w:r>
        <w:t>:</w:t>
      </w:r>
    </w:p>
    <w:p w14:paraId="154D6EA0" w14:textId="79E019D7" w:rsidR="00205BA7" w:rsidRDefault="00B06633" w:rsidP="00B06633">
      <w:pPr>
        <w:pStyle w:val="3GPPAgreements"/>
      </w:pPr>
      <w:r>
        <w:t>Transmission of request for feedback</w:t>
      </w:r>
      <w:r w:rsidR="003971C6">
        <w:t xml:space="preserve"> (conditions for TX UE-B)</w:t>
      </w:r>
    </w:p>
    <w:p w14:paraId="557E2FBD" w14:textId="1638739A" w:rsidR="00B06633" w:rsidRDefault="00B06633" w:rsidP="00B06633">
      <w:pPr>
        <w:pStyle w:val="3GPPAgreements"/>
      </w:pPr>
      <w:r>
        <w:t>Tr</w:t>
      </w:r>
      <w:r w:rsidR="00CA3B92">
        <w:t>ansmission of request-based feedback</w:t>
      </w:r>
      <w:r w:rsidR="003971C6">
        <w:t xml:space="preserve"> (conditions for UE-A)</w:t>
      </w:r>
    </w:p>
    <w:p w14:paraId="1D1CDD3B" w14:textId="03C51BA9" w:rsidR="00CA3B92" w:rsidRDefault="00CA3B92" w:rsidP="00CA3B92">
      <w:pPr>
        <w:pStyle w:val="3GPPAgreements"/>
      </w:pPr>
      <w:r>
        <w:lastRenderedPageBreak/>
        <w:t>Transmission of condition-based feedback</w:t>
      </w:r>
      <w:r w:rsidR="003971C6">
        <w:t xml:space="preserve"> (conditions for UE-A)</w:t>
      </w:r>
    </w:p>
    <w:p w14:paraId="54BFA610" w14:textId="77777777" w:rsidR="00205BA7" w:rsidRDefault="00205BA7" w:rsidP="00D43EF5">
      <w:pPr>
        <w:pStyle w:val="3GPPText"/>
      </w:pPr>
    </w:p>
    <w:p w14:paraId="10E9A490" w14:textId="1F13DAD0" w:rsidR="00D43EF5" w:rsidRDefault="00D43EF5" w:rsidP="00D43EF5">
      <w:pPr>
        <w:pStyle w:val="Heading4"/>
      </w:pPr>
      <w:r w:rsidRPr="000E2005">
        <w:t xml:space="preserve">Conditions for </w:t>
      </w:r>
      <w:r>
        <w:t xml:space="preserve">transmission of request for </w:t>
      </w:r>
      <w:r w:rsidR="00482C6E">
        <w:t xml:space="preserve">the case of </w:t>
      </w:r>
      <w:r>
        <w:t>request</w:t>
      </w:r>
      <w:r w:rsidRPr="000E2005">
        <w:t>-based feedback</w:t>
      </w:r>
    </w:p>
    <w:p w14:paraId="6E5AF15D" w14:textId="77777777" w:rsidR="00D43EF5" w:rsidRPr="00420C06" w:rsidRDefault="00D43EF5" w:rsidP="00D43EF5">
      <w:pPr>
        <w:pStyle w:val="3GPPText"/>
      </w:pPr>
      <w:r w:rsidRPr="00420C06">
        <w:t>The following conditions can be used for request-based inter-UE coordination feedback in scheme 1 by TX UE</w:t>
      </w:r>
    </w:p>
    <w:p w14:paraId="31EA80CF" w14:textId="77777777" w:rsidR="00D43EF5" w:rsidRPr="00420C06" w:rsidRDefault="00D43EF5" w:rsidP="00D43EF5">
      <w:pPr>
        <w:pStyle w:val="3GPPAgreements"/>
      </w:pPr>
      <w:r w:rsidRPr="00420C06">
        <w:t>UE supports inter-UE coordination scheme 1</w:t>
      </w:r>
    </w:p>
    <w:p w14:paraId="0C5C6124" w14:textId="56CF1987" w:rsidR="00D43EF5" w:rsidRDefault="00D43EF5" w:rsidP="00D43EF5">
      <w:pPr>
        <w:pStyle w:val="3GPPAgreements"/>
      </w:pPr>
      <w:r w:rsidRPr="00420C06">
        <w:t>UE has data/TB for transmission (i.e., no standalone feedback request)</w:t>
      </w:r>
    </w:p>
    <w:p w14:paraId="4F0750AF" w14:textId="1A765236" w:rsidR="00D43EF5" w:rsidRPr="00420C06" w:rsidRDefault="00D43EF5" w:rsidP="00D43EF5">
      <w:pPr>
        <w:pStyle w:val="3GPPAgreements"/>
      </w:pPr>
      <w:r w:rsidRPr="00420C06">
        <w:t xml:space="preserve">Resource (re-)selection is expected / triggered for TB transmission (e.g., transmission of the next TB in case of semi-persistent transmission or new TB in </w:t>
      </w:r>
      <w:r w:rsidR="00A1055C">
        <w:t xml:space="preserve">the </w:t>
      </w:r>
      <w:r w:rsidRPr="00420C06">
        <w:t>TX buffer)</w:t>
      </w:r>
    </w:p>
    <w:p w14:paraId="66AF22A9" w14:textId="0BD7634B" w:rsidR="00D43EF5" w:rsidRPr="00420C06" w:rsidRDefault="00D43EF5" w:rsidP="00D43EF5">
      <w:pPr>
        <w:pStyle w:val="3GPPAgreements"/>
      </w:pPr>
      <w:r w:rsidRPr="00420C06">
        <w:t>UE does not have valid inter-UE coordination feedback information from</w:t>
      </w:r>
      <w:r w:rsidR="00C367BA">
        <w:t xml:space="preserve"> the</w:t>
      </w:r>
      <w:r w:rsidRPr="00420C06">
        <w:t xml:space="preserve"> destination UE</w:t>
      </w:r>
    </w:p>
    <w:p w14:paraId="67D1AC79" w14:textId="7D3E90C4" w:rsidR="00D43EF5" w:rsidRPr="00420C06" w:rsidRDefault="00D43EF5" w:rsidP="00D43EF5">
      <w:pPr>
        <w:pStyle w:val="3GPPAgreements"/>
      </w:pPr>
      <w:r w:rsidRPr="00420C06">
        <w:t xml:space="preserve">Elapsed time from the previous inter-UE coordination feedback request exceeds </w:t>
      </w:r>
      <w:r w:rsidR="008F5D02">
        <w:t xml:space="preserve">a </w:t>
      </w:r>
      <w:r w:rsidRPr="00420C06">
        <w:t>pre-configured value</w:t>
      </w:r>
    </w:p>
    <w:p w14:paraId="3E0BE209" w14:textId="2C5B5A4E" w:rsidR="00DF504B" w:rsidRDefault="00DF504B" w:rsidP="00FD48C7">
      <w:pPr>
        <w:pStyle w:val="3GPPText"/>
      </w:pPr>
    </w:p>
    <w:p w14:paraId="5DDD4DD7" w14:textId="0551A3E4" w:rsidR="000E2005" w:rsidRPr="000E2005" w:rsidRDefault="000E2005" w:rsidP="000E2005">
      <w:pPr>
        <w:pStyle w:val="Heading4"/>
      </w:pPr>
      <w:r w:rsidRPr="000E2005">
        <w:t>Conditions for request-based feedback</w:t>
      </w:r>
    </w:p>
    <w:p w14:paraId="24AF6AD1" w14:textId="687FD14E" w:rsidR="006D5FBF" w:rsidRDefault="003E207C" w:rsidP="00FD48C7">
      <w:pPr>
        <w:pStyle w:val="3GPPText"/>
      </w:pPr>
      <w:r>
        <w:t>For</w:t>
      </w:r>
      <w:r w:rsidR="001B5E6A">
        <w:t xml:space="preserve"> </w:t>
      </w:r>
      <w:r w:rsidR="00A11844">
        <w:t>request-</w:t>
      </w:r>
      <w:r w:rsidR="001B5E6A">
        <w:t>based</w:t>
      </w:r>
      <w:r>
        <w:t xml:space="preserve"> </w:t>
      </w:r>
      <w:r w:rsidR="00D44BFA">
        <w:t>inter-UE coordination scheme 1,</w:t>
      </w:r>
      <w:r w:rsidR="008803C3" w:rsidDel="00201A32">
        <w:t xml:space="preserve"> </w:t>
      </w:r>
      <w:r w:rsidR="00C2470E">
        <w:t xml:space="preserve">it was agreed as </w:t>
      </w:r>
      <w:r w:rsidR="002F6C13">
        <w:t xml:space="preserve">a </w:t>
      </w:r>
      <w:r w:rsidR="00C2470E">
        <w:t xml:space="preserve">working assumption that </w:t>
      </w:r>
      <w:r w:rsidR="00E95720">
        <w:t>a</w:t>
      </w:r>
      <w:r w:rsidR="00E11E69" w:rsidRPr="00C0476F">
        <w:t xml:space="preserve"> destination UE of a TB transmitted </w:t>
      </w:r>
      <w:r w:rsidR="00B26F9C">
        <w:t xml:space="preserve">can </w:t>
      </w:r>
      <w:r w:rsidR="004C3D54">
        <w:t>provide</w:t>
      </w:r>
      <w:r w:rsidR="00CC053E">
        <w:t xml:space="preserve"> inter-UE coordination feedback</w:t>
      </w:r>
      <w:r w:rsidR="00C2470E">
        <w:t xml:space="preserve">. In </w:t>
      </w:r>
      <w:r w:rsidR="00D41BA5">
        <w:t>our view,</w:t>
      </w:r>
      <w:r w:rsidR="00C2470E">
        <w:t xml:space="preserve"> </w:t>
      </w:r>
      <w:r w:rsidR="00D13377">
        <w:t xml:space="preserve">the following </w:t>
      </w:r>
      <w:r w:rsidR="00D41BA5">
        <w:t xml:space="preserve">additional </w:t>
      </w:r>
      <w:r w:rsidR="00D13377">
        <w:t>conditions</w:t>
      </w:r>
      <w:r w:rsidR="00C2470E">
        <w:t xml:space="preserve"> should be </w:t>
      </w:r>
      <w:r w:rsidR="00DA2ABE">
        <w:t xml:space="preserve">applicable </w:t>
      </w:r>
      <w:r w:rsidR="00407E67">
        <w:t>to transmit request-based feedback</w:t>
      </w:r>
      <w:r w:rsidR="00D13377">
        <w:t>:</w:t>
      </w:r>
    </w:p>
    <w:p w14:paraId="6E982830" w14:textId="76421B6D" w:rsidR="00A3205B" w:rsidRDefault="006B47EF">
      <w:pPr>
        <w:pStyle w:val="3GPPAgreements"/>
      </w:pPr>
      <w:r>
        <w:t>UE supports inter-UE coordination scheme 1</w:t>
      </w:r>
    </w:p>
    <w:p w14:paraId="16C556EA" w14:textId="1D950F38" w:rsidR="006B47EF" w:rsidRDefault="00A3205B" w:rsidP="005A7B9D">
      <w:pPr>
        <w:pStyle w:val="3GPPAgreements"/>
        <w:numPr>
          <w:ilvl w:val="2"/>
          <w:numId w:val="14"/>
        </w:numPr>
      </w:pPr>
      <w:r>
        <w:t xml:space="preserve">This aspect is </w:t>
      </w:r>
      <w:r w:rsidR="006B47EF">
        <w:t xml:space="preserve">up </w:t>
      </w:r>
      <w:r>
        <w:t>to UE capability</w:t>
      </w:r>
    </w:p>
    <w:p w14:paraId="0AF91DFC" w14:textId="3D5A5AC4" w:rsidR="00D13377" w:rsidRDefault="00D74300">
      <w:pPr>
        <w:pStyle w:val="3GPPAgreements"/>
      </w:pPr>
      <w:r w:rsidRPr="00144C04">
        <w:t>Semi-persistent transmission</w:t>
      </w:r>
      <w:r w:rsidR="00024C68" w:rsidRPr="00144C04">
        <w:t>s</w:t>
      </w:r>
      <w:r w:rsidRPr="00144C04">
        <w:t xml:space="preserve"> are enabled</w:t>
      </w:r>
      <w:r w:rsidR="00E73144" w:rsidRPr="00CE5DA0">
        <w:t xml:space="preserve"> </w:t>
      </w:r>
      <w:r w:rsidR="00024C68" w:rsidRPr="00144C04">
        <w:t>(allowed)</w:t>
      </w:r>
      <w:r w:rsidRPr="00144C04">
        <w:t xml:space="preserve"> </w:t>
      </w:r>
      <w:r w:rsidR="00024C68" w:rsidRPr="00144C04">
        <w:t>per sidelink resource</w:t>
      </w:r>
      <w:r w:rsidRPr="00144C04">
        <w:t xml:space="preserve"> pool</w:t>
      </w:r>
      <w:r w:rsidR="00780442">
        <w:t xml:space="preserve"> with a set o</w:t>
      </w:r>
      <w:r w:rsidR="006013E3">
        <w:t xml:space="preserve">f </w:t>
      </w:r>
      <w:r w:rsidR="00780442">
        <w:t>periodicities</w:t>
      </w:r>
    </w:p>
    <w:p w14:paraId="2EA7874C" w14:textId="62863524" w:rsidR="0089379E" w:rsidRPr="00144C04" w:rsidRDefault="005A7DB5" w:rsidP="005A7B9D">
      <w:pPr>
        <w:pStyle w:val="3GPPAgreements"/>
        <w:numPr>
          <w:ilvl w:val="2"/>
          <w:numId w:val="14"/>
        </w:numPr>
      </w:pPr>
      <w:r>
        <w:t>It is assumed that</w:t>
      </w:r>
      <w:r w:rsidR="0089379E">
        <w:t xml:space="preserve"> </w:t>
      </w:r>
      <w:r w:rsidR="00625820">
        <w:t xml:space="preserve">feedback in scheme 1 </w:t>
      </w:r>
      <w:r w:rsidR="00A200C1">
        <w:t xml:space="preserve">considers </w:t>
      </w:r>
      <w:r w:rsidR="00625820">
        <w:t>only semi-persistent transmissions</w:t>
      </w:r>
    </w:p>
    <w:p w14:paraId="0CB8BF08" w14:textId="0E6EDD05" w:rsidR="009E4E61" w:rsidRDefault="00EB42D3">
      <w:pPr>
        <w:pStyle w:val="3GPPAgreements"/>
      </w:pPr>
      <w:r>
        <w:t>Request based i</w:t>
      </w:r>
      <w:r w:rsidR="00D50223" w:rsidRPr="00144C04">
        <w:t xml:space="preserve">nter-UE coordination </w:t>
      </w:r>
      <w:r w:rsidR="006013E3">
        <w:t>scheme 1</w:t>
      </w:r>
      <w:r>
        <w:t xml:space="preserve"> </w:t>
      </w:r>
      <w:r w:rsidR="00986BD3">
        <w:t>is</w:t>
      </w:r>
      <w:r w:rsidR="00D50223" w:rsidRPr="00144C04">
        <w:t xml:space="preserve"> </w:t>
      </w:r>
      <w:r w:rsidR="00D10E5B" w:rsidRPr="00144C04">
        <w:t>enabled</w:t>
      </w:r>
      <w:r w:rsidR="00E73144" w:rsidRPr="00CE5DA0">
        <w:t xml:space="preserve"> </w:t>
      </w:r>
      <w:r w:rsidR="00024C68" w:rsidRPr="00144C04">
        <w:t>per sidelink resource pool</w:t>
      </w:r>
      <w:r w:rsidR="00D0608A">
        <w:t xml:space="preserve"> and request for feedback was received</w:t>
      </w:r>
    </w:p>
    <w:p w14:paraId="3AB01F4B" w14:textId="0DEC84D7" w:rsidR="00625820" w:rsidRPr="00CE5DA0" w:rsidRDefault="00A96B08" w:rsidP="005A7B9D">
      <w:pPr>
        <w:pStyle w:val="3GPPAgreements"/>
        <w:numPr>
          <w:ilvl w:val="2"/>
          <w:numId w:val="14"/>
        </w:numPr>
      </w:pPr>
      <w:r>
        <w:t>Condition to have valid request for feedback</w:t>
      </w:r>
    </w:p>
    <w:p w14:paraId="544F908F" w14:textId="5EFE61DA" w:rsidR="007B74A4" w:rsidRPr="00AE6C89" w:rsidRDefault="00D01C97" w:rsidP="00D01C97">
      <w:pPr>
        <w:pStyle w:val="3GPPAgreements"/>
      </w:pPr>
      <w:r w:rsidRPr="00AE6C89">
        <w:t xml:space="preserve">UE has full sensing </w:t>
      </w:r>
      <w:r w:rsidR="0020242B">
        <w:t>information (</w:t>
      </w:r>
      <w:r w:rsidR="0020242B" w:rsidRPr="00AE6C89">
        <w:t>sufficient</w:t>
      </w:r>
      <w:r w:rsidR="0020242B">
        <w:t xml:space="preserve"> sensing information) </w:t>
      </w:r>
      <w:r w:rsidRPr="00AE6C89">
        <w:t xml:space="preserve">to </w:t>
      </w:r>
      <w:r w:rsidR="00D179B3" w:rsidRPr="00AE6C89">
        <w:t xml:space="preserve">generate </w:t>
      </w:r>
      <w:r w:rsidRPr="00AE6C89">
        <w:t>inter-UE coordination feedback</w:t>
      </w:r>
    </w:p>
    <w:p w14:paraId="664ED1A4" w14:textId="0A7EA45A" w:rsidR="00D01C97" w:rsidRPr="00A2662C" w:rsidRDefault="007B74A4" w:rsidP="005A7B9D">
      <w:pPr>
        <w:pStyle w:val="3GPPAgreements"/>
        <w:numPr>
          <w:ilvl w:val="2"/>
          <w:numId w:val="14"/>
        </w:numPr>
      </w:pPr>
      <w:r w:rsidRPr="00AE6C89">
        <w:t>O</w:t>
      </w:r>
      <w:r w:rsidR="00D01C97" w:rsidRPr="00AE6C89">
        <w:t>therwise</w:t>
      </w:r>
      <w:r w:rsidR="00B81461">
        <w:t xml:space="preserve"> (even if request is received)</w:t>
      </w:r>
      <w:r w:rsidRPr="00AE6C89">
        <w:t>,</w:t>
      </w:r>
      <w:r w:rsidR="00D01C97" w:rsidRPr="00AE6C89">
        <w:t xml:space="preserve"> UE is not expected to </w:t>
      </w:r>
      <w:r w:rsidR="003E2459">
        <w:t>generate</w:t>
      </w:r>
      <w:r w:rsidR="00107896">
        <w:t>/provide</w:t>
      </w:r>
      <w:r w:rsidR="00D01C97" w:rsidRPr="00AE6C89">
        <w:t xml:space="preserve"> feedback (e.g., if </w:t>
      </w:r>
      <w:r w:rsidR="001E7FD2">
        <w:t xml:space="preserve">a </w:t>
      </w:r>
      <w:r w:rsidR="00D01C97" w:rsidRPr="00AE6C89">
        <w:t>UE was transmitting</w:t>
      </w:r>
      <w:r w:rsidR="00834779" w:rsidRPr="00AE6C89">
        <w:t xml:space="preserve"> most of the time</w:t>
      </w:r>
      <w:r w:rsidR="00275520" w:rsidRPr="00AE6C89">
        <w:t xml:space="preserve"> </w:t>
      </w:r>
      <w:r w:rsidR="00FA25FF" w:rsidRPr="00AE6C89">
        <w:t xml:space="preserve">and </w:t>
      </w:r>
      <w:r w:rsidR="00D01C97" w:rsidRPr="00AE6C89">
        <w:t>does not have sufficient sensing information)</w:t>
      </w:r>
    </w:p>
    <w:p w14:paraId="0DFD37C0" w14:textId="700A82BA" w:rsidR="00D6663D" w:rsidRDefault="00BC66FD">
      <w:pPr>
        <w:pStyle w:val="3GPPAgreements"/>
      </w:pPr>
      <w:r>
        <w:t>F</w:t>
      </w:r>
      <w:r w:rsidR="00283D64">
        <w:t xml:space="preserve">eedback </w:t>
      </w:r>
      <w:r w:rsidR="00511CA5">
        <w:t>was not transmitted for a certain amount of time (</w:t>
      </w:r>
      <w:r w:rsidR="00073CF3">
        <w:t>pre</w:t>
      </w:r>
      <w:r w:rsidR="0056295E">
        <w:t>-configured</w:t>
      </w:r>
      <w:r w:rsidR="0056295E" w:rsidDel="00861BEE">
        <w:t xml:space="preserve"> </w:t>
      </w:r>
      <w:r w:rsidR="00861BEE">
        <w:t>amount of time)</w:t>
      </w:r>
    </w:p>
    <w:p w14:paraId="0BC3DA51" w14:textId="5EAB3209" w:rsidR="00BD6B9C" w:rsidRDefault="00841D17" w:rsidP="005A7B9D">
      <w:pPr>
        <w:pStyle w:val="3GPPAgreements"/>
        <w:numPr>
          <w:ilvl w:val="2"/>
          <w:numId w:val="14"/>
        </w:numPr>
      </w:pPr>
      <w:r>
        <w:t xml:space="preserve">To control </w:t>
      </w:r>
      <w:r w:rsidR="000C6291">
        <w:t xml:space="preserve">the </w:t>
      </w:r>
      <w:r>
        <w:t>amount of standalone feedback transmissions</w:t>
      </w:r>
      <w:r w:rsidR="006F0A1A">
        <w:t>,</w:t>
      </w:r>
      <w:r>
        <w:t xml:space="preserve"> if </w:t>
      </w:r>
      <w:r w:rsidR="006F0A1A">
        <w:t xml:space="preserve">it is agreed that </w:t>
      </w:r>
      <w:r w:rsidR="00E74747">
        <w:t>transmission of standalone feedback is supported</w:t>
      </w:r>
    </w:p>
    <w:p w14:paraId="538F08F3" w14:textId="77777777" w:rsidR="000E2005" w:rsidRDefault="000E2005" w:rsidP="000E2005">
      <w:pPr>
        <w:pStyle w:val="3GPPText"/>
      </w:pPr>
    </w:p>
    <w:p w14:paraId="6E65516F" w14:textId="564C98CE" w:rsidR="000E2005" w:rsidRDefault="000E2005" w:rsidP="00D43EF5">
      <w:pPr>
        <w:pStyle w:val="Heading4"/>
      </w:pPr>
      <w:r w:rsidRPr="000E2005">
        <w:t xml:space="preserve">Conditions for </w:t>
      </w:r>
      <w:r>
        <w:t>condition</w:t>
      </w:r>
      <w:r w:rsidRPr="000E2005">
        <w:t>-based feedback</w:t>
      </w:r>
    </w:p>
    <w:p w14:paraId="3EAB28EB" w14:textId="0E82F841" w:rsidR="008E2203" w:rsidRDefault="006F0A1A" w:rsidP="008209DC">
      <w:pPr>
        <w:pStyle w:val="3GPPText"/>
      </w:pPr>
      <w:r>
        <w:t xml:space="preserve">For </w:t>
      </w:r>
      <w:r w:rsidR="00EB2167">
        <w:t>condition</w:t>
      </w:r>
      <w:r w:rsidR="00772687">
        <w:t>-based feedback</w:t>
      </w:r>
      <w:r w:rsidR="0043651D">
        <w:t xml:space="preserve"> the </w:t>
      </w:r>
      <w:r w:rsidR="00516C0F">
        <w:t xml:space="preserve">same </w:t>
      </w:r>
      <w:r w:rsidR="004E433F">
        <w:t xml:space="preserve">conditions </w:t>
      </w:r>
      <w:r w:rsidR="00516C0F">
        <w:t xml:space="preserve">are </w:t>
      </w:r>
      <w:r w:rsidR="0054247E">
        <w:t>applicable to transmit</w:t>
      </w:r>
      <w:r w:rsidR="00516C0F">
        <w:t xml:space="preserve"> inter-UE coordination feedback except</w:t>
      </w:r>
      <w:r w:rsidR="00D53742">
        <w:t xml:space="preserve"> </w:t>
      </w:r>
      <w:r w:rsidR="00C522A5">
        <w:t>the condition to receive request</w:t>
      </w:r>
      <w:r w:rsidR="000B15C4">
        <w:t xml:space="preserve"> for feedback</w:t>
      </w:r>
      <w:r w:rsidR="00C522A5">
        <w:t>.</w:t>
      </w:r>
      <w:r w:rsidR="000B15C4">
        <w:t xml:space="preserve"> In</w:t>
      </w:r>
      <w:r w:rsidR="000904A0">
        <w:t>stead</w:t>
      </w:r>
      <w:r w:rsidR="008E2203">
        <w:t>,</w:t>
      </w:r>
      <w:r w:rsidR="000904A0">
        <w:t xml:space="preserve"> </w:t>
      </w:r>
      <w:r w:rsidR="00532B2E">
        <w:t xml:space="preserve">the </w:t>
      </w:r>
      <w:r w:rsidR="00AF115A">
        <w:t xml:space="preserve">condition </w:t>
      </w:r>
      <w:r w:rsidR="009A2DBA">
        <w:t xml:space="preserve">that </w:t>
      </w:r>
      <w:r w:rsidR="006D3256">
        <w:t xml:space="preserve">a </w:t>
      </w:r>
      <w:r w:rsidR="008E2203" w:rsidRPr="007B5E84">
        <w:t xml:space="preserve">UE </w:t>
      </w:r>
      <w:r w:rsidR="009A2DBA">
        <w:t xml:space="preserve">has data </w:t>
      </w:r>
      <w:r w:rsidR="008E2203" w:rsidRPr="00E92953">
        <w:t>intend</w:t>
      </w:r>
      <w:r w:rsidR="00E53310">
        <w:t>ed</w:t>
      </w:r>
      <w:r w:rsidR="008E2203" w:rsidRPr="00E92953">
        <w:t xml:space="preserve"> </w:t>
      </w:r>
      <w:r w:rsidR="0097535A">
        <w:t xml:space="preserve">for sidelink transmission </w:t>
      </w:r>
      <w:r w:rsidR="008E2203">
        <w:t>(</w:t>
      </w:r>
      <w:r w:rsidR="008E2203" w:rsidRPr="00E92953">
        <w:t xml:space="preserve">a TB </w:t>
      </w:r>
      <w:r w:rsidR="008E2203">
        <w:t>including</w:t>
      </w:r>
      <w:r w:rsidR="008E2203" w:rsidRPr="00E92953">
        <w:t xml:space="preserve"> inter-UE coordination payload)</w:t>
      </w:r>
      <w:r w:rsidR="00466547">
        <w:t xml:space="preserve"> </w:t>
      </w:r>
      <w:r w:rsidR="006B2ED0">
        <w:t xml:space="preserve">can be </w:t>
      </w:r>
      <w:r w:rsidR="00CD06B2">
        <w:t>introduced</w:t>
      </w:r>
      <w:r w:rsidR="00331E80">
        <w:t>:</w:t>
      </w:r>
    </w:p>
    <w:p w14:paraId="474D99A9" w14:textId="77777777" w:rsidR="008E2203" w:rsidRDefault="008E2203" w:rsidP="005A7B9D">
      <w:pPr>
        <w:pStyle w:val="3GPPAgreements"/>
        <w:numPr>
          <w:ilvl w:val="2"/>
          <w:numId w:val="14"/>
        </w:numPr>
      </w:pPr>
      <w:r>
        <w:t>Feedback is multiplexed with sidelink data transmissions (i.e., non-standalone feedback)</w:t>
      </w:r>
    </w:p>
    <w:p w14:paraId="624CB878" w14:textId="4FAE7F30" w:rsidR="00201A32" w:rsidRDefault="00201A32">
      <w:pPr>
        <w:pStyle w:val="3GPPAgreements"/>
        <w:numPr>
          <w:ilvl w:val="0"/>
          <w:numId w:val="0"/>
        </w:numPr>
      </w:pPr>
    </w:p>
    <w:p w14:paraId="3EC86E71" w14:textId="7305A567" w:rsidR="002F5808" w:rsidRDefault="002F5808">
      <w:pPr>
        <w:pStyle w:val="3GPPAgreements"/>
        <w:numPr>
          <w:ilvl w:val="0"/>
          <w:numId w:val="0"/>
        </w:numPr>
      </w:pPr>
      <w:r>
        <w:t>Based on discussions in this section we have following proposal</w:t>
      </w:r>
    </w:p>
    <w:p w14:paraId="2027B7E7" w14:textId="77777777" w:rsidR="00283D64" w:rsidRDefault="00283D64">
      <w:pPr>
        <w:pStyle w:val="3GPPAgreements"/>
        <w:numPr>
          <w:ilvl w:val="0"/>
          <w:numId w:val="0"/>
        </w:numPr>
      </w:pPr>
    </w:p>
    <w:p w14:paraId="1248C1CD" w14:textId="77777777" w:rsidR="00144C04" w:rsidRDefault="00144C04" w:rsidP="005A7B9D">
      <w:pPr>
        <w:pStyle w:val="3GPPText"/>
        <w:numPr>
          <w:ilvl w:val="0"/>
          <w:numId w:val="7"/>
        </w:numPr>
      </w:pPr>
    </w:p>
    <w:p w14:paraId="0CA9A0F7" w14:textId="52D44A95" w:rsidR="006379CA" w:rsidRDefault="006379CA" w:rsidP="005A7B9D">
      <w:pPr>
        <w:pStyle w:val="3GPPText"/>
        <w:numPr>
          <w:ilvl w:val="1"/>
          <w:numId w:val="7"/>
        </w:numPr>
        <w:rPr>
          <w:b/>
          <w:bCs/>
        </w:rPr>
      </w:pPr>
      <w:r>
        <w:rPr>
          <w:b/>
          <w:bCs/>
        </w:rPr>
        <w:lastRenderedPageBreak/>
        <w:t>For</w:t>
      </w:r>
      <w:r w:rsidRPr="00512465">
        <w:rPr>
          <w:b/>
          <w:bCs/>
        </w:rPr>
        <w:t xml:space="preserve"> inter-UE coordination scheme 1</w:t>
      </w:r>
      <w:r>
        <w:rPr>
          <w:b/>
          <w:bCs/>
        </w:rPr>
        <w:t>,</w:t>
      </w:r>
    </w:p>
    <w:p w14:paraId="7C51F7DF" w14:textId="3A4FC11B" w:rsidR="00222B06" w:rsidRDefault="00222B06" w:rsidP="005A7B9D">
      <w:pPr>
        <w:pStyle w:val="3GPPAgreements"/>
        <w:numPr>
          <w:ilvl w:val="2"/>
          <w:numId w:val="7"/>
        </w:numPr>
        <w:rPr>
          <w:b/>
          <w:bCs/>
        </w:rPr>
      </w:pPr>
      <w:r>
        <w:rPr>
          <w:b/>
          <w:bCs/>
        </w:rPr>
        <w:t xml:space="preserve">the </w:t>
      </w:r>
      <w:r w:rsidRPr="00222B06">
        <w:rPr>
          <w:b/>
          <w:bCs/>
          <w:u w:val="single"/>
        </w:rPr>
        <w:t>request for</w:t>
      </w:r>
      <w:r>
        <w:rPr>
          <w:b/>
          <w:bCs/>
          <w:u w:val="single"/>
        </w:rPr>
        <w:t xml:space="preserve"> </w:t>
      </w:r>
      <w:r w:rsidRPr="00AE6C89">
        <w:rPr>
          <w:b/>
          <w:bCs/>
          <w:u w:val="single"/>
        </w:rPr>
        <w:t>feedback</w:t>
      </w:r>
      <w:r>
        <w:rPr>
          <w:b/>
          <w:bCs/>
        </w:rPr>
        <w:t xml:space="preserve"> is transmitted subject to the following conditions</w:t>
      </w:r>
    </w:p>
    <w:p w14:paraId="10CF80EE" w14:textId="7966EAFD" w:rsidR="00222B06" w:rsidRPr="00222B06" w:rsidRDefault="00222B06" w:rsidP="005A7B9D">
      <w:pPr>
        <w:pStyle w:val="3GPPAgreements"/>
        <w:numPr>
          <w:ilvl w:val="3"/>
          <w:numId w:val="7"/>
        </w:numPr>
        <w:rPr>
          <w:b/>
          <w:bCs/>
        </w:rPr>
      </w:pPr>
      <w:r w:rsidRPr="00222B06">
        <w:rPr>
          <w:b/>
          <w:bCs/>
        </w:rPr>
        <w:t>UE supports inter-UE coordination scheme 1</w:t>
      </w:r>
    </w:p>
    <w:p w14:paraId="0391DC98" w14:textId="15A9F106" w:rsidR="00222B06" w:rsidRPr="00222B06" w:rsidRDefault="00222B06" w:rsidP="005A7B9D">
      <w:pPr>
        <w:pStyle w:val="3GPPAgreements"/>
        <w:numPr>
          <w:ilvl w:val="3"/>
          <w:numId w:val="7"/>
        </w:numPr>
        <w:rPr>
          <w:b/>
          <w:bCs/>
        </w:rPr>
      </w:pPr>
      <w:r w:rsidRPr="00222B06">
        <w:rPr>
          <w:b/>
          <w:bCs/>
        </w:rPr>
        <w:t xml:space="preserve">UE has data/TB for transmission </w:t>
      </w:r>
      <w:r w:rsidR="002F5808">
        <w:rPr>
          <w:b/>
          <w:bCs/>
        </w:rPr>
        <w:t xml:space="preserve">that can be multiplexed with request </w:t>
      </w:r>
      <w:r w:rsidRPr="00222B06">
        <w:rPr>
          <w:b/>
          <w:bCs/>
        </w:rPr>
        <w:t>(i.e., standalone feedback request</w:t>
      </w:r>
      <w:r w:rsidR="00A90319">
        <w:rPr>
          <w:b/>
          <w:bCs/>
        </w:rPr>
        <w:t xml:space="preserve"> is not supported</w:t>
      </w:r>
      <w:r w:rsidRPr="00222B06">
        <w:rPr>
          <w:b/>
          <w:bCs/>
        </w:rPr>
        <w:t>)</w:t>
      </w:r>
    </w:p>
    <w:p w14:paraId="0DC85431" w14:textId="0547947D" w:rsidR="00222B06" w:rsidRPr="00222B06" w:rsidRDefault="00222B06" w:rsidP="005A7B9D">
      <w:pPr>
        <w:pStyle w:val="3GPPAgreements"/>
        <w:numPr>
          <w:ilvl w:val="3"/>
          <w:numId w:val="7"/>
        </w:numPr>
        <w:rPr>
          <w:b/>
          <w:bCs/>
        </w:rPr>
      </w:pPr>
      <w:r w:rsidRPr="00222B06">
        <w:rPr>
          <w:b/>
          <w:bCs/>
        </w:rPr>
        <w:t xml:space="preserve">Resource (re-)selection is expected / triggered for TB transmission (e.g., transmission of the next TB in case of semi-persistent transmission or new TB in </w:t>
      </w:r>
      <w:r w:rsidR="00F77558">
        <w:rPr>
          <w:b/>
          <w:bCs/>
        </w:rPr>
        <w:t xml:space="preserve">the </w:t>
      </w:r>
      <w:r w:rsidRPr="00222B06">
        <w:rPr>
          <w:b/>
          <w:bCs/>
        </w:rPr>
        <w:t>TX buffer)</w:t>
      </w:r>
    </w:p>
    <w:p w14:paraId="59528C47" w14:textId="403FCBAD" w:rsidR="00222B06" w:rsidRPr="00222B06" w:rsidRDefault="00222B06" w:rsidP="005A7B9D">
      <w:pPr>
        <w:pStyle w:val="3GPPAgreements"/>
        <w:numPr>
          <w:ilvl w:val="3"/>
          <w:numId w:val="7"/>
        </w:numPr>
        <w:rPr>
          <w:b/>
          <w:bCs/>
        </w:rPr>
      </w:pPr>
      <w:r w:rsidRPr="00222B06">
        <w:rPr>
          <w:b/>
          <w:bCs/>
        </w:rPr>
        <w:t xml:space="preserve">UE does not have valid inter-UE coordination feedback information from </w:t>
      </w:r>
      <w:r w:rsidR="001F1294">
        <w:rPr>
          <w:b/>
          <w:bCs/>
        </w:rPr>
        <w:t xml:space="preserve">any </w:t>
      </w:r>
      <w:r w:rsidRPr="00222B06">
        <w:rPr>
          <w:b/>
          <w:bCs/>
        </w:rPr>
        <w:t>destination UE</w:t>
      </w:r>
    </w:p>
    <w:p w14:paraId="4EDC6DA3" w14:textId="77777777" w:rsidR="00222B06" w:rsidRPr="00222B06" w:rsidRDefault="00222B06" w:rsidP="005A7B9D">
      <w:pPr>
        <w:pStyle w:val="3GPPAgreements"/>
        <w:numPr>
          <w:ilvl w:val="3"/>
          <w:numId w:val="7"/>
        </w:numPr>
        <w:rPr>
          <w:b/>
          <w:bCs/>
        </w:rPr>
      </w:pPr>
      <w:r w:rsidRPr="00222B06">
        <w:rPr>
          <w:b/>
          <w:bCs/>
        </w:rPr>
        <w:t>Elapsed time from the previous inter-UE coordination feedback request exceeds pre-configured value</w:t>
      </w:r>
    </w:p>
    <w:p w14:paraId="0B46C9C6" w14:textId="6E693811" w:rsidR="006379CA" w:rsidRDefault="006379CA" w:rsidP="005A7B9D">
      <w:pPr>
        <w:pStyle w:val="3GPPText"/>
        <w:numPr>
          <w:ilvl w:val="2"/>
          <w:numId w:val="7"/>
        </w:numPr>
        <w:rPr>
          <w:b/>
          <w:bCs/>
        </w:rPr>
      </w:pPr>
      <w:bookmarkStart w:id="5" w:name="_Hlk83969883"/>
      <w:r>
        <w:rPr>
          <w:b/>
          <w:bCs/>
        </w:rPr>
        <w:t xml:space="preserve">the </w:t>
      </w:r>
      <w:r w:rsidRPr="00AE6C89">
        <w:rPr>
          <w:b/>
          <w:bCs/>
          <w:u w:val="single"/>
        </w:rPr>
        <w:t>request-based feedback</w:t>
      </w:r>
      <w:r>
        <w:rPr>
          <w:b/>
          <w:bCs/>
        </w:rPr>
        <w:t xml:space="preserve"> is provided subject to </w:t>
      </w:r>
      <w:r w:rsidR="00222B06">
        <w:rPr>
          <w:b/>
          <w:bCs/>
        </w:rPr>
        <w:t xml:space="preserve">the </w:t>
      </w:r>
      <w:r>
        <w:rPr>
          <w:b/>
          <w:bCs/>
        </w:rPr>
        <w:t>following conditions</w:t>
      </w:r>
      <w:bookmarkEnd w:id="5"/>
    </w:p>
    <w:p w14:paraId="35B75E0A" w14:textId="77777777" w:rsidR="006379CA" w:rsidRPr="0009597C" w:rsidRDefault="006379CA" w:rsidP="005A7B9D">
      <w:pPr>
        <w:pStyle w:val="3GPPAgreements"/>
        <w:numPr>
          <w:ilvl w:val="3"/>
          <w:numId w:val="14"/>
        </w:numPr>
        <w:rPr>
          <w:b/>
          <w:bCs/>
        </w:rPr>
      </w:pPr>
      <w:r w:rsidRPr="0009597C">
        <w:rPr>
          <w:b/>
          <w:bCs/>
        </w:rPr>
        <w:t>Semi-persistent transmissions are enabled per sidelink resource pool</w:t>
      </w:r>
    </w:p>
    <w:p w14:paraId="120B9D3E" w14:textId="77777777" w:rsidR="006379CA" w:rsidRPr="00AE6C89" w:rsidRDefault="006379CA" w:rsidP="005A7B9D">
      <w:pPr>
        <w:pStyle w:val="3GPPAgreements"/>
        <w:numPr>
          <w:ilvl w:val="3"/>
          <w:numId w:val="14"/>
        </w:numPr>
        <w:rPr>
          <w:b/>
          <w:bCs/>
        </w:rPr>
      </w:pPr>
      <w:r w:rsidRPr="00AE6C89">
        <w:rPr>
          <w:b/>
          <w:bCs/>
        </w:rPr>
        <w:t xml:space="preserve">UE supports </w:t>
      </w:r>
      <w:r>
        <w:rPr>
          <w:b/>
          <w:bCs/>
        </w:rPr>
        <w:t xml:space="preserve">request-based </w:t>
      </w:r>
      <w:r w:rsidRPr="00AE6C89">
        <w:rPr>
          <w:b/>
          <w:bCs/>
        </w:rPr>
        <w:t>feedback generation for inter-UE coordination scheme 1</w:t>
      </w:r>
    </w:p>
    <w:p w14:paraId="629C123D" w14:textId="723EE0B7" w:rsidR="006379CA" w:rsidRPr="00AE6C89" w:rsidRDefault="006379CA" w:rsidP="005A7B9D">
      <w:pPr>
        <w:pStyle w:val="3GPPAgreements"/>
        <w:numPr>
          <w:ilvl w:val="3"/>
          <w:numId w:val="14"/>
        </w:numPr>
        <w:rPr>
          <w:b/>
          <w:bCs/>
        </w:rPr>
      </w:pPr>
      <w:r w:rsidRPr="00AE6C89">
        <w:rPr>
          <w:b/>
          <w:bCs/>
        </w:rPr>
        <w:t xml:space="preserve">Request based feedback is enabled </w:t>
      </w:r>
      <w:r>
        <w:rPr>
          <w:b/>
          <w:bCs/>
        </w:rPr>
        <w:t xml:space="preserve">in a </w:t>
      </w:r>
      <w:r w:rsidRPr="00AE6C89">
        <w:rPr>
          <w:b/>
          <w:bCs/>
        </w:rPr>
        <w:t>sidelink resource pool</w:t>
      </w:r>
    </w:p>
    <w:p w14:paraId="5C685D04" w14:textId="0A8D7EF9" w:rsidR="006379CA" w:rsidRDefault="006379CA" w:rsidP="005A7B9D">
      <w:pPr>
        <w:pStyle w:val="3GPPAgreements"/>
        <w:numPr>
          <w:ilvl w:val="3"/>
          <w:numId w:val="14"/>
        </w:numPr>
        <w:rPr>
          <w:b/>
          <w:bCs/>
        </w:rPr>
      </w:pPr>
      <w:r>
        <w:rPr>
          <w:b/>
          <w:bCs/>
        </w:rPr>
        <w:t>UE has full sensing information to generate and provide feedback</w:t>
      </w:r>
      <w:r w:rsidR="00ED3352">
        <w:rPr>
          <w:b/>
          <w:bCs/>
        </w:rPr>
        <w:t xml:space="preserve">. </w:t>
      </w:r>
      <w:r w:rsidRPr="00C6059B">
        <w:rPr>
          <w:b/>
          <w:bCs/>
        </w:rPr>
        <w:t>Feedback was not transmitted for a pre-configured amount of time</w:t>
      </w:r>
    </w:p>
    <w:p w14:paraId="53E84E6A" w14:textId="77777777" w:rsidR="006379CA" w:rsidRDefault="006379CA" w:rsidP="005A7B9D">
      <w:pPr>
        <w:pStyle w:val="3GPPAgreements"/>
        <w:numPr>
          <w:ilvl w:val="3"/>
          <w:numId w:val="14"/>
        </w:numPr>
        <w:rPr>
          <w:b/>
          <w:bCs/>
        </w:rPr>
      </w:pPr>
      <w:r w:rsidRPr="00AE6C89">
        <w:rPr>
          <w:b/>
          <w:bCs/>
        </w:rPr>
        <w:t>UE received request from target TX UE(s) to provide feedback for scheme 1</w:t>
      </w:r>
    </w:p>
    <w:p w14:paraId="44724691" w14:textId="4AA2ACFE" w:rsidR="001457BA" w:rsidRDefault="00660154" w:rsidP="005A7B9D">
      <w:pPr>
        <w:pStyle w:val="3GPPText"/>
        <w:numPr>
          <w:ilvl w:val="1"/>
          <w:numId w:val="7"/>
        </w:numPr>
        <w:rPr>
          <w:b/>
          <w:bCs/>
        </w:rPr>
      </w:pPr>
      <w:r>
        <w:rPr>
          <w:b/>
          <w:bCs/>
        </w:rPr>
        <w:t>For</w:t>
      </w:r>
      <w:r w:rsidR="00144C04" w:rsidRPr="00512465">
        <w:rPr>
          <w:b/>
          <w:bCs/>
        </w:rPr>
        <w:t xml:space="preserve"> </w:t>
      </w:r>
      <w:r w:rsidR="00535379" w:rsidRPr="00512465">
        <w:rPr>
          <w:b/>
          <w:bCs/>
        </w:rPr>
        <w:t>inter-UE coordination scheme 1</w:t>
      </w:r>
      <w:r w:rsidR="00535379">
        <w:rPr>
          <w:b/>
          <w:bCs/>
        </w:rPr>
        <w:t xml:space="preserve">, the </w:t>
      </w:r>
      <w:r w:rsidR="00B9443A" w:rsidRPr="00AE6C89">
        <w:rPr>
          <w:b/>
          <w:bCs/>
          <w:u w:val="single"/>
        </w:rPr>
        <w:t>condition</w:t>
      </w:r>
      <w:r w:rsidR="00535379" w:rsidRPr="00AE6C89">
        <w:rPr>
          <w:b/>
          <w:bCs/>
          <w:u w:val="single"/>
        </w:rPr>
        <w:t>-</w:t>
      </w:r>
      <w:r w:rsidR="00F578DC" w:rsidRPr="00AE6C89">
        <w:rPr>
          <w:b/>
          <w:bCs/>
          <w:u w:val="single"/>
        </w:rPr>
        <w:t>based</w:t>
      </w:r>
      <w:r w:rsidR="008D2C8B" w:rsidRPr="00AE6C89">
        <w:rPr>
          <w:b/>
          <w:bCs/>
          <w:u w:val="single"/>
        </w:rPr>
        <w:t xml:space="preserve"> </w:t>
      </w:r>
      <w:r w:rsidR="00F578DC" w:rsidRPr="00AE6C89">
        <w:rPr>
          <w:b/>
          <w:bCs/>
          <w:u w:val="single"/>
        </w:rPr>
        <w:t>feedback</w:t>
      </w:r>
      <w:r w:rsidR="00F578DC">
        <w:rPr>
          <w:b/>
          <w:bCs/>
        </w:rPr>
        <w:t xml:space="preserve"> is provided subject to </w:t>
      </w:r>
      <w:r w:rsidR="00A90319">
        <w:rPr>
          <w:b/>
          <w:bCs/>
        </w:rPr>
        <w:t xml:space="preserve">the </w:t>
      </w:r>
      <w:r w:rsidR="00F578DC">
        <w:rPr>
          <w:b/>
          <w:bCs/>
        </w:rPr>
        <w:t>following conditions</w:t>
      </w:r>
    </w:p>
    <w:p w14:paraId="35F96F8E" w14:textId="77777777" w:rsidR="00497425" w:rsidRPr="00656C42" w:rsidRDefault="00497425" w:rsidP="005A7B9D">
      <w:pPr>
        <w:pStyle w:val="3GPPAgreements"/>
        <w:numPr>
          <w:ilvl w:val="2"/>
          <w:numId w:val="14"/>
        </w:numPr>
        <w:rPr>
          <w:b/>
          <w:bCs/>
        </w:rPr>
      </w:pPr>
      <w:r w:rsidRPr="00656C42">
        <w:rPr>
          <w:b/>
          <w:bCs/>
        </w:rPr>
        <w:t>Semi-persistent transmissions are enabled per sidelink resource pool</w:t>
      </w:r>
    </w:p>
    <w:p w14:paraId="0D28C71D" w14:textId="5D353C0D" w:rsidR="001457BA" w:rsidRPr="00AE6C89" w:rsidRDefault="001457BA" w:rsidP="005A7B9D">
      <w:pPr>
        <w:pStyle w:val="3GPPAgreements"/>
        <w:numPr>
          <w:ilvl w:val="2"/>
          <w:numId w:val="14"/>
        </w:numPr>
        <w:rPr>
          <w:b/>
          <w:bCs/>
        </w:rPr>
      </w:pPr>
      <w:r w:rsidRPr="00AE6C89">
        <w:rPr>
          <w:b/>
          <w:bCs/>
        </w:rPr>
        <w:t xml:space="preserve">UE supports </w:t>
      </w:r>
      <w:r w:rsidR="00EB06F7">
        <w:rPr>
          <w:b/>
          <w:bCs/>
        </w:rPr>
        <w:t xml:space="preserve">condition-based </w:t>
      </w:r>
      <w:r w:rsidR="0049200F" w:rsidRPr="00AE6C89">
        <w:rPr>
          <w:b/>
          <w:bCs/>
        </w:rPr>
        <w:t xml:space="preserve">feedback generation for </w:t>
      </w:r>
      <w:r w:rsidRPr="00AE6C89">
        <w:rPr>
          <w:b/>
          <w:bCs/>
        </w:rPr>
        <w:t>inter-UE coordination scheme 1</w:t>
      </w:r>
    </w:p>
    <w:p w14:paraId="4F355EB7" w14:textId="0B4816DF" w:rsidR="00156FAF" w:rsidRPr="00AE6C89" w:rsidRDefault="00EB06F7" w:rsidP="005A7B9D">
      <w:pPr>
        <w:pStyle w:val="3GPPAgreements"/>
        <w:numPr>
          <w:ilvl w:val="2"/>
          <w:numId w:val="14"/>
        </w:numPr>
        <w:rPr>
          <w:b/>
          <w:bCs/>
        </w:rPr>
      </w:pPr>
      <w:r>
        <w:rPr>
          <w:b/>
          <w:bCs/>
        </w:rPr>
        <w:t>Condition-</w:t>
      </w:r>
      <w:r w:rsidR="003029A4">
        <w:rPr>
          <w:b/>
          <w:bCs/>
        </w:rPr>
        <w:t>based f</w:t>
      </w:r>
      <w:r w:rsidR="00C51BCC" w:rsidRPr="00AE6C89">
        <w:rPr>
          <w:b/>
          <w:bCs/>
        </w:rPr>
        <w:t xml:space="preserve">eedback is enabled </w:t>
      </w:r>
      <w:r w:rsidR="002D03C1">
        <w:rPr>
          <w:b/>
          <w:bCs/>
        </w:rPr>
        <w:t xml:space="preserve">in a </w:t>
      </w:r>
      <w:r w:rsidR="00C51BCC" w:rsidRPr="00AE6C89">
        <w:rPr>
          <w:b/>
          <w:bCs/>
        </w:rPr>
        <w:t>sidelink resource pool</w:t>
      </w:r>
    </w:p>
    <w:p w14:paraId="2EAB0899" w14:textId="216EAB39" w:rsidR="004A6DAC" w:rsidRDefault="004A6DAC" w:rsidP="005A7B9D">
      <w:pPr>
        <w:pStyle w:val="3GPPAgreements"/>
        <w:numPr>
          <w:ilvl w:val="2"/>
          <w:numId w:val="14"/>
        </w:numPr>
        <w:rPr>
          <w:b/>
          <w:bCs/>
        </w:rPr>
      </w:pPr>
      <w:r>
        <w:rPr>
          <w:b/>
          <w:bCs/>
        </w:rPr>
        <w:t xml:space="preserve">UE has full sensing information to generate and </w:t>
      </w:r>
      <w:r w:rsidR="00430000">
        <w:rPr>
          <w:b/>
          <w:bCs/>
        </w:rPr>
        <w:t>provide</w:t>
      </w:r>
      <w:r>
        <w:rPr>
          <w:b/>
          <w:bCs/>
        </w:rPr>
        <w:t xml:space="preserve"> feedback</w:t>
      </w:r>
    </w:p>
    <w:p w14:paraId="35DCD012" w14:textId="1CA986F4" w:rsidR="005F450F" w:rsidRPr="00C6059B" w:rsidRDefault="005F450F" w:rsidP="005A7B9D">
      <w:pPr>
        <w:pStyle w:val="3GPPAgreements"/>
        <w:numPr>
          <w:ilvl w:val="2"/>
          <w:numId w:val="14"/>
        </w:numPr>
        <w:rPr>
          <w:b/>
          <w:bCs/>
        </w:rPr>
      </w:pPr>
      <w:r w:rsidRPr="00C6059B">
        <w:rPr>
          <w:b/>
          <w:bCs/>
        </w:rPr>
        <w:t>Feedback was not transmitted for a certain amount of time, e.g., pre-configured amount of time</w:t>
      </w:r>
    </w:p>
    <w:p w14:paraId="0AF7809F" w14:textId="6ED5FBBC" w:rsidR="00A863F5" w:rsidRDefault="00650E56" w:rsidP="005A7B9D">
      <w:pPr>
        <w:pStyle w:val="3GPPAgreements"/>
        <w:numPr>
          <w:ilvl w:val="2"/>
          <w:numId w:val="14"/>
        </w:numPr>
        <w:rPr>
          <w:b/>
          <w:bCs/>
        </w:rPr>
      </w:pPr>
      <w:r w:rsidRPr="00AE6C89">
        <w:rPr>
          <w:b/>
          <w:bCs/>
        </w:rPr>
        <w:t>UE</w:t>
      </w:r>
      <w:r w:rsidRPr="00AE6C89" w:rsidDel="002F2658">
        <w:rPr>
          <w:b/>
          <w:bCs/>
        </w:rPr>
        <w:t xml:space="preserve"> </w:t>
      </w:r>
      <w:r w:rsidR="002F2658" w:rsidRPr="00AE6C89">
        <w:rPr>
          <w:b/>
          <w:bCs/>
        </w:rPr>
        <w:t xml:space="preserve">has </w:t>
      </w:r>
      <w:r w:rsidR="00953531" w:rsidRPr="00AE6C89">
        <w:rPr>
          <w:b/>
          <w:bCs/>
        </w:rPr>
        <w:t xml:space="preserve">data </w:t>
      </w:r>
      <w:r w:rsidR="00831FF0" w:rsidRPr="00AE6C89">
        <w:rPr>
          <w:b/>
          <w:bCs/>
        </w:rPr>
        <w:t xml:space="preserve">for </w:t>
      </w:r>
      <w:r w:rsidR="00F274F8">
        <w:rPr>
          <w:b/>
          <w:bCs/>
        </w:rPr>
        <w:t xml:space="preserve">intended </w:t>
      </w:r>
      <w:r w:rsidR="00831FF0" w:rsidRPr="00AE6C89">
        <w:rPr>
          <w:b/>
          <w:bCs/>
        </w:rPr>
        <w:t xml:space="preserve">sidelink transmission </w:t>
      </w:r>
      <w:r w:rsidR="00371E8C">
        <w:rPr>
          <w:b/>
          <w:bCs/>
        </w:rPr>
        <w:t xml:space="preserve">which is </w:t>
      </w:r>
      <w:r w:rsidR="007F4E0D" w:rsidRPr="00AE6C89">
        <w:rPr>
          <w:b/>
          <w:bCs/>
        </w:rPr>
        <w:t xml:space="preserve">multiplexed </w:t>
      </w:r>
      <w:r w:rsidR="00371E8C">
        <w:rPr>
          <w:b/>
          <w:bCs/>
        </w:rPr>
        <w:t xml:space="preserve">with </w:t>
      </w:r>
      <w:r w:rsidR="004C0420" w:rsidRPr="00AE6C89">
        <w:rPr>
          <w:b/>
          <w:bCs/>
        </w:rPr>
        <w:t>feedback</w:t>
      </w:r>
      <w:r w:rsidR="000A760D">
        <w:rPr>
          <w:b/>
          <w:bCs/>
        </w:rPr>
        <w:t xml:space="preserve"> payload</w:t>
      </w:r>
    </w:p>
    <w:p w14:paraId="3B023318" w14:textId="3E244E22" w:rsidR="00187C8D" w:rsidRPr="00AE6C89" w:rsidRDefault="001824DE" w:rsidP="005A7B9D">
      <w:pPr>
        <w:pStyle w:val="3GPPAgreements"/>
        <w:numPr>
          <w:ilvl w:val="3"/>
          <w:numId w:val="14"/>
        </w:numPr>
        <w:rPr>
          <w:b/>
          <w:bCs/>
        </w:rPr>
      </w:pPr>
      <w:r>
        <w:rPr>
          <w:b/>
          <w:bCs/>
        </w:rPr>
        <w:t>e.g.,</w:t>
      </w:r>
      <w:r w:rsidR="00187C8D">
        <w:rPr>
          <w:b/>
          <w:bCs/>
        </w:rPr>
        <w:t xml:space="preserve"> </w:t>
      </w:r>
      <w:r>
        <w:rPr>
          <w:b/>
          <w:bCs/>
        </w:rPr>
        <w:t xml:space="preserve">data for </w:t>
      </w:r>
      <w:r w:rsidR="00187C8D">
        <w:rPr>
          <w:b/>
          <w:bCs/>
        </w:rPr>
        <w:t>broadcast transmissions</w:t>
      </w:r>
      <w:r>
        <w:rPr>
          <w:b/>
          <w:bCs/>
        </w:rPr>
        <w:t>, FFS other cast types</w:t>
      </w:r>
    </w:p>
    <w:p w14:paraId="579EF6B0" w14:textId="77777777" w:rsidR="00144C04" w:rsidRPr="004420F3" w:rsidRDefault="00144C04" w:rsidP="00CE5DA0">
      <w:pPr>
        <w:pStyle w:val="3GPPText"/>
      </w:pPr>
    </w:p>
    <w:p w14:paraId="6829E6BA" w14:textId="38CAFC1F" w:rsidR="00CC6899" w:rsidRDefault="00CC6899" w:rsidP="00CC6899">
      <w:pPr>
        <w:pStyle w:val="Heading3"/>
      </w:pPr>
      <w:r>
        <w:t xml:space="preserve">Conditions to Serve as UE-A in </w:t>
      </w:r>
      <w:r w:rsidR="00FD48C7">
        <w:t xml:space="preserve">Case of </w:t>
      </w:r>
      <w:r>
        <w:t>Scheme 2</w:t>
      </w:r>
    </w:p>
    <w:p w14:paraId="040E7EF2" w14:textId="089C3A53" w:rsidR="00E6798C" w:rsidRDefault="00606355">
      <w:pPr>
        <w:pStyle w:val="3GPPText"/>
      </w:pPr>
      <w:r>
        <w:t xml:space="preserve">The following agreements were made </w:t>
      </w:r>
      <w:r w:rsidR="00641E64">
        <w:t>for inter-UE coordination scheme 2</w:t>
      </w:r>
    </w:p>
    <w:tbl>
      <w:tblPr>
        <w:tblStyle w:val="TableGrid"/>
        <w:tblW w:w="0" w:type="auto"/>
        <w:tblLook w:val="04A0" w:firstRow="1" w:lastRow="0" w:firstColumn="1" w:lastColumn="0" w:noHBand="0" w:noVBand="1"/>
      </w:tblPr>
      <w:tblGrid>
        <w:gridCol w:w="9962"/>
      </w:tblGrid>
      <w:tr w:rsidR="00E6798C" w14:paraId="43DEBCA8" w14:textId="77777777" w:rsidTr="00E6798C">
        <w:tc>
          <w:tcPr>
            <w:tcW w:w="9962" w:type="dxa"/>
          </w:tcPr>
          <w:p w14:paraId="3EE85CC3" w14:textId="77777777" w:rsidR="00E6798C" w:rsidRDefault="00E6798C" w:rsidP="005A7B9D">
            <w:pPr>
              <w:pStyle w:val="3GPPAgreements"/>
              <w:numPr>
                <w:ilvl w:val="1"/>
                <w:numId w:val="12"/>
              </w:numPr>
            </w:pPr>
            <w:r>
              <w:t>A UE that detects expected/potential resource conflict(s) on resource(s) indicated by UE-B’s SCI sends inter-UE coordination information to UE-B, subject to satisfy one of the following conditions, is UE-A</w:t>
            </w:r>
          </w:p>
          <w:p w14:paraId="733B76A9" w14:textId="77777777" w:rsidR="00E6798C" w:rsidRDefault="00E6798C" w:rsidP="005A7B9D">
            <w:pPr>
              <w:pStyle w:val="3GPPAgreements"/>
              <w:numPr>
                <w:ilvl w:val="2"/>
                <w:numId w:val="12"/>
              </w:numPr>
            </w:pPr>
            <w:r>
              <w:rPr>
                <w:highlight w:val="darkYellow"/>
              </w:rPr>
              <w:t>Working assumption</w:t>
            </w:r>
            <w:r>
              <w:t xml:space="preserve"> At least a destination UE of one of the conflicting TBs, i.e., TBs to be transmitted in the expected/potential conflicting resource(s)</w:t>
            </w:r>
          </w:p>
          <w:p w14:paraId="4B4418B8" w14:textId="77777777" w:rsidR="00E6798C" w:rsidRDefault="00E6798C" w:rsidP="005A7B9D">
            <w:pPr>
              <w:pStyle w:val="3GPPAgreements"/>
              <w:numPr>
                <w:ilvl w:val="3"/>
                <w:numId w:val="12"/>
              </w:numPr>
            </w:pPr>
            <w:r>
              <w:rPr>
                <w:lang w:eastAsia="ja-JP"/>
              </w:rPr>
              <w:t>Whether a non-destination UE of a TB transmitted by UE-B can be UE-A is (pre-)configured</w:t>
            </w:r>
          </w:p>
          <w:p w14:paraId="7A7A60C1" w14:textId="545F38A1" w:rsidR="00E6798C" w:rsidRDefault="00E6798C" w:rsidP="005A7B9D">
            <w:pPr>
              <w:pStyle w:val="3GPPAgreements"/>
              <w:numPr>
                <w:ilvl w:val="2"/>
                <w:numId w:val="12"/>
              </w:numPr>
            </w:pPr>
            <w:r>
              <w:t>FFS: Additional details and condition(s) on UE-A and UE-B</w:t>
            </w:r>
          </w:p>
        </w:tc>
      </w:tr>
    </w:tbl>
    <w:p w14:paraId="222AB734" w14:textId="77777777" w:rsidR="00E6798C" w:rsidRDefault="00E6798C">
      <w:pPr>
        <w:pStyle w:val="3GPPText"/>
      </w:pPr>
    </w:p>
    <w:p w14:paraId="76A64F81" w14:textId="28115CD6" w:rsidR="00006DF7" w:rsidRPr="00602482" w:rsidRDefault="00DF5F50">
      <w:pPr>
        <w:pStyle w:val="3GPPText"/>
      </w:pPr>
      <w:r>
        <w:lastRenderedPageBreak/>
        <w:t>For scheme 2</w:t>
      </w:r>
      <w:r w:rsidR="00C06C19">
        <w:t xml:space="preserve">, </w:t>
      </w:r>
      <w:r w:rsidR="008200E9">
        <w:t xml:space="preserve">all </w:t>
      </w:r>
      <w:r w:rsidR="00C06C19">
        <w:t>intended receivers (</w:t>
      </w:r>
      <w:r w:rsidR="00B87A3C">
        <w:t>e.g.</w:t>
      </w:r>
      <w:r w:rsidR="00545115">
        <w:t>,</w:t>
      </w:r>
      <w:r w:rsidR="00B87A3C">
        <w:t xml:space="preserve"> </w:t>
      </w:r>
      <w:r w:rsidR="001C76B1">
        <w:t>destination UEs</w:t>
      </w:r>
      <w:r w:rsidR="00C06C19">
        <w:t>)</w:t>
      </w:r>
      <w:r w:rsidR="00F0196D">
        <w:t xml:space="preserve"> of </w:t>
      </w:r>
      <w:r w:rsidR="005D3030">
        <w:t xml:space="preserve">each </w:t>
      </w:r>
      <w:r w:rsidR="00F0196D">
        <w:t xml:space="preserve">of the </w:t>
      </w:r>
      <w:r w:rsidR="005D3030">
        <w:t xml:space="preserve">sidelink </w:t>
      </w:r>
      <w:r w:rsidR="00F0196D">
        <w:t>transmission</w:t>
      </w:r>
      <w:r w:rsidR="005D3030">
        <w:t xml:space="preserve"> in conflicts </w:t>
      </w:r>
      <w:r w:rsidR="00C92E89">
        <w:t>are</w:t>
      </w:r>
      <w:r w:rsidR="003D61D1" w:rsidDel="00C92E89">
        <w:t xml:space="preserve"> </w:t>
      </w:r>
      <w:r w:rsidR="005D3030">
        <w:t xml:space="preserve">agreed as </w:t>
      </w:r>
      <w:r w:rsidR="003D61D1">
        <w:t>candidate</w:t>
      </w:r>
      <w:r w:rsidR="000D2AA1">
        <w:t>s</w:t>
      </w:r>
      <w:r w:rsidR="003D61D1">
        <w:t xml:space="preserve"> for feedback generation. </w:t>
      </w:r>
      <w:r w:rsidR="0001143F">
        <w:t>In our view</w:t>
      </w:r>
      <w:r w:rsidR="002031D7">
        <w:t>,</w:t>
      </w:r>
      <w:r w:rsidR="0001143F">
        <w:t xml:space="preserve"> additional criteria, such as </w:t>
      </w:r>
      <w:r w:rsidR="00632669">
        <w:t xml:space="preserve">distance </w:t>
      </w:r>
      <w:r w:rsidR="00D11729">
        <w:t>or SL-RS</w:t>
      </w:r>
      <w:r w:rsidR="00B50610">
        <w:t>R</w:t>
      </w:r>
      <w:r w:rsidR="00D11729">
        <w:t>P range from TX UE</w:t>
      </w:r>
      <w:r w:rsidR="007D46D5">
        <w:t xml:space="preserve"> can be </w:t>
      </w:r>
      <w:r w:rsidR="001746A5">
        <w:t xml:space="preserve">used </w:t>
      </w:r>
      <w:r w:rsidR="00043B53">
        <w:t>to serve as UE-A for a given TX UE</w:t>
      </w:r>
      <w:r w:rsidR="00D11729">
        <w:t>.</w:t>
      </w:r>
    </w:p>
    <w:p w14:paraId="2424B14D" w14:textId="77777777" w:rsidR="00CF2866" w:rsidRDefault="00CF2866" w:rsidP="00CF2866">
      <w:pPr>
        <w:pStyle w:val="3GPPText"/>
      </w:pPr>
    </w:p>
    <w:p w14:paraId="3890D1A6" w14:textId="2A881E93" w:rsidR="00950D29" w:rsidRDefault="00660077" w:rsidP="00FD48C7">
      <w:pPr>
        <w:pStyle w:val="3GPPText"/>
      </w:pPr>
      <w:r>
        <w:t xml:space="preserve">For </w:t>
      </w:r>
      <w:r w:rsidR="00C92E89">
        <w:t xml:space="preserve">inter-UE coordination </w:t>
      </w:r>
      <w:r w:rsidR="00DB0762">
        <w:t xml:space="preserve">scheme 2, </w:t>
      </w:r>
      <w:r w:rsidR="00BB4D5E">
        <w:t xml:space="preserve">a </w:t>
      </w:r>
      <w:r w:rsidR="00950D29">
        <w:t>UE can provide inter-UE coordination feedback subject to the following conditions:</w:t>
      </w:r>
    </w:p>
    <w:p w14:paraId="5BD440A2" w14:textId="6D58FE3F" w:rsidR="00172552" w:rsidRPr="00B26BD4" w:rsidRDefault="00172552">
      <w:pPr>
        <w:pStyle w:val="3GPPAgreements"/>
      </w:pPr>
      <w:r>
        <w:t xml:space="preserve">UE </w:t>
      </w:r>
      <w:r w:rsidR="0049200F" w:rsidRPr="003D447E">
        <w:t xml:space="preserve">supports feedback generation for inter-UE coordination scheme </w:t>
      </w:r>
      <w:r w:rsidR="0040674B">
        <w:t>2</w:t>
      </w:r>
    </w:p>
    <w:p w14:paraId="4D4FA99D" w14:textId="6E7F0585" w:rsidR="004A4F29" w:rsidRDefault="00D85D6B">
      <w:pPr>
        <w:pStyle w:val="3GPPAgreements"/>
      </w:pPr>
      <w:r>
        <w:t xml:space="preserve">Feedback for </w:t>
      </w:r>
      <w:r w:rsidR="00146F68">
        <w:t>scheme 2 is enabled</w:t>
      </w:r>
      <w:r w:rsidR="00E80D4E" w:rsidRPr="00E80D4E">
        <w:t xml:space="preserve"> </w:t>
      </w:r>
      <w:r w:rsidR="00E80D4E" w:rsidRPr="00B26BD4">
        <w:t>per sidelink resource pool</w:t>
      </w:r>
    </w:p>
    <w:p w14:paraId="0E10D486" w14:textId="439BD5DA" w:rsidR="0092461A" w:rsidRDefault="00D85D6B">
      <w:pPr>
        <w:pStyle w:val="3GPPAgreements"/>
      </w:pPr>
      <w:r>
        <w:t>F</w:t>
      </w:r>
      <w:r w:rsidR="0092461A">
        <w:t xml:space="preserve">eedback is requested </w:t>
      </w:r>
      <w:r w:rsidR="0092461A" w:rsidRPr="003F0B8D">
        <w:t xml:space="preserve">by </w:t>
      </w:r>
      <w:r w:rsidR="00D767E8" w:rsidRPr="003F0B8D">
        <w:t xml:space="preserve">TX </w:t>
      </w:r>
      <w:r w:rsidR="0092461A">
        <w:t>UE</w:t>
      </w:r>
      <w:r w:rsidR="00F97448" w:rsidRPr="003F0B8D">
        <w:t xml:space="preserve"> for </w:t>
      </w:r>
      <w:r w:rsidR="00172552">
        <w:t xml:space="preserve">a </w:t>
      </w:r>
      <w:r w:rsidR="00F97448" w:rsidRPr="003F0B8D">
        <w:t>given transmission</w:t>
      </w:r>
      <w:r w:rsidR="00011D61" w:rsidRPr="00011D61">
        <w:t xml:space="preserve"> </w:t>
      </w:r>
      <w:r w:rsidR="00011D61" w:rsidRPr="006B3CA3">
        <w:t>and</w:t>
      </w:r>
      <w:r w:rsidR="00011D61">
        <w:t xml:space="preserve"> sidelink conflict is detected</w:t>
      </w:r>
      <w:r w:rsidR="001A3A0E">
        <w:t xml:space="preserve"> by </w:t>
      </w:r>
      <w:r w:rsidR="009D0BCF">
        <w:t xml:space="preserve">destination </w:t>
      </w:r>
      <w:r w:rsidR="00251B27">
        <w:t xml:space="preserve">UE </w:t>
      </w:r>
      <w:r w:rsidR="00915B1D">
        <w:t xml:space="preserve">of </w:t>
      </w:r>
      <w:r w:rsidR="009D0BCF">
        <w:t xml:space="preserve">conflicting </w:t>
      </w:r>
      <w:r w:rsidR="00915B1D">
        <w:t>TB</w:t>
      </w:r>
      <w:r w:rsidR="009D0BCF">
        <w:t>s</w:t>
      </w:r>
    </w:p>
    <w:p w14:paraId="0C281208" w14:textId="2CC16501" w:rsidR="007B3648" w:rsidRDefault="00950D29">
      <w:pPr>
        <w:pStyle w:val="3GPPAgreements"/>
      </w:pPr>
      <w:r w:rsidRPr="003F0B8D">
        <w:t>UE</w:t>
      </w:r>
      <w:r w:rsidR="00975EAB" w:rsidRPr="003F0B8D" w:rsidDel="00831B94">
        <w:t xml:space="preserve"> is</w:t>
      </w:r>
      <w:r w:rsidR="005F6F1E" w:rsidRPr="003F0B8D" w:rsidDel="00831B94">
        <w:t xml:space="preserve"> </w:t>
      </w:r>
      <w:r w:rsidR="00C91370" w:rsidRPr="003F0B8D">
        <w:t xml:space="preserve">within pre-configured </w:t>
      </w:r>
      <w:r w:rsidR="00B429CC" w:rsidRPr="003F0B8D">
        <w:t>SL-</w:t>
      </w:r>
      <w:r w:rsidR="00C91370" w:rsidRPr="003F0B8D">
        <w:t>RSRP</w:t>
      </w:r>
      <w:r w:rsidR="001B025D" w:rsidRPr="003F0B8D">
        <w:t xml:space="preserve"> or </w:t>
      </w:r>
      <w:r w:rsidR="00632490" w:rsidRPr="003F0B8D">
        <w:t>distance range from TX UE</w:t>
      </w:r>
      <w:r w:rsidR="00BA0D89" w:rsidRPr="000227B0">
        <w:t>, if pre-configuration is provided</w:t>
      </w:r>
    </w:p>
    <w:p w14:paraId="79EDB344" w14:textId="4B3FEDD3" w:rsidR="00D977C7" w:rsidRDefault="00D977C7">
      <w:pPr>
        <w:pStyle w:val="3GPPAgreements"/>
      </w:pPr>
      <w:r>
        <w:t xml:space="preserve">Feedback was not transmitted for a </w:t>
      </w:r>
      <w:r w:rsidR="006B5C79">
        <w:t xml:space="preserve">pre-configured </w:t>
      </w:r>
      <w:r>
        <w:t>amount of time</w:t>
      </w:r>
    </w:p>
    <w:p w14:paraId="0068AEE1" w14:textId="5285BE9E" w:rsidR="00321FF7" w:rsidRDefault="00321FF7" w:rsidP="005A7B9D">
      <w:pPr>
        <w:pStyle w:val="3GPPAgreements"/>
        <w:numPr>
          <w:ilvl w:val="2"/>
          <w:numId w:val="14"/>
        </w:numPr>
      </w:pPr>
      <w:r>
        <w:t xml:space="preserve">This condition can be restricted </w:t>
      </w:r>
      <w:r w:rsidR="00312F06">
        <w:t xml:space="preserve">for </w:t>
      </w:r>
      <w:r w:rsidR="00386FDF">
        <w:t>broadcast</w:t>
      </w:r>
      <w:r w:rsidR="000069CB">
        <w:t xml:space="preserve"> or </w:t>
      </w:r>
      <w:r w:rsidR="00312F06">
        <w:t xml:space="preserve">groupcast </w:t>
      </w:r>
      <w:r w:rsidR="00386FDF">
        <w:t xml:space="preserve">transmissions </w:t>
      </w:r>
      <w:r w:rsidR="00F569CA">
        <w:t xml:space="preserve">to </w:t>
      </w:r>
      <w:r w:rsidR="00AB7ECD">
        <w:t>control the loading in feedback channel</w:t>
      </w:r>
      <w:r w:rsidR="0021109A">
        <w:t xml:space="preserve"> or </w:t>
      </w:r>
      <w:r w:rsidR="006B5C79">
        <w:t xml:space="preserve">to achieve </w:t>
      </w:r>
      <w:r w:rsidR="0021109A">
        <w:t>UE power saving</w:t>
      </w:r>
      <w:r w:rsidR="002E750D">
        <w:t xml:space="preserve"> tradeoffs</w:t>
      </w:r>
    </w:p>
    <w:p w14:paraId="2B511A6A" w14:textId="6986FD9F" w:rsidR="00D977C7" w:rsidRDefault="00D977C7">
      <w:pPr>
        <w:pStyle w:val="3GPPAgreements"/>
        <w:numPr>
          <w:ilvl w:val="0"/>
          <w:numId w:val="0"/>
        </w:numPr>
      </w:pPr>
    </w:p>
    <w:p w14:paraId="7E16E4E6" w14:textId="77777777" w:rsidR="002B6F85" w:rsidRDefault="002B6F85" w:rsidP="002B6F85">
      <w:pPr>
        <w:pStyle w:val="3GPPText"/>
      </w:pPr>
      <w:r>
        <w:t>For inter-UE coordination scheme 2, the request for feedback can be considered as one of the conditions for feedback generation. Additional condition for feedback generation is detection of sidelink conflict.</w:t>
      </w:r>
    </w:p>
    <w:p w14:paraId="4F584E27" w14:textId="6E939BE7" w:rsidR="002B6F85" w:rsidRDefault="002B6F85" w:rsidP="002B6F85">
      <w:pPr>
        <w:pStyle w:val="3GPPText"/>
      </w:pPr>
      <w:r>
        <w:t xml:space="preserve">For inter-UE coordination scheme 2, the feedback can be requested by TX UEs. The request is needed to make sure that TX UE can use it to resolve sidelink conflict or improve </w:t>
      </w:r>
      <w:r w:rsidR="00DF416E">
        <w:t xml:space="preserve">the </w:t>
      </w:r>
      <w:r>
        <w:t>resource selection procedure.</w:t>
      </w:r>
      <w:r w:rsidDel="007332D5">
        <w:t xml:space="preserve"> </w:t>
      </w:r>
      <w:r>
        <w:t>To support request of inter-UE coordination feedback for scheme 2, SCI signaling can be used to trigger feedback. Jointly with a request of feedback, the type of requested inter-UE coordination feedback can be indicated (feedback for sidelink conflict).</w:t>
      </w:r>
    </w:p>
    <w:p w14:paraId="3CC94A63" w14:textId="77777777" w:rsidR="000808BC" w:rsidRPr="00F30B04" w:rsidRDefault="000808BC">
      <w:pPr>
        <w:pStyle w:val="3GPPAgreements"/>
        <w:numPr>
          <w:ilvl w:val="0"/>
          <w:numId w:val="0"/>
        </w:numPr>
      </w:pPr>
    </w:p>
    <w:p w14:paraId="2EB29876" w14:textId="77777777" w:rsidR="00CF2866" w:rsidRDefault="00CF2866" w:rsidP="005A7B9D">
      <w:pPr>
        <w:pStyle w:val="3GPPText"/>
        <w:numPr>
          <w:ilvl w:val="0"/>
          <w:numId w:val="7"/>
        </w:numPr>
      </w:pPr>
    </w:p>
    <w:p w14:paraId="71D8D04C" w14:textId="77777777" w:rsidR="002B6F85" w:rsidRDefault="002B6F85" w:rsidP="005A7B9D">
      <w:pPr>
        <w:pStyle w:val="3GPPText"/>
        <w:numPr>
          <w:ilvl w:val="1"/>
          <w:numId w:val="7"/>
        </w:numPr>
        <w:rPr>
          <w:b/>
          <w:bCs/>
        </w:rPr>
      </w:pPr>
      <w:r>
        <w:rPr>
          <w:b/>
          <w:bCs/>
        </w:rPr>
        <w:t>For inter-UE coordination scheme 2,</w:t>
      </w:r>
    </w:p>
    <w:p w14:paraId="0E6FCB59" w14:textId="25BBF1F1" w:rsidR="002B6F85" w:rsidRDefault="002B6F85" w:rsidP="005A7B9D">
      <w:pPr>
        <w:pStyle w:val="3GPPText"/>
        <w:numPr>
          <w:ilvl w:val="2"/>
          <w:numId w:val="7"/>
        </w:numPr>
        <w:rPr>
          <w:b/>
          <w:bCs/>
        </w:rPr>
      </w:pPr>
      <w:r>
        <w:rPr>
          <w:b/>
          <w:bCs/>
        </w:rPr>
        <w:t>SCI signaling is used to request inter-UE coordination feedback</w:t>
      </w:r>
    </w:p>
    <w:p w14:paraId="3B6926BB" w14:textId="7FA23FA0" w:rsidR="007A61BD" w:rsidRDefault="007A61BD" w:rsidP="005A7B9D">
      <w:pPr>
        <w:pStyle w:val="3GPPText"/>
        <w:numPr>
          <w:ilvl w:val="1"/>
          <w:numId w:val="7"/>
        </w:numPr>
        <w:rPr>
          <w:b/>
          <w:bCs/>
        </w:rPr>
      </w:pPr>
      <w:r>
        <w:rPr>
          <w:b/>
          <w:bCs/>
        </w:rPr>
        <w:t>For</w:t>
      </w:r>
      <w:r w:rsidRPr="00512465">
        <w:rPr>
          <w:b/>
          <w:bCs/>
        </w:rPr>
        <w:t xml:space="preserve"> inter-UE coordination scheme </w:t>
      </w:r>
      <w:r>
        <w:rPr>
          <w:b/>
          <w:bCs/>
        </w:rPr>
        <w:t xml:space="preserve">2, the </w:t>
      </w:r>
      <w:r w:rsidRPr="00AE6C89">
        <w:rPr>
          <w:b/>
          <w:bCs/>
          <w:u w:val="single"/>
        </w:rPr>
        <w:t>feedback</w:t>
      </w:r>
      <w:r>
        <w:rPr>
          <w:b/>
          <w:bCs/>
        </w:rPr>
        <w:t xml:space="preserve"> is provided subject to </w:t>
      </w:r>
      <w:r w:rsidR="00B30592">
        <w:rPr>
          <w:b/>
          <w:bCs/>
        </w:rPr>
        <w:t xml:space="preserve">the </w:t>
      </w:r>
      <w:r>
        <w:rPr>
          <w:b/>
          <w:bCs/>
        </w:rPr>
        <w:t xml:space="preserve">following </w:t>
      </w:r>
      <w:r w:rsidR="00B30592">
        <w:rPr>
          <w:b/>
          <w:bCs/>
        </w:rPr>
        <w:t xml:space="preserve">additional </w:t>
      </w:r>
      <w:r>
        <w:rPr>
          <w:b/>
          <w:bCs/>
        </w:rPr>
        <w:t>conditions</w:t>
      </w:r>
    </w:p>
    <w:p w14:paraId="65493BD8" w14:textId="27E046F6" w:rsidR="006C6D69" w:rsidRDefault="00FA17B3" w:rsidP="005A7B9D">
      <w:pPr>
        <w:pStyle w:val="3GPPAgreements"/>
        <w:numPr>
          <w:ilvl w:val="2"/>
          <w:numId w:val="7"/>
        </w:numPr>
        <w:rPr>
          <w:b/>
          <w:bCs/>
        </w:rPr>
      </w:pPr>
      <w:r w:rsidRPr="008209DC">
        <w:rPr>
          <w:b/>
          <w:bCs/>
        </w:rPr>
        <w:t>UE supports feedback generation for inter-UE coordination scheme 2</w:t>
      </w:r>
    </w:p>
    <w:p w14:paraId="605451D0" w14:textId="77777777" w:rsidR="006C6D69" w:rsidRDefault="006C6D69" w:rsidP="005A7B9D">
      <w:pPr>
        <w:pStyle w:val="3GPPAgreements"/>
        <w:numPr>
          <w:ilvl w:val="2"/>
          <w:numId w:val="7"/>
        </w:numPr>
        <w:rPr>
          <w:b/>
          <w:bCs/>
        </w:rPr>
      </w:pPr>
      <w:r w:rsidRPr="00A97AEA">
        <w:rPr>
          <w:b/>
          <w:bCs/>
        </w:rPr>
        <w:t>Feedback for scheme 2 is enabled per sidelink resource pool</w:t>
      </w:r>
    </w:p>
    <w:p w14:paraId="1A010043" w14:textId="2270E176" w:rsidR="003C601B" w:rsidRDefault="003C601B" w:rsidP="005A7B9D">
      <w:pPr>
        <w:pStyle w:val="3GPPAgreements"/>
        <w:numPr>
          <w:ilvl w:val="2"/>
          <w:numId w:val="7"/>
        </w:numPr>
        <w:rPr>
          <w:b/>
          <w:bCs/>
        </w:rPr>
      </w:pPr>
      <w:r>
        <w:rPr>
          <w:b/>
          <w:bCs/>
        </w:rPr>
        <w:t xml:space="preserve">UE received request from target TX UE(s) to provide feedback for scheme 2 and </w:t>
      </w:r>
      <w:r w:rsidR="005E2225">
        <w:rPr>
          <w:b/>
          <w:bCs/>
        </w:rPr>
        <w:t xml:space="preserve">sidelink conflict </w:t>
      </w:r>
      <w:r w:rsidR="005F0433">
        <w:rPr>
          <w:b/>
          <w:bCs/>
        </w:rPr>
        <w:t xml:space="preserve">is detected </w:t>
      </w:r>
    </w:p>
    <w:p w14:paraId="3A0826A3" w14:textId="74287A91" w:rsidR="005F0433" w:rsidRPr="00A97AEA" w:rsidRDefault="00020890" w:rsidP="005A7B9D">
      <w:pPr>
        <w:pStyle w:val="3GPPAgreements"/>
        <w:numPr>
          <w:ilvl w:val="3"/>
          <w:numId w:val="7"/>
        </w:numPr>
        <w:rPr>
          <w:b/>
          <w:bCs/>
        </w:rPr>
      </w:pPr>
      <w:r>
        <w:rPr>
          <w:b/>
          <w:bCs/>
        </w:rPr>
        <w:t>By p</w:t>
      </w:r>
      <w:r w:rsidR="00762BFB">
        <w:rPr>
          <w:b/>
          <w:bCs/>
        </w:rPr>
        <w:t xml:space="preserve">re-configuration </w:t>
      </w:r>
      <w:r w:rsidR="001A39B5">
        <w:rPr>
          <w:b/>
          <w:bCs/>
        </w:rPr>
        <w:t xml:space="preserve">the condition can be </w:t>
      </w:r>
      <w:r w:rsidR="00B80010">
        <w:rPr>
          <w:b/>
          <w:bCs/>
        </w:rPr>
        <w:t xml:space="preserve">applicable </w:t>
      </w:r>
      <w:r>
        <w:rPr>
          <w:b/>
          <w:bCs/>
        </w:rPr>
        <w:t xml:space="preserve">only to </w:t>
      </w:r>
      <w:r w:rsidR="00FA4E70">
        <w:rPr>
          <w:b/>
          <w:bCs/>
        </w:rPr>
        <w:t xml:space="preserve">subset of </w:t>
      </w:r>
      <w:r w:rsidR="003C6A1D">
        <w:rPr>
          <w:b/>
          <w:bCs/>
        </w:rPr>
        <w:t xml:space="preserve">sidelink </w:t>
      </w:r>
      <w:r w:rsidR="005738C5">
        <w:rPr>
          <w:b/>
          <w:bCs/>
        </w:rPr>
        <w:t xml:space="preserve">TX </w:t>
      </w:r>
      <w:r w:rsidR="003C6A1D">
        <w:rPr>
          <w:b/>
          <w:bCs/>
        </w:rPr>
        <w:t>priorit</w:t>
      </w:r>
      <w:r w:rsidR="005738C5">
        <w:rPr>
          <w:b/>
          <w:bCs/>
        </w:rPr>
        <w:t>y level</w:t>
      </w:r>
      <w:r w:rsidR="003C6A1D">
        <w:rPr>
          <w:b/>
          <w:bCs/>
        </w:rPr>
        <w:t>s</w:t>
      </w:r>
    </w:p>
    <w:p w14:paraId="1FEF9A91" w14:textId="77777777" w:rsidR="0029291D" w:rsidRDefault="00FA17B3" w:rsidP="005A7B9D">
      <w:pPr>
        <w:pStyle w:val="3GPPAgreements"/>
        <w:numPr>
          <w:ilvl w:val="2"/>
          <w:numId w:val="7"/>
        </w:numPr>
        <w:rPr>
          <w:b/>
          <w:bCs/>
        </w:rPr>
      </w:pPr>
      <w:r w:rsidRPr="00A97AEA">
        <w:rPr>
          <w:b/>
          <w:bCs/>
        </w:rPr>
        <w:t xml:space="preserve">UE is within pre-configured SL-RSRP or distance range from TX UE, </w:t>
      </w:r>
    </w:p>
    <w:p w14:paraId="62E34557" w14:textId="36BC45AD" w:rsidR="00FA17B3" w:rsidRPr="00A97AEA" w:rsidRDefault="00774050" w:rsidP="005A7B9D">
      <w:pPr>
        <w:pStyle w:val="3GPPAgreements"/>
        <w:numPr>
          <w:ilvl w:val="3"/>
          <w:numId w:val="7"/>
        </w:numPr>
        <w:rPr>
          <w:b/>
          <w:bCs/>
        </w:rPr>
      </w:pPr>
      <w:r>
        <w:rPr>
          <w:b/>
          <w:bCs/>
        </w:rPr>
        <w:t>By p</w:t>
      </w:r>
      <w:r w:rsidR="00FA17B3" w:rsidRPr="00A97AEA">
        <w:rPr>
          <w:b/>
          <w:bCs/>
        </w:rPr>
        <w:t xml:space="preserve">re-configuration </w:t>
      </w:r>
      <w:r w:rsidR="00333F7C">
        <w:rPr>
          <w:b/>
          <w:bCs/>
        </w:rPr>
        <w:t xml:space="preserve">this condition can be limited to </w:t>
      </w:r>
      <w:r w:rsidR="005902D2">
        <w:rPr>
          <w:b/>
          <w:bCs/>
        </w:rPr>
        <w:t xml:space="preserve">a </w:t>
      </w:r>
      <w:r w:rsidR="00E93FCF">
        <w:rPr>
          <w:b/>
          <w:bCs/>
        </w:rPr>
        <w:t>subset of</w:t>
      </w:r>
      <w:r w:rsidR="00333F7C">
        <w:rPr>
          <w:b/>
          <w:bCs/>
        </w:rPr>
        <w:t xml:space="preserve"> cast types</w:t>
      </w:r>
      <w:r w:rsidR="00D937AA">
        <w:rPr>
          <w:b/>
          <w:bCs/>
        </w:rPr>
        <w:t xml:space="preserve"> of sidelink transmissions</w:t>
      </w:r>
      <w:r w:rsidR="00785AB0">
        <w:rPr>
          <w:b/>
          <w:bCs/>
        </w:rPr>
        <w:t>, e.g., broadcast or groupcast</w:t>
      </w:r>
    </w:p>
    <w:p w14:paraId="43E8000F" w14:textId="7D594DAD" w:rsidR="00FA17B3" w:rsidRPr="00BF7FB9" w:rsidRDefault="00FA17B3" w:rsidP="005A7B9D">
      <w:pPr>
        <w:pStyle w:val="3GPPAgreements"/>
        <w:numPr>
          <w:ilvl w:val="2"/>
          <w:numId w:val="7"/>
        </w:numPr>
        <w:rPr>
          <w:b/>
          <w:bCs/>
        </w:rPr>
      </w:pPr>
      <w:r w:rsidRPr="00BF7FB9">
        <w:rPr>
          <w:b/>
          <w:bCs/>
        </w:rPr>
        <w:t xml:space="preserve">Feedback was not transmitted for a </w:t>
      </w:r>
      <w:r w:rsidR="000224F9" w:rsidRPr="00BF7FB9">
        <w:rPr>
          <w:b/>
          <w:bCs/>
        </w:rPr>
        <w:t xml:space="preserve">pre-configured </w:t>
      </w:r>
      <w:r w:rsidRPr="00BF7FB9">
        <w:rPr>
          <w:b/>
          <w:bCs/>
        </w:rPr>
        <w:t>amount of time</w:t>
      </w:r>
    </w:p>
    <w:p w14:paraId="09928763" w14:textId="72A00D01" w:rsidR="00D937AA" w:rsidRPr="00A97AEA" w:rsidRDefault="00774050" w:rsidP="005A7B9D">
      <w:pPr>
        <w:pStyle w:val="3GPPAgreements"/>
        <w:numPr>
          <w:ilvl w:val="3"/>
          <w:numId w:val="7"/>
        </w:numPr>
        <w:rPr>
          <w:b/>
          <w:bCs/>
        </w:rPr>
      </w:pPr>
      <w:r>
        <w:rPr>
          <w:b/>
          <w:bCs/>
        </w:rPr>
        <w:t>By p</w:t>
      </w:r>
      <w:r w:rsidR="00D937AA" w:rsidRPr="00A97AEA">
        <w:rPr>
          <w:b/>
          <w:bCs/>
        </w:rPr>
        <w:t xml:space="preserve">re-configuration </w:t>
      </w:r>
      <w:r w:rsidR="00D937AA">
        <w:rPr>
          <w:b/>
          <w:bCs/>
        </w:rPr>
        <w:t xml:space="preserve">this condition can be limited to </w:t>
      </w:r>
      <w:r w:rsidR="005902D2">
        <w:rPr>
          <w:b/>
          <w:bCs/>
        </w:rPr>
        <w:t xml:space="preserve">a </w:t>
      </w:r>
      <w:r w:rsidR="00384CA5">
        <w:rPr>
          <w:b/>
          <w:bCs/>
        </w:rPr>
        <w:t>subset of</w:t>
      </w:r>
      <w:r w:rsidR="00D937AA">
        <w:rPr>
          <w:b/>
          <w:bCs/>
        </w:rPr>
        <w:t xml:space="preserve"> cast types</w:t>
      </w:r>
      <w:r w:rsidR="00906943">
        <w:rPr>
          <w:b/>
          <w:bCs/>
        </w:rPr>
        <w:t xml:space="preserve"> of sidelink transmissions</w:t>
      </w:r>
      <w:r w:rsidR="00C2365C">
        <w:rPr>
          <w:b/>
          <w:bCs/>
        </w:rPr>
        <w:t xml:space="preserve"> e.g., broadcast or groupcast</w:t>
      </w:r>
    </w:p>
    <w:p w14:paraId="25D9B007" w14:textId="77777777" w:rsidR="0092607E" w:rsidRPr="00B724F9" w:rsidRDefault="0092607E" w:rsidP="002B6F85">
      <w:pPr>
        <w:pStyle w:val="3GPPText"/>
      </w:pPr>
    </w:p>
    <w:p w14:paraId="22B3866B" w14:textId="0FFDD5FB" w:rsidR="003127F2" w:rsidRDefault="00814C7E" w:rsidP="008340A4">
      <w:pPr>
        <w:pStyle w:val="Heading2"/>
      </w:pPr>
      <w:r>
        <w:lastRenderedPageBreak/>
        <w:t xml:space="preserve">Conditions and </w:t>
      </w:r>
      <w:r w:rsidR="00111DA1">
        <w:t xml:space="preserve">Content of </w:t>
      </w:r>
      <w:r w:rsidR="00E7178C">
        <w:t>Inter-UE Coordination Feedback</w:t>
      </w:r>
    </w:p>
    <w:p w14:paraId="3D41FBB2" w14:textId="211B3B00" w:rsidR="00FB1321" w:rsidRDefault="00E60324" w:rsidP="008209DC">
      <w:pPr>
        <w:pStyle w:val="3GPPText"/>
      </w:pPr>
      <w:r>
        <w:t>In thi</w:t>
      </w:r>
      <w:r w:rsidR="002862B7">
        <w:t>s section</w:t>
      </w:r>
      <w:r w:rsidR="00E515E5">
        <w:t>,</w:t>
      </w:r>
      <w:r w:rsidR="002862B7">
        <w:t xml:space="preserve"> we provide our views on content of </w:t>
      </w:r>
      <w:r w:rsidR="00DE4E9B">
        <w:t>inter-UE coordination feedback.</w:t>
      </w:r>
    </w:p>
    <w:p w14:paraId="35E0B31D" w14:textId="6E350290" w:rsidR="00E515E5" w:rsidRDefault="00814C7E" w:rsidP="00E515E5">
      <w:pPr>
        <w:pStyle w:val="Heading3"/>
      </w:pPr>
      <w:r>
        <w:t xml:space="preserve">Conditions and </w:t>
      </w:r>
      <w:r w:rsidR="00A40659">
        <w:t>Content</w:t>
      </w:r>
      <w:r w:rsidR="00E515E5">
        <w:t xml:space="preserve"> </w:t>
      </w:r>
      <w:r w:rsidR="00A40659">
        <w:t xml:space="preserve">of </w:t>
      </w:r>
      <w:r w:rsidR="00E515E5">
        <w:t xml:space="preserve">Inter-UE Coordination </w:t>
      </w:r>
      <w:r w:rsidR="00523CAE">
        <w:t xml:space="preserve">Feedback </w:t>
      </w:r>
      <w:r w:rsidR="00E515E5">
        <w:t>in Scheme 1</w:t>
      </w:r>
    </w:p>
    <w:p w14:paraId="1161797E" w14:textId="1619E84B" w:rsidR="00BE0C63" w:rsidRPr="00383B11" w:rsidRDefault="001150E7" w:rsidP="008209DC">
      <w:pPr>
        <w:pStyle w:val="3GPPText"/>
      </w:pPr>
      <w:r w:rsidRPr="008209DC">
        <w:t xml:space="preserve">The following agreements were made by RAN1 </w:t>
      </w:r>
      <w:r w:rsidR="00BE0C63" w:rsidRPr="008209DC">
        <w:t xml:space="preserve">for </w:t>
      </w:r>
      <w:r w:rsidR="005902D2">
        <w:t xml:space="preserve">the </w:t>
      </w:r>
      <w:r w:rsidR="00BE0C63" w:rsidRPr="008209DC">
        <w:t>determination of preferred and non-preferred resource sets in inter-UE coordination feedback.</w:t>
      </w:r>
    </w:p>
    <w:p w14:paraId="60986672" w14:textId="141632AB" w:rsidR="000B06E1" w:rsidRPr="008209DC" w:rsidRDefault="00BA5424" w:rsidP="000B06E1">
      <w:pPr>
        <w:pStyle w:val="3GPPText"/>
        <w:rPr>
          <w:b/>
          <w:bCs/>
          <w:u w:val="single"/>
          <w:lang w:eastAsia="ko-KR"/>
        </w:rPr>
      </w:pPr>
      <w:r w:rsidRPr="008209DC">
        <w:rPr>
          <w:b/>
          <w:bCs/>
          <w:u w:val="single"/>
          <w:lang w:eastAsia="ko-KR"/>
        </w:rPr>
        <w:t>Preferred resource set</w:t>
      </w:r>
    </w:p>
    <w:tbl>
      <w:tblPr>
        <w:tblStyle w:val="TableGrid"/>
        <w:tblW w:w="0" w:type="auto"/>
        <w:tblLook w:val="04A0" w:firstRow="1" w:lastRow="0" w:firstColumn="1" w:lastColumn="0" w:noHBand="0" w:noVBand="1"/>
      </w:tblPr>
      <w:tblGrid>
        <w:gridCol w:w="9962"/>
      </w:tblGrid>
      <w:tr w:rsidR="000B06E1" w14:paraId="75C5A0CD" w14:textId="77777777" w:rsidTr="004D26B8">
        <w:tc>
          <w:tcPr>
            <w:tcW w:w="9962" w:type="dxa"/>
          </w:tcPr>
          <w:p w14:paraId="5D4682B0" w14:textId="77777777" w:rsidR="000B06E1" w:rsidRDefault="000B06E1" w:rsidP="005A7B9D">
            <w:pPr>
              <w:pStyle w:val="3GPPAgreements"/>
              <w:numPr>
                <w:ilvl w:val="0"/>
                <w:numId w:val="12"/>
              </w:numPr>
              <w:rPr>
                <w:sz w:val="20"/>
              </w:rPr>
            </w:pPr>
            <w:r>
              <w:t>In scheme 1, at least the following is supported to determine inter-UE coordination information of preferred resource set:</w:t>
            </w:r>
          </w:p>
          <w:p w14:paraId="751075A6" w14:textId="77777777" w:rsidR="000B06E1" w:rsidRDefault="000B06E1" w:rsidP="005A7B9D">
            <w:pPr>
              <w:pStyle w:val="3GPPAgreements"/>
              <w:numPr>
                <w:ilvl w:val="1"/>
                <w:numId w:val="12"/>
              </w:numPr>
            </w:pPr>
            <w:r>
              <w:t>UE-A considers any resource(s) satisfying all the following condition(s) as set of resource(s) preferred for UE-B’s transmission</w:t>
            </w:r>
          </w:p>
          <w:p w14:paraId="137E47BC" w14:textId="77777777" w:rsidR="000B06E1" w:rsidRDefault="000B06E1" w:rsidP="005A7B9D">
            <w:pPr>
              <w:pStyle w:val="3GPPAgreements"/>
              <w:numPr>
                <w:ilvl w:val="2"/>
                <w:numId w:val="12"/>
              </w:numPr>
            </w:pPr>
            <w:r>
              <w:t>Condition 1-A-1:</w:t>
            </w:r>
          </w:p>
          <w:p w14:paraId="6E92B675" w14:textId="77777777" w:rsidR="000B06E1" w:rsidRDefault="000B06E1" w:rsidP="005A7B9D">
            <w:pPr>
              <w:pStyle w:val="3GPPAgreements"/>
              <w:numPr>
                <w:ilvl w:val="3"/>
                <w:numId w:val="12"/>
              </w:numPr>
            </w:pPr>
            <w:r>
              <w:t>Resource(s) excluding those overlapping with reserved resource(s) of other UE identified by UE-A whose RSRP measurement is larger than a RSRP threshold</w:t>
            </w:r>
          </w:p>
          <w:p w14:paraId="0D6EAB6E" w14:textId="77777777" w:rsidR="000B06E1" w:rsidRDefault="000B06E1" w:rsidP="005A7B9D">
            <w:pPr>
              <w:pStyle w:val="3GPPAgreements"/>
              <w:numPr>
                <w:ilvl w:val="4"/>
                <w:numId w:val="12"/>
              </w:numPr>
            </w:pPr>
            <w:r>
              <w:t>FFS: Other details (if any)</w:t>
            </w:r>
          </w:p>
          <w:p w14:paraId="69B3576D" w14:textId="77777777" w:rsidR="000B06E1" w:rsidRDefault="000B06E1" w:rsidP="005A7B9D">
            <w:pPr>
              <w:pStyle w:val="3GPPAgreements"/>
              <w:numPr>
                <w:ilvl w:val="2"/>
                <w:numId w:val="12"/>
              </w:numPr>
              <w:rPr>
                <w:i/>
              </w:rPr>
            </w:pPr>
            <w:r>
              <w:rPr>
                <w:iCs/>
              </w:rPr>
              <w:t>FFS:</w:t>
            </w:r>
            <w:r>
              <w:rPr>
                <w:i/>
              </w:rPr>
              <w:t xml:space="preserve"> </w:t>
            </w:r>
            <w:r>
              <w:t>Condition</w:t>
            </w:r>
            <w:r>
              <w:rPr>
                <w:i/>
              </w:rPr>
              <w:t xml:space="preserve"> </w:t>
            </w:r>
            <w:r>
              <w:rPr>
                <w:iCs/>
              </w:rPr>
              <w:t>1-A-2:</w:t>
            </w:r>
          </w:p>
          <w:p w14:paraId="202DE0D8" w14:textId="77777777" w:rsidR="000B06E1" w:rsidRDefault="000B06E1" w:rsidP="005A7B9D">
            <w:pPr>
              <w:pStyle w:val="3GPPAgreements"/>
              <w:numPr>
                <w:ilvl w:val="3"/>
                <w:numId w:val="12"/>
              </w:numPr>
            </w:pPr>
            <w:r>
              <w:t>Resource(s) excluding slot(s) where UE-A, when it is intended receiver of UE-B, does not expect to perform SL reception from UE-B</w:t>
            </w:r>
          </w:p>
          <w:p w14:paraId="1B1775B2" w14:textId="77777777" w:rsidR="000B06E1" w:rsidRDefault="000B06E1" w:rsidP="005A7B9D">
            <w:pPr>
              <w:pStyle w:val="3GPPAgreements"/>
              <w:numPr>
                <w:ilvl w:val="4"/>
                <w:numId w:val="12"/>
              </w:numPr>
            </w:pPr>
            <w:r>
              <w:t>FFS: Other details (if any)</w:t>
            </w:r>
          </w:p>
          <w:p w14:paraId="6E0ADC1E" w14:textId="77777777" w:rsidR="000B06E1" w:rsidRDefault="000B06E1" w:rsidP="005A7B9D">
            <w:pPr>
              <w:pStyle w:val="3GPPAgreements"/>
              <w:numPr>
                <w:ilvl w:val="2"/>
                <w:numId w:val="12"/>
              </w:numPr>
              <w:rPr>
                <w:rFonts w:eastAsia="Malgun Gothic" w:cs="Calibri"/>
                <w:iCs/>
              </w:rPr>
            </w:pPr>
            <w:r>
              <w:t>FFS</w:t>
            </w:r>
            <w:r>
              <w:rPr>
                <w:rFonts w:eastAsia="Malgun Gothic" w:cs="Calibri"/>
                <w:iCs/>
              </w:rPr>
              <w:t>:</w:t>
            </w:r>
            <w:r>
              <w:rPr>
                <w:rFonts w:eastAsia="Malgun Gothic" w:cs="Calibri"/>
                <w:i/>
              </w:rPr>
              <w:t xml:space="preserve"> </w:t>
            </w:r>
            <w:r>
              <w:t>Condition</w:t>
            </w:r>
            <w:r>
              <w:rPr>
                <w:rFonts w:eastAsia="Malgun Gothic" w:cs="Calibri"/>
                <w:iCs/>
              </w:rPr>
              <w:t xml:space="preserve"> 1-A-3:</w:t>
            </w:r>
          </w:p>
          <w:p w14:paraId="31AB5C6A" w14:textId="77777777" w:rsidR="000B06E1" w:rsidRDefault="000B06E1" w:rsidP="005A7B9D">
            <w:pPr>
              <w:pStyle w:val="3GPPAgreements"/>
              <w:numPr>
                <w:ilvl w:val="3"/>
                <w:numId w:val="12"/>
              </w:numPr>
              <w:rPr>
                <w:rFonts w:eastAsia="Malgun Gothic"/>
              </w:rPr>
            </w:pPr>
            <w:r>
              <w:rPr>
                <w:rFonts w:eastAsia="Malgun Gothic"/>
              </w:rPr>
              <w:t xml:space="preserve">Resource(s) </w:t>
            </w:r>
            <w:r>
              <w:t>satisfying UE-B’s traffic requirement (if available)</w:t>
            </w:r>
          </w:p>
          <w:p w14:paraId="16052F8B" w14:textId="77777777" w:rsidR="000B06E1" w:rsidRDefault="000B06E1" w:rsidP="005A7B9D">
            <w:pPr>
              <w:pStyle w:val="3GPPAgreements"/>
              <w:numPr>
                <w:ilvl w:val="4"/>
                <w:numId w:val="12"/>
              </w:numPr>
            </w:pPr>
            <w:r>
              <w:t>FFS: Other details (if any)</w:t>
            </w:r>
          </w:p>
          <w:p w14:paraId="5FFDA396" w14:textId="77777777" w:rsidR="000B06E1" w:rsidRDefault="000B06E1" w:rsidP="005A7B9D">
            <w:pPr>
              <w:pStyle w:val="3GPPAgreements"/>
              <w:numPr>
                <w:ilvl w:val="2"/>
                <w:numId w:val="12"/>
              </w:numPr>
            </w:pPr>
            <w:r>
              <w:t>FFS: Other condition(s)</w:t>
            </w:r>
          </w:p>
          <w:p w14:paraId="2079A542" w14:textId="77777777" w:rsidR="000B06E1" w:rsidRDefault="000B06E1" w:rsidP="005A7B9D">
            <w:pPr>
              <w:pStyle w:val="3GPPAgreements"/>
              <w:numPr>
                <w:ilvl w:val="1"/>
                <w:numId w:val="12"/>
              </w:numPr>
              <w:rPr>
                <w:lang w:eastAsia="ko-KR"/>
              </w:rPr>
            </w:pPr>
            <w:r>
              <w:t>FFS: Other details (if any)</w:t>
            </w:r>
          </w:p>
        </w:tc>
      </w:tr>
    </w:tbl>
    <w:p w14:paraId="6C515171" w14:textId="37CDCA64" w:rsidR="000B06E1" w:rsidRDefault="004F4595" w:rsidP="000227B0">
      <w:pPr>
        <w:pStyle w:val="3GPPText"/>
      </w:pPr>
      <w:r>
        <w:t xml:space="preserve">For generation of </w:t>
      </w:r>
      <w:r w:rsidR="00A57429">
        <w:t xml:space="preserve">the </w:t>
      </w:r>
      <w:r>
        <w:t>preferred</w:t>
      </w:r>
      <w:r w:rsidR="00ED49E2">
        <w:t xml:space="preserve"> resource set</w:t>
      </w:r>
      <w:r w:rsidR="001B7390">
        <w:t xml:space="preserve">, </w:t>
      </w:r>
      <w:r w:rsidR="002E57A2">
        <w:t xml:space="preserve">it is sufficient to </w:t>
      </w:r>
      <w:r w:rsidR="004B183D">
        <w:t>support C</w:t>
      </w:r>
      <w:r w:rsidR="00A837C5">
        <w:t xml:space="preserve">ondition </w:t>
      </w:r>
      <w:r w:rsidR="00C34F71">
        <w:t>1-A-1</w:t>
      </w:r>
      <w:r w:rsidR="00ED6466">
        <w:t>.</w:t>
      </w:r>
      <w:r w:rsidR="004B183D">
        <w:t xml:space="preserve"> The </w:t>
      </w:r>
      <w:r w:rsidR="0017721D">
        <w:t>C</w:t>
      </w:r>
      <w:r w:rsidR="004B183D">
        <w:t xml:space="preserve">ondition </w:t>
      </w:r>
      <w:r w:rsidR="0017721D">
        <w:t xml:space="preserve">1-A-2 can be </w:t>
      </w:r>
      <w:r w:rsidR="00664DBB">
        <w:t xml:space="preserve">additionally </w:t>
      </w:r>
      <w:r w:rsidR="00650ED0">
        <w:t xml:space="preserve">considered </w:t>
      </w:r>
      <w:r w:rsidR="00951E3C">
        <w:t xml:space="preserve">if </w:t>
      </w:r>
      <w:r w:rsidR="000639B1">
        <w:t xml:space="preserve">resources </w:t>
      </w:r>
      <w:r w:rsidR="00B20CF0">
        <w:t xml:space="preserve">where UE does not expect to perform SL reception </w:t>
      </w:r>
      <w:r w:rsidR="00751894">
        <w:t>are separately indicated.</w:t>
      </w:r>
      <w:r w:rsidR="005119CA">
        <w:t xml:space="preserve"> For instance, UE can </w:t>
      </w:r>
      <w:r w:rsidR="001C16D0">
        <w:t xml:space="preserve">optionally </w:t>
      </w:r>
      <w:r w:rsidR="005119CA">
        <w:t xml:space="preserve">indicate </w:t>
      </w:r>
      <w:r w:rsidR="00F3428D">
        <w:t xml:space="preserve">its own </w:t>
      </w:r>
      <w:r w:rsidR="001C2A27">
        <w:t>semi-persistent configuration</w:t>
      </w:r>
      <w:r w:rsidR="00252EFF">
        <w:t>(s)</w:t>
      </w:r>
      <w:r w:rsidR="001C2A27">
        <w:t xml:space="preserve"> </w:t>
      </w:r>
      <w:r w:rsidR="005F34DF">
        <w:t xml:space="preserve">at least </w:t>
      </w:r>
      <w:r w:rsidR="005104B4">
        <w:t>for</w:t>
      </w:r>
      <w:r w:rsidR="001C16D0">
        <w:t xml:space="preserve"> the case of request</w:t>
      </w:r>
      <w:r w:rsidR="00121F97">
        <w:t xml:space="preserve">-based </w:t>
      </w:r>
      <w:r w:rsidR="005104B4">
        <w:t>feedback</w:t>
      </w:r>
      <w:r w:rsidR="00E82811">
        <w:t>.</w:t>
      </w:r>
      <w:r w:rsidR="00340A2D">
        <w:t xml:space="preserve"> </w:t>
      </w:r>
      <w:r w:rsidR="00E82811">
        <w:t>H</w:t>
      </w:r>
      <w:r w:rsidR="00340A2D">
        <w:t>owever</w:t>
      </w:r>
      <w:r w:rsidR="00E82811">
        <w:t>,</w:t>
      </w:r>
      <w:r w:rsidR="00340A2D">
        <w:t xml:space="preserve"> it seems to be </w:t>
      </w:r>
      <w:r w:rsidR="00AC5572">
        <w:t xml:space="preserve">more appropriate to </w:t>
      </w:r>
      <w:r w:rsidR="00FB260A">
        <w:t xml:space="preserve">have such indication together with </w:t>
      </w:r>
      <w:r w:rsidR="0099383D">
        <w:t xml:space="preserve">the </w:t>
      </w:r>
      <w:r w:rsidR="00FB260A">
        <w:t>non-preferred resource set.</w:t>
      </w:r>
    </w:p>
    <w:p w14:paraId="3489DFAC" w14:textId="6CDA25F5" w:rsidR="00FE71CD" w:rsidRDefault="003952B7" w:rsidP="000227B0">
      <w:pPr>
        <w:pStyle w:val="3GPPText"/>
      </w:pPr>
      <w:r>
        <w:t xml:space="preserve">Regarding Condition 1-A-3, </w:t>
      </w:r>
      <w:r w:rsidR="00EF582C">
        <w:t>we agree w</w:t>
      </w:r>
      <w:r w:rsidR="00D80381">
        <w:t xml:space="preserve">ith </w:t>
      </w:r>
      <w:r w:rsidR="00957D44">
        <w:t xml:space="preserve">the </w:t>
      </w:r>
      <w:r w:rsidR="00D80381">
        <w:t xml:space="preserve">motivation </w:t>
      </w:r>
      <w:r w:rsidR="00946FF3">
        <w:t xml:space="preserve">that </w:t>
      </w:r>
      <w:r w:rsidR="00C22CBB">
        <w:t xml:space="preserve">the </w:t>
      </w:r>
      <w:r w:rsidR="00C06580">
        <w:t xml:space="preserve">resources </w:t>
      </w:r>
      <w:r w:rsidR="00D71059">
        <w:t xml:space="preserve">should satisfy </w:t>
      </w:r>
      <w:r w:rsidR="00E07C35">
        <w:t xml:space="preserve">the </w:t>
      </w:r>
      <w:r w:rsidR="00D71059">
        <w:t>UE</w:t>
      </w:r>
      <w:r w:rsidR="00E07C35">
        <w:t>’s</w:t>
      </w:r>
      <w:r w:rsidR="00D71059">
        <w:t xml:space="preserve"> traffic requirements</w:t>
      </w:r>
      <w:r w:rsidR="00746463">
        <w:t xml:space="preserve">, </w:t>
      </w:r>
      <w:r w:rsidR="00D71059">
        <w:t xml:space="preserve">but </w:t>
      </w:r>
      <w:r w:rsidR="00BD266D">
        <w:t xml:space="preserve">we do not see the need </w:t>
      </w:r>
      <w:r w:rsidR="000A7DEB">
        <w:t xml:space="preserve">to have </w:t>
      </w:r>
      <w:r w:rsidR="00BD266D">
        <w:t xml:space="preserve">such condition </w:t>
      </w:r>
      <w:r w:rsidR="00165DD5">
        <w:t>for feedback generation</w:t>
      </w:r>
      <w:r w:rsidR="001F516D">
        <w:t>, especially for the case when it is shared with multiple UEs that may have different requirements</w:t>
      </w:r>
      <w:r w:rsidR="00165DD5">
        <w:t xml:space="preserve">. </w:t>
      </w:r>
      <w:r w:rsidR="00DA76DA">
        <w:t>In our view</w:t>
      </w:r>
      <w:r w:rsidR="000A7DEB">
        <w:t>,</w:t>
      </w:r>
      <w:r w:rsidR="00FA31E9">
        <w:t xml:space="preserve"> </w:t>
      </w:r>
      <w:r w:rsidR="00411D42">
        <w:t xml:space="preserve">it is primarily </w:t>
      </w:r>
      <w:r w:rsidR="006D58FE">
        <w:t>the</w:t>
      </w:r>
      <w:r w:rsidR="00411D42">
        <w:t xml:space="preserve"> transmitter responsibility to </w:t>
      </w:r>
      <w:r w:rsidR="00304AEC">
        <w:t xml:space="preserve">make sure </w:t>
      </w:r>
      <w:r w:rsidR="00DC25F5">
        <w:t>that selected resource</w:t>
      </w:r>
      <w:r w:rsidR="00C07B1D">
        <w:t>s</w:t>
      </w:r>
      <w:r w:rsidR="00DC25F5">
        <w:t xml:space="preserve"> meet traffic requirement</w:t>
      </w:r>
      <w:r w:rsidR="00BA0F02">
        <w:t>s</w:t>
      </w:r>
      <w:r w:rsidR="008114FB">
        <w:t xml:space="preserve">, </w:t>
      </w:r>
      <w:r w:rsidR="00DC25F5">
        <w:t xml:space="preserve">while feedback itself can provide </w:t>
      </w:r>
      <w:r w:rsidR="00B83C39">
        <w:t>information according to common pre-configured settings</w:t>
      </w:r>
      <w:r w:rsidR="00F24A82">
        <w:t xml:space="preserve"> and thus be applicable to multiple UEs</w:t>
      </w:r>
      <w:r w:rsidR="00B83C39">
        <w:t>.</w:t>
      </w:r>
    </w:p>
    <w:p w14:paraId="557EBCA1" w14:textId="1F827EF5" w:rsidR="000316AC" w:rsidRDefault="000316AC" w:rsidP="000316AC">
      <w:pPr>
        <w:pStyle w:val="3GPPText"/>
        <w:rPr>
          <w:b/>
          <w:bCs/>
          <w:u w:val="single"/>
          <w:lang w:eastAsia="ko-KR"/>
        </w:rPr>
      </w:pPr>
      <w:r>
        <w:rPr>
          <w:b/>
          <w:bCs/>
          <w:u w:val="single"/>
          <w:lang w:eastAsia="ko-KR"/>
        </w:rPr>
        <w:t>Non-p</w:t>
      </w:r>
      <w:r w:rsidRPr="00AC652F">
        <w:rPr>
          <w:b/>
          <w:bCs/>
          <w:u w:val="single"/>
          <w:lang w:eastAsia="ko-KR"/>
        </w:rPr>
        <w:t>referred resource set</w:t>
      </w:r>
    </w:p>
    <w:tbl>
      <w:tblPr>
        <w:tblStyle w:val="TableGrid"/>
        <w:tblW w:w="0" w:type="auto"/>
        <w:tblLook w:val="04A0" w:firstRow="1" w:lastRow="0" w:firstColumn="1" w:lastColumn="0" w:noHBand="0" w:noVBand="1"/>
      </w:tblPr>
      <w:tblGrid>
        <w:gridCol w:w="9962"/>
      </w:tblGrid>
      <w:tr w:rsidR="008F24B1" w14:paraId="0BC58FE7" w14:textId="77777777" w:rsidTr="008F24B1">
        <w:tc>
          <w:tcPr>
            <w:tcW w:w="9962" w:type="dxa"/>
          </w:tcPr>
          <w:p w14:paraId="09D6CF03" w14:textId="77777777" w:rsidR="008F24B1" w:rsidRDefault="008F24B1" w:rsidP="005A7B9D">
            <w:pPr>
              <w:pStyle w:val="3GPPAgreements"/>
              <w:numPr>
                <w:ilvl w:val="0"/>
                <w:numId w:val="12"/>
              </w:numPr>
            </w:pPr>
            <w:r>
              <w:t>In scheme 1, at least the following is supported to determine inter-UE coordination information of non-preferred resource set:</w:t>
            </w:r>
          </w:p>
          <w:p w14:paraId="10D049FC" w14:textId="77777777" w:rsidR="008F24B1" w:rsidRDefault="008F24B1" w:rsidP="005A7B9D">
            <w:pPr>
              <w:pStyle w:val="3GPPAgreements"/>
              <w:numPr>
                <w:ilvl w:val="1"/>
                <w:numId w:val="12"/>
              </w:numPr>
            </w:pPr>
            <w:r>
              <w:t>UE-A considers any resource(s) satisfying at least one of the following condition(s) as set of resource(s) non-preferred for UE-B’s transmission</w:t>
            </w:r>
          </w:p>
          <w:p w14:paraId="21B2FC40" w14:textId="77777777" w:rsidR="008F24B1" w:rsidRDefault="008F24B1" w:rsidP="005A7B9D">
            <w:pPr>
              <w:pStyle w:val="3GPPAgreements"/>
              <w:numPr>
                <w:ilvl w:val="2"/>
                <w:numId w:val="12"/>
              </w:numPr>
            </w:pPr>
            <w:r>
              <w:lastRenderedPageBreak/>
              <w:t>Condition 1-B-1:</w:t>
            </w:r>
          </w:p>
          <w:p w14:paraId="6A83E376" w14:textId="77777777" w:rsidR="008F24B1" w:rsidRDefault="008F24B1" w:rsidP="005A7B9D">
            <w:pPr>
              <w:pStyle w:val="3GPPAgreements"/>
              <w:numPr>
                <w:ilvl w:val="3"/>
                <w:numId w:val="12"/>
              </w:numPr>
            </w:pPr>
            <w:r>
              <w:t>Reserved resource(s) of other UE identified by UE-A from other UEs’ SCI (including priority field) and RSRP measurement</w:t>
            </w:r>
          </w:p>
          <w:p w14:paraId="60BA1941" w14:textId="77777777" w:rsidR="008F24B1" w:rsidRDefault="008F24B1" w:rsidP="005A7B9D">
            <w:pPr>
              <w:pStyle w:val="3GPPAgreements"/>
              <w:numPr>
                <w:ilvl w:val="4"/>
                <w:numId w:val="12"/>
              </w:numPr>
            </w:pPr>
            <w:r>
              <w:t xml:space="preserve">FFS: Other details (if any) </w:t>
            </w:r>
          </w:p>
          <w:p w14:paraId="5E67C853" w14:textId="77777777" w:rsidR="008F24B1" w:rsidRDefault="008F24B1" w:rsidP="005A7B9D">
            <w:pPr>
              <w:pStyle w:val="3GPPAgreements"/>
              <w:numPr>
                <w:ilvl w:val="2"/>
                <w:numId w:val="12"/>
              </w:numPr>
            </w:pPr>
            <w:r>
              <w:t>FFS: Condition 1-B-2:</w:t>
            </w:r>
          </w:p>
          <w:p w14:paraId="4E7CFFB4" w14:textId="77777777" w:rsidR="008F24B1" w:rsidRDefault="008F24B1" w:rsidP="005A7B9D">
            <w:pPr>
              <w:pStyle w:val="3GPPAgreements"/>
              <w:numPr>
                <w:ilvl w:val="3"/>
                <w:numId w:val="12"/>
              </w:numPr>
            </w:pPr>
            <w:r>
              <w:t>Resource(s) (e.g., slot(s)) where UE-A, when it is intended receiver of UE-B, does not expect to perform SL reception from UE-B</w:t>
            </w:r>
          </w:p>
          <w:p w14:paraId="2C6A7748" w14:textId="77777777" w:rsidR="008F24B1" w:rsidRDefault="008F24B1" w:rsidP="005A7B9D">
            <w:pPr>
              <w:pStyle w:val="3GPPAgreements"/>
              <w:numPr>
                <w:ilvl w:val="4"/>
                <w:numId w:val="12"/>
              </w:numPr>
            </w:pPr>
            <w:r>
              <w:t>FFS: Other details (if any)</w:t>
            </w:r>
          </w:p>
          <w:p w14:paraId="0B6EC54C" w14:textId="77777777" w:rsidR="008F24B1" w:rsidRDefault="008F24B1" w:rsidP="005A7B9D">
            <w:pPr>
              <w:pStyle w:val="3GPPAgreements"/>
              <w:numPr>
                <w:ilvl w:val="2"/>
                <w:numId w:val="12"/>
              </w:numPr>
            </w:pPr>
            <w:r>
              <w:t>FFS: Other condition(s)</w:t>
            </w:r>
          </w:p>
          <w:p w14:paraId="6F9D9762" w14:textId="438FA6A8" w:rsidR="008F24B1" w:rsidRDefault="008F24B1" w:rsidP="005A7B9D">
            <w:pPr>
              <w:pStyle w:val="3GPPAgreements"/>
              <w:numPr>
                <w:ilvl w:val="1"/>
                <w:numId w:val="12"/>
              </w:numPr>
            </w:pPr>
            <w:r>
              <w:t>FFS: Other details (if any)</w:t>
            </w:r>
          </w:p>
        </w:tc>
      </w:tr>
    </w:tbl>
    <w:p w14:paraId="79CE8191" w14:textId="5B7FA3C4" w:rsidR="00C413DA" w:rsidRDefault="00261561" w:rsidP="00261561">
      <w:pPr>
        <w:pStyle w:val="3GPPText"/>
      </w:pPr>
      <w:r>
        <w:lastRenderedPageBreak/>
        <w:t xml:space="preserve">For </w:t>
      </w:r>
      <w:r w:rsidR="00BD7845">
        <w:t xml:space="preserve">the </w:t>
      </w:r>
      <w:r>
        <w:t xml:space="preserve">generation of </w:t>
      </w:r>
      <w:r w:rsidR="00BD7845">
        <w:t xml:space="preserve">the </w:t>
      </w:r>
      <w:r>
        <w:t xml:space="preserve">non-preferred resource set, support of Condition 1-B-1 is sufficient. </w:t>
      </w:r>
      <w:r w:rsidR="007E2E62">
        <w:t xml:space="preserve">The reserved resources </w:t>
      </w:r>
      <w:r w:rsidR="00C413DA">
        <w:t>need to</w:t>
      </w:r>
      <w:r w:rsidR="003E148B">
        <w:t xml:space="preserve"> additionally </w:t>
      </w:r>
      <w:r w:rsidR="007E2E62">
        <w:t xml:space="preserve">satisfy </w:t>
      </w:r>
      <w:r w:rsidR="00D63000">
        <w:t>SL-</w:t>
      </w:r>
      <w:r w:rsidR="007E2E62">
        <w:t xml:space="preserve">RSRP </w:t>
      </w:r>
      <w:r w:rsidR="0078406C">
        <w:t>condition</w:t>
      </w:r>
      <w:r w:rsidR="00D63000">
        <w:t xml:space="preserve"> and </w:t>
      </w:r>
      <w:r w:rsidR="0024253C">
        <w:t>priority condition</w:t>
      </w:r>
      <w:r w:rsidR="00D63000">
        <w:t xml:space="preserve"> if it is configured</w:t>
      </w:r>
      <w:r w:rsidR="00C413DA">
        <w:t>.</w:t>
      </w:r>
    </w:p>
    <w:p w14:paraId="668C3D28" w14:textId="26646C78" w:rsidR="00261561" w:rsidRDefault="00C413DA" w:rsidP="00261561">
      <w:pPr>
        <w:pStyle w:val="3GPPText"/>
      </w:pPr>
      <w:r>
        <w:t xml:space="preserve">The Condition 1-B-2 can be additionally considered if resources where </w:t>
      </w:r>
      <w:r w:rsidR="00EF50A8">
        <w:t xml:space="preserve">the </w:t>
      </w:r>
      <w:r>
        <w:t xml:space="preserve">intended receiver does not expect to perform SL reception are separately indicated. For instance, </w:t>
      </w:r>
      <w:r w:rsidR="003D2366">
        <w:t xml:space="preserve">a </w:t>
      </w:r>
      <w:r>
        <w:t>UE can optionally indicate its own semi-persistent configuration(s) at least for the case of request-based feedback.</w:t>
      </w:r>
    </w:p>
    <w:p w14:paraId="1DBBF8E9" w14:textId="2CAF54AD" w:rsidR="00261561" w:rsidRDefault="00A20C00" w:rsidP="00261561">
      <w:pPr>
        <w:pStyle w:val="3GPPText"/>
      </w:pPr>
      <w:r>
        <w:t xml:space="preserve">Beside </w:t>
      </w:r>
      <w:r w:rsidR="00DB21C3">
        <w:t>resource sets</w:t>
      </w:r>
      <w:r w:rsidR="002F1E4F">
        <w:t xml:space="preserve">, </w:t>
      </w:r>
      <w:r w:rsidR="00EB0EE1">
        <w:t xml:space="preserve">at least </w:t>
      </w:r>
      <w:r w:rsidR="00DB21C3">
        <w:t xml:space="preserve">the following additional </w:t>
      </w:r>
      <w:r w:rsidR="00B26D7F">
        <w:t xml:space="preserve">information </w:t>
      </w:r>
      <w:r w:rsidR="007A73EC">
        <w:t>can</w:t>
      </w:r>
      <w:r w:rsidR="00EB0EE1">
        <w:t xml:space="preserve"> be signaled as a part of inter-UE coordination feedback:</w:t>
      </w:r>
    </w:p>
    <w:p w14:paraId="7A0E8549" w14:textId="77777777" w:rsidR="00EB0EE1" w:rsidRPr="008209DC" w:rsidRDefault="00EB0EE1" w:rsidP="005A7B9D">
      <w:pPr>
        <w:pStyle w:val="3GPPText"/>
        <w:numPr>
          <w:ilvl w:val="1"/>
          <w:numId w:val="7"/>
        </w:numPr>
      </w:pPr>
      <w:r w:rsidRPr="008209DC">
        <w:t>Start/end time of resource selection window for feedback (e.g., start / end slot index)</w:t>
      </w:r>
    </w:p>
    <w:p w14:paraId="1A1C2FE4" w14:textId="759154B3" w:rsidR="00EB0EE1" w:rsidRPr="008209DC" w:rsidRDefault="00EB0EE1" w:rsidP="005A7B9D">
      <w:pPr>
        <w:pStyle w:val="3GPPText"/>
        <w:numPr>
          <w:ilvl w:val="2"/>
          <w:numId w:val="7"/>
        </w:numPr>
      </w:pPr>
      <w:r>
        <w:t xml:space="preserve">This information </w:t>
      </w:r>
      <w:r w:rsidR="00053182">
        <w:t>is needed</w:t>
      </w:r>
      <w:r w:rsidR="0072384E">
        <w:t xml:space="preserve"> </w:t>
      </w:r>
      <w:r>
        <w:t xml:space="preserve">to </w:t>
      </w:r>
      <w:r w:rsidR="00E17621">
        <w:t xml:space="preserve">determine </w:t>
      </w:r>
      <w:r w:rsidR="008A2DC3">
        <w:t xml:space="preserve">aging time of feedback and </w:t>
      </w:r>
      <w:r w:rsidR="004277AF">
        <w:t xml:space="preserve">whether </w:t>
      </w:r>
      <w:r w:rsidR="00BB4195">
        <w:t xml:space="preserve">provided feedback </w:t>
      </w:r>
      <w:r w:rsidR="004277AF">
        <w:t>can be used for resource selection</w:t>
      </w:r>
      <w:r w:rsidR="00BB4195">
        <w:t xml:space="preserve"> by </w:t>
      </w:r>
      <w:r w:rsidR="005A272D">
        <w:t xml:space="preserve">the </w:t>
      </w:r>
      <w:r w:rsidR="00BB4195">
        <w:t>TX UE</w:t>
      </w:r>
    </w:p>
    <w:p w14:paraId="4A0BA9CD" w14:textId="0A04DC82" w:rsidR="00147A7F" w:rsidRDefault="00894202" w:rsidP="005A7B9D">
      <w:pPr>
        <w:pStyle w:val="3GPPText"/>
        <w:numPr>
          <w:ilvl w:val="1"/>
          <w:numId w:val="7"/>
        </w:numPr>
      </w:pPr>
      <w:r>
        <w:t>S</w:t>
      </w:r>
      <w:r w:rsidR="00147A7F">
        <w:t>ource ID</w:t>
      </w:r>
      <w:r>
        <w:t>(s)</w:t>
      </w:r>
      <w:r w:rsidR="00147A7F">
        <w:t xml:space="preserve"> </w:t>
      </w:r>
      <w:r>
        <w:t xml:space="preserve">associated with </w:t>
      </w:r>
      <w:r w:rsidR="00470EFF">
        <w:t xml:space="preserve">transmissions </w:t>
      </w:r>
      <w:r w:rsidR="00503738">
        <w:t xml:space="preserve">on </w:t>
      </w:r>
      <w:r w:rsidR="00E03400" w:rsidRPr="00AC652F">
        <w:t>non-preferred resources</w:t>
      </w:r>
    </w:p>
    <w:p w14:paraId="3C7E07DF" w14:textId="09459168" w:rsidR="00147A7F" w:rsidRDefault="00147A7F" w:rsidP="005A7B9D">
      <w:pPr>
        <w:pStyle w:val="3GPPText"/>
        <w:numPr>
          <w:ilvl w:val="2"/>
          <w:numId w:val="7"/>
        </w:numPr>
      </w:pPr>
      <w:r>
        <w:t xml:space="preserve">This information can be useful to mitigate </w:t>
      </w:r>
      <w:r w:rsidR="00AB46F3">
        <w:t xml:space="preserve">the </w:t>
      </w:r>
      <w:r>
        <w:t>half-duplex problem</w:t>
      </w:r>
    </w:p>
    <w:p w14:paraId="1743A504" w14:textId="3C2FE6DB" w:rsidR="00147A7F" w:rsidRDefault="00147A7F" w:rsidP="005A7B9D">
      <w:pPr>
        <w:pStyle w:val="3GPPText"/>
        <w:numPr>
          <w:ilvl w:val="1"/>
          <w:numId w:val="7"/>
        </w:numPr>
      </w:pPr>
      <w:r w:rsidRPr="002704D5">
        <w:t>Destination ID</w:t>
      </w:r>
      <w:r w:rsidR="002F3768">
        <w:t>(s)</w:t>
      </w:r>
      <w:r w:rsidRPr="002704D5">
        <w:t xml:space="preserve"> for feedback information</w:t>
      </w:r>
    </w:p>
    <w:p w14:paraId="2C7BBBCC" w14:textId="44BF47F9" w:rsidR="00054F26" w:rsidRDefault="00054F26" w:rsidP="005A7B9D">
      <w:pPr>
        <w:pStyle w:val="3GPPText"/>
        <w:numPr>
          <w:ilvl w:val="2"/>
          <w:numId w:val="7"/>
        </w:numPr>
      </w:pPr>
      <w:r>
        <w:t xml:space="preserve">This information can be useful to determine target </w:t>
      </w:r>
      <w:r w:rsidR="00170195">
        <w:t xml:space="preserve">receivers </w:t>
      </w:r>
      <w:r w:rsidR="00E52B1B">
        <w:t xml:space="preserve">for </w:t>
      </w:r>
      <w:r w:rsidR="00170195">
        <w:t>feedback information</w:t>
      </w:r>
    </w:p>
    <w:p w14:paraId="466606BC" w14:textId="3AAC7F00" w:rsidR="00EB0EE1" w:rsidRDefault="005D57EC" w:rsidP="005A7B9D">
      <w:pPr>
        <w:pStyle w:val="3GPPText"/>
        <w:numPr>
          <w:ilvl w:val="1"/>
          <w:numId w:val="7"/>
        </w:numPr>
      </w:pPr>
      <w:r>
        <w:t>SL-</w:t>
      </w:r>
      <w:r w:rsidR="001F1D00">
        <w:t xml:space="preserve">RSRP </w:t>
      </w:r>
      <w:r w:rsidR="004C22CA">
        <w:t>measurements</w:t>
      </w:r>
      <w:r w:rsidR="009D0B4A">
        <w:t xml:space="preserve"> associated with non</w:t>
      </w:r>
      <w:r w:rsidR="006D0027">
        <w:t>-preferred resources</w:t>
      </w:r>
      <w:r w:rsidR="004D5B12">
        <w:t xml:space="preserve"> and </w:t>
      </w:r>
      <w:r w:rsidR="00EB0EE1" w:rsidRPr="008209DC">
        <w:t>priority level of sidelink transmissions associated with non-preferred resources</w:t>
      </w:r>
    </w:p>
    <w:p w14:paraId="684A4D38" w14:textId="43526552" w:rsidR="00EF4075" w:rsidRDefault="008772BE" w:rsidP="005A7B9D">
      <w:pPr>
        <w:pStyle w:val="3GPPText"/>
        <w:numPr>
          <w:ilvl w:val="2"/>
          <w:numId w:val="7"/>
        </w:numPr>
      </w:pPr>
      <w:r>
        <w:t xml:space="preserve">Beneficial </w:t>
      </w:r>
      <w:r w:rsidR="00EF4075">
        <w:t xml:space="preserve">to predict </w:t>
      </w:r>
      <w:r w:rsidR="000A275C">
        <w:t xml:space="preserve">SL-SINR on reserved resource </w:t>
      </w:r>
      <w:r w:rsidR="00914D77">
        <w:t xml:space="preserve">and </w:t>
      </w:r>
      <w:r w:rsidR="00976282">
        <w:t>improve resource selection</w:t>
      </w:r>
      <w:r w:rsidR="00834ADB">
        <w:t xml:space="preserve"> considering priority of transmissions</w:t>
      </w:r>
    </w:p>
    <w:p w14:paraId="531D2A05" w14:textId="77E960F1" w:rsidR="00EB0EE1" w:rsidRDefault="00EB0EE1" w:rsidP="005A7B9D">
      <w:pPr>
        <w:pStyle w:val="3GPPText"/>
        <w:numPr>
          <w:ilvl w:val="1"/>
          <w:numId w:val="7"/>
        </w:numPr>
      </w:pPr>
      <w:r w:rsidRPr="008209DC">
        <w:t>Periodicity of reservation associated with non-preferred resources (at least indication dynamic or semi-persistent reservation)</w:t>
      </w:r>
    </w:p>
    <w:p w14:paraId="031BC339" w14:textId="354FAC52" w:rsidR="00444B3E" w:rsidRPr="008209DC" w:rsidRDefault="008772BE" w:rsidP="005A7B9D">
      <w:pPr>
        <w:pStyle w:val="3GPPText"/>
        <w:numPr>
          <w:ilvl w:val="2"/>
          <w:numId w:val="7"/>
        </w:numPr>
      </w:pPr>
      <w:r>
        <w:t xml:space="preserve">Beneficial </w:t>
      </w:r>
      <w:r w:rsidR="007F5D16">
        <w:t xml:space="preserve">for enhanced resource selection and </w:t>
      </w:r>
      <w:r w:rsidR="00AC67F6">
        <w:t>from aging consideration</w:t>
      </w:r>
      <w:r w:rsidR="00362913">
        <w:t xml:space="preserve"> perspec</w:t>
      </w:r>
      <w:r w:rsidR="000E5EC0">
        <w:t>tive</w:t>
      </w:r>
    </w:p>
    <w:p w14:paraId="6CAE6BB1" w14:textId="77777777" w:rsidR="002F1E4F" w:rsidRDefault="002F1E4F" w:rsidP="008209DC">
      <w:pPr>
        <w:pStyle w:val="3GPPText"/>
      </w:pPr>
    </w:p>
    <w:p w14:paraId="59E9FAEF" w14:textId="77777777" w:rsidR="008D42AE" w:rsidRDefault="008D42AE" w:rsidP="005A7B9D">
      <w:pPr>
        <w:pStyle w:val="3GPPText"/>
        <w:numPr>
          <w:ilvl w:val="0"/>
          <w:numId w:val="7"/>
        </w:numPr>
      </w:pPr>
    </w:p>
    <w:p w14:paraId="6E373847" w14:textId="14C60F17" w:rsidR="0030799B" w:rsidRPr="00C97ABF" w:rsidRDefault="00830B10" w:rsidP="005A7B9D">
      <w:pPr>
        <w:pStyle w:val="3GPPText"/>
        <w:numPr>
          <w:ilvl w:val="1"/>
          <w:numId w:val="7"/>
        </w:numPr>
        <w:rPr>
          <w:b/>
          <w:bCs/>
        </w:rPr>
      </w:pPr>
      <w:r w:rsidRPr="00282A0B">
        <w:rPr>
          <w:b/>
          <w:bCs/>
        </w:rPr>
        <w:t xml:space="preserve">For </w:t>
      </w:r>
      <w:r w:rsidRPr="00C97ABF">
        <w:rPr>
          <w:b/>
          <w:bCs/>
        </w:rPr>
        <w:t xml:space="preserve">inter-UE coordination scheme 1, </w:t>
      </w:r>
      <w:r>
        <w:rPr>
          <w:b/>
          <w:bCs/>
        </w:rPr>
        <w:t>at least the</w:t>
      </w:r>
      <w:r w:rsidRPr="00282A0B">
        <w:rPr>
          <w:b/>
          <w:bCs/>
        </w:rPr>
        <w:t xml:space="preserve"> following information is </w:t>
      </w:r>
      <w:r w:rsidRPr="00C97ABF">
        <w:rPr>
          <w:b/>
          <w:bCs/>
        </w:rPr>
        <w:t xml:space="preserve">used </w:t>
      </w:r>
      <w:r>
        <w:rPr>
          <w:b/>
          <w:bCs/>
        </w:rPr>
        <w:t>to generate non-preferred resource set</w:t>
      </w:r>
      <w:r w:rsidR="000D4DBB" w:rsidRPr="00C97ABF">
        <w:rPr>
          <w:b/>
          <w:bCs/>
        </w:rPr>
        <w:t xml:space="preserve"> </w:t>
      </w:r>
    </w:p>
    <w:p w14:paraId="12DB9695" w14:textId="0E7A8945" w:rsidR="008D42AE" w:rsidRPr="003D447E" w:rsidRDefault="008D42AE" w:rsidP="005A7B9D">
      <w:pPr>
        <w:pStyle w:val="3GPPText"/>
        <w:numPr>
          <w:ilvl w:val="2"/>
          <w:numId w:val="7"/>
        </w:numPr>
        <w:rPr>
          <w:b/>
        </w:rPr>
      </w:pPr>
    </w:p>
    <w:p w14:paraId="48429A66" w14:textId="743FDBBA" w:rsidR="00846BB1" w:rsidRPr="00FD2CD6" w:rsidRDefault="003E0823" w:rsidP="005A7B9D">
      <w:pPr>
        <w:pStyle w:val="3GPPText"/>
        <w:numPr>
          <w:ilvl w:val="2"/>
          <w:numId w:val="7"/>
        </w:numPr>
        <w:rPr>
          <w:b/>
          <w:bCs/>
        </w:rPr>
      </w:pPr>
      <w:r w:rsidRPr="00FD2CD6">
        <w:rPr>
          <w:b/>
          <w:bCs/>
        </w:rPr>
        <w:t>Reserved s</w:t>
      </w:r>
      <w:r w:rsidR="00B54EFC" w:rsidRPr="00FD2CD6">
        <w:rPr>
          <w:b/>
          <w:bCs/>
        </w:rPr>
        <w:t>idelink r</w:t>
      </w:r>
      <w:r w:rsidR="008D42AE" w:rsidRPr="00FD2CD6">
        <w:rPr>
          <w:b/>
          <w:bCs/>
        </w:rPr>
        <w:t xml:space="preserve">esources </w:t>
      </w:r>
      <w:r w:rsidR="00574F8C" w:rsidRPr="00FD2CD6">
        <w:rPr>
          <w:b/>
          <w:bCs/>
        </w:rPr>
        <w:t>w</w:t>
      </w:r>
      <w:r w:rsidR="0041661B" w:rsidRPr="00FD2CD6">
        <w:rPr>
          <w:b/>
          <w:bCs/>
        </w:rPr>
        <w:t>ithin</w:t>
      </w:r>
      <w:r w:rsidR="00574F8C" w:rsidRPr="00FD2CD6">
        <w:rPr>
          <w:b/>
          <w:bCs/>
        </w:rPr>
        <w:t xml:space="preserve"> </w:t>
      </w:r>
      <w:r w:rsidR="00C2521E" w:rsidRPr="00FD2CD6">
        <w:rPr>
          <w:b/>
          <w:bCs/>
        </w:rPr>
        <w:t xml:space="preserve">pre-determined </w:t>
      </w:r>
      <w:r w:rsidR="007254B9" w:rsidRPr="00FD2CD6">
        <w:rPr>
          <w:b/>
          <w:bCs/>
        </w:rPr>
        <w:t>resource selection window for feedback</w:t>
      </w:r>
      <w:r w:rsidR="00FD2CD6" w:rsidRPr="00FD2CD6">
        <w:rPr>
          <w:b/>
          <w:bCs/>
        </w:rPr>
        <w:t xml:space="preserve"> </w:t>
      </w:r>
      <w:r w:rsidR="004758C1">
        <w:rPr>
          <w:b/>
          <w:bCs/>
        </w:rPr>
        <w:t>are</w:t>
      </w:r>
      <w:r w:rsidR="00FD2CD6" w:rsidRPr="00FD2CD6">
        <w:rPr>
          <w:b/>
          <w:bCs/>
        </w:rPr>
        <w:t xml:space="preserve"> </w:t>
      </w:r>
      <w:r w:rsidR="008220C7" w:rsidRPr="00FD2CD6">
        <w:rPr>
          <w:b/>
          <w:bCs/>
        </w:rPr>
        <w:t xml:space="preserve">within </w:t>
      </w:r>
      <w:r w:rsidR="00846BB1" w:rsidRPr="00FD2CD6">
        <w:rPr>
          <w:b/>
          <w:bCs/>
        </w:rPr>
        <w:t xml:space="preserve">pre-configured </w:t>
      </w:r>
      <w:r w:rsidR="0050153C" w:rsidRPr="00FD2CD6">
        <w:rPr>
          <w:b/>
          <w:bCs/>
        </w:rPr>
        <w:t xml:space="preserve">SL-RSRP </w:t>
      </w:r>
      <w:r w:rsidR="003F0346" w:rsidRPr="00FD2CD6">
        <w:rPr>
          <w:b/>
          <w:bCs/>
        </w:rPr>
        <w:t>range</w:t>
      </w:r>
    </w:p>
    <w:p w14:paraId="234E6DEB" w14:textId="15CA98F2" w:rsidR="008D42AE" w:rsidRDefault="00D83FE3" w:rsidP="005A7B9D">
      <w:pPr>
        <w:pStyle w:val="3GPPText"/>
        <w:numPr>
          <w:ilvl w:val="2"/>
          <w:numId w:val="7"/>
        </w:numPr>
        <w:rPr>
          <w:b/>
          <w:bCs/>
        </w:rPr>
      </w:pPr>
      <w:r>
        <w:rPr>
          <w:b/>
          <w:bCs/>
        </w:rPr>
        <w:t>Priority of s</w:t>
      </w:r>
      <w:r w:rsidR="00846BB1">
        <w:rPr>
          <w:b/>
          <w:bCs/>
        </w:rPr>
        <w:t xml:space="preserve">idelink transmission on reserved resources </w:t>
      </w:r>
      <w:r w:rsidR="00920EFC">
        <w:rPr>
          <w:b/>
          <w:bCs/>
        </w:rPr>
        <w:t>meets pre</w:t>
      </w:r>
      <w:r w:rsidR="007A387E">
        <w:rPr>
          <w:b/>
          <w:bCs/>
        </w:rPr>
        <w:t>-</w:t>
      </w:r>
      <w:r w:rsidR="00920EFC">
        <w:rPr>
          <w:b/>
          <w:bCs/>
        </w:rPr>
        <w:t xml:space="preserve">configured </w:t>
      </w:r>
      <w:r w:rsidR="00386641">
        <w:rPr>
          <w:b/>
          <w:bCs/>
        </w:rPr>
        <w:t>set</w:t>
      </w:r>
      <w:r w:rsidR="007A387E">
        <w:rPr>
          <w:b/>
          <w:bCs/>
        </w:rPr>
        <w:t xml:space="preserve"> </w:t>
      </w:r>
      <w:r w:rsidR="00386641">
        <w:rPr>
          <w:b/>
          <w:bCs/>
        </w:rPr>
        <w:t>of priority level</w:t>
      </w:r>
      <w:r w:rsidR="007A387E">
        <w:rPr>
          <w:b/>
          <w:bCs/>
        </w:rPr>
        <w:t>s</w:t>
      </w:r>
    </w:p>
    <w:p w14:paraId="45ACE970" w14:textId="14D95ECE" w:rsidR="00180D45" w:rsidRPr="00282A0B" w:rsidRDefault="00B873ED" w:rsidP="005A7B9D">
      <w:pPr>
        <w:pStyle w:val="3GPPText"/>
        <w:numPr>
          <w:ilvl w:val="2"/>
          <w:numId w:val="7"/>
        </w:numPr>
        <w:rPr>
          <w:b/>
          <w:bCs/>
        </w:rPr>
      </w:pPr>
      <w:r>
        <w:rPr>
          <w:b/>
          <w:bCs/>
        </w:rPr>
        <w:lastRenderedPageBreak/>
        <w:t>Optionally</w:t>
      </w:r>
      <w:r w:rsidR="00DE741C">
        <w:rPr>
          <w:b/>
          <w:bCs/>
        </w:rPr>
        <w:t xml:space="preserve"> for selected cast cases (e.g., unicast</w:t>
      </w:r>
      <w:r w:rsidR="002B2310">
        <w:rPr>
          <w:b/>
          <w:bCs/>
        </w:rPr>
        <w:t>/groupcast</w:t>
      </w:r>
      <w:r w:rsidR="00DE741C">
        <w:rPr>
          <w:b/>
          <w:bCs/>
        </w:rPr>
        <w:t>)</w:t>
      </w:r>
      <w:r w:rsidR="00A77AC0">
        <w:rPr>
          <w:b/>
          <w:bCs/>
        </w:rPr>
        <w:t xml:space="preserve"> UE can separately indicate</w:t>
      </w:r>
    </w:p>
    <w:p w14:paraId="7ABC34A3" w14:textId="189ED348" w:rsidR="001C3A4D" w:rsidRPr="008209DC" w:rsidRDefault="00FA501E" w:rsidP="005A7B9D">
      <w:pPr>
        <w:pStyle w:val="3GPPText"/>
        <w:numPr>
          <w:ilvl w:val="3"/>
          <w:numId w:val="7"/>
        </w:numPr>
        <w:rPr>
          <w:b/>
          <w:bCs/>
        </w:rPr>
      </w:pPr>
      <w:r w:rsidRPr="003D447E">
        <w:rPr>
          <w:b/>
        </w:rPr>
        <w:t>R</w:t>
      </w:r>
      <w:r w:rsidR="001C3A4D" w:rsidRPr="00925560">
        <w:rPr>
          <w:b/>
          <w:bCs/>
        </w:rPr>
        <w:t xml:space="preserve">esources reserved for </w:t>
      </w:r>
      <w:r w:rsidR="007C4966">
        <w:rPr>
          <w:b/>
          <w:bCs/>
        </w:rPr>
        <w:t>it</w:t>
      </w:r>
      <w:r w:rsidR="004044A8">
        <w:rPr>
          <w:b/>
          <w:bCs/>
        </w:rPr>
        <w:t xml:space="preserve">s own </w:t>
      </w:r>
      <w:r w:rsidR="001C3A4D" w:rsidRPr="00925560">
        <w:rPr>
          <w:b/>
          <w:bCs/>
        </w:rPr>
        <w:t>sidelin</w:t>
      </w:r>
      <w:r w:rsidR="001C3A4D" w:rsidRPr="003D447E">
        <w:rPr>
          <w:b/>
        </w:rPr>
        <w:t>k transmissions</w:t>
      </w:r>
      <w:r w:rsidR="00A77AC0" w:rsidRPr="003D447E">
        <w:rPr>
          <w:b/>
        </w:rPr>
        <w:t xml:space="preserve"> and priority</w:t>
      </w:r>
      <w:r w:rsidR="00D73A3C">
        <w:rPr>
          <w:b/>
        </w:rPr>
        <w:t xml:space="preserve"> level of transmission</w:t>
      </w:r>
    </w:p>
    <w:p w14:paraId="4C2C3902" w14:textId="0DF0E5F3" w:rsidR="00681103" w:rsidRDefault="00681103" w:rsidP="005A7B9D">
      <w:pPr>
        <w:pStyle w:val="3GPPText"/>
        <w:numPr>
          <w:ilvl w:val="3"/>
          <w:numId w:val="7"/>
        </w:numPr>
        <w:rPr>
          <w:b/>
          <w:bCs/>
        </w:rPr>
      </w:pPr>
      <w:r>
        <w:rPr>
          <w:b/>
          <w:bCs/>
        </w:rPr>
        <w:t>Resources assigned for UL transmissions</w:t>
      </w:r>
    </w:p>
    <w:p w14:paraId="171552AB" w14:textId="6DB2527F" w:rsidR="00681103" w:rsidRDefault="00681103" w:rsidP="005A7B9D">
      <w:pPr>
        <w:pStyle w:val="3GPPText"/>
        <w:numPr>
          <w:ilvl w:val="1"/>
          <w:numId w:val="7"/>
        </w:numPr>
        <w:rPr>
          <w:b/>
          <w:bCs/>
        </w:rPr>
      </w:pPr>
      <w:r>
        <w:rPr>
          <w:b/>
          <w:bCs/>
        </w:rPr>
        <w:t xml:space="preserve">The following additional </w:t>
      </w:r>
      <w:r w:rsidR="00DF102C">
        <w:rPr>
          <w:b/>
          <w:bCs/>
        </w:rPr>
        <w:t xml:space="preserve">information can be provided as part of </w:t>
      </w:r>
      <w:r w:rsidR="00E94A68">
        <w:rPr>
          <w:b/>
          <w:bCs/>
        </w:rPr>
        <w:t>inter-UE coordination</w:t>
      </w:r>
      <w:r w:rsidR="00DF102C">
        <w:rPr>
          <w:b/>
          <w:bCs/>
        </w:rPr>
        <w:t xml:space="preserve"> feedback</w:t>
      </w:r>
    </w:p>
    <w:p w14:paraId="6B728DCE" w14:textId="7D18175D" w:rsidR="00681103" w:rsidRDefault="001421A2" w:rsidP="005A7B9D">
      <w:pPr>
        <w:pStyle w:val="3GPPText"/>
        <w:numPr>
          <w:ilvl w:val="2"/>
          <w:numId w:val="7"/>
        </w:numPr>
        <w:rPr>
          <w:b/>
          <w:bCs/>
        </w:rPr>
      </w:pPr>
      <w:r>
        <w:rPr>
          <w:b/>
          <w:bCs/>
        </w:rPr>
        <w:t>Start/end time of r</w:t>
      </w:r>
      <w:r w:rsidR="006F1B24">
        <w:rPr>
          <w:b/>
          <w:bCs/>
        </w:rPr>
        <w:t>esource selection window for feedback (e.g., start / end slot index</w:t>
      </w:r>
      <w:r>
        <w:rPr>
          <w:b/>
          <w:bCs/>
        </w:rPr>
        <w:t>)</w:t>
      </w:r>
    </w:p>
    <w:p w14:paraId="6065A60C" w14:textId="6F16DA62" w:rsidR="00B90881" w:rsidRDefault="00B90881" w:rsidP="005A7B9D">
      <w:pPr>
        <w:pStyle w:val="3GPPText"/>
        <w:numPr>
          <w:ilvl w:val="3"/>
          <w:numId w:val="7"/>
        </w:numPr>
        <w:rPr>
          <w:b/>
          <w:bCs/>
        </w:rPr>
      </w:pPr>
      <w:r>
        <w:rPr>
          <w:b/>
          <w:bCs/>
        </w:rPr>
        <w:t xml:space="preserve">Applicable for both </w:t>
      </w:r>
      <w:r w:rsidR="00AF5353">
        <w:rPr>
          <w:b/>
          <w:bCs/>
        </w:rPr>
        <w:t xml:space="preserve">the </w:t>
      </w:r>
      <w:r w:rsidR="00B86376">
        <w:rPr>
          <w:b/>
          <w:bCs/>
        </w:rPr>
        <w:t xml:space="preserve">preferred and </w:t>
      </w:r>
      <w:r w:rsidR="00AF5353">
        <w:rPr>
          <w:b/>
          <w:bCs/>
        </w:rPr>
        <w:t xml:space="preserve">the </w:t>
      </w:r>
      <w:r w:rsidR="00B86376">
        <w:rPr>
          <w:b/>
          <w:bCs/>
        </w:rPr>
        <w:t>non-preferred resource set</w:t>
      </w:r>
    </w:p>
    <w:p w14:paraId="46971179" w14:textId="7CFC63EE" w:rsidR="001F35E9" w:rsidRPr="008209DC" w:rsidRDefault="001F35E9" w:rsidP="005A7B9D">
      <w:pPr>
        <w:pStyle w:val="3GPPText"/>
        <w:numPr>
          <w:ilvl w:val="2"/>
          <w:numId w:val="7"/>
        </w:numPr>
        <w:rPr>
          <w:b/>
          <w:bCs/>
        </w:rPr>
      </w:pPr>
      <w:r w:rsidRPr="008209DC">
        <w:rPr>
          <w:b/>
          <w:bCs/>
        </w:rPr>
        <w:t>Source ID(s) associated with transmissions</w:t>
      </w:r>
      <w:r w:rsidR="006D6EAD">
        <w:rPr>
          <w:b/>
          <w:bCs/>
        </w:rPr>
        <w:t xml:space="preserve"> on</w:t>
      </w:r>
      <w:r w:rsidRPr="008209DC">
        <w:rPr>
          <w:b/>
          <w:bCs/>
        </w:rPr>
        <w:t xml:space="preserve"> non-preferred resources</w:t>
      </w:r>
    </w:p>
    <w:p w14:paraId="0BC0A754" w14:textId="760E338E" w:rsidR="00745301" w:rsidRDefault="00745301" w:rsidP="005A7B9D">
      <w:pPr>
        <w:pStyle w:val="3GPPText"/>
        <w:numPr>
          <w:ilvl w:val="2"/>
          <w:numId w:val="7"/>
        </w:numPr>
        <w:rPr>
          <w:b/>
          <w:bCs/>
        </w:rPr>
      </w:pPr>
      <w:r>
        <w:rPr>
          <w:b/>
          <w:bCs/>
        </w:rPr>
        <w:t>Destination ID for feedback information</w:t>
      </w:r>
    </w:p>
    <w:p w14:paraId="2C896219" w14:textId="2E03554F" w:rsidR="00F56D64" w:rsidRDefault="00F56D64" w:rsidP="005A7B9D">
      <w:pPr>
        <w:pStyle w:val="3GPPText"/>
        <w:numPr>
          <w:ilvl w:val="2"/>
          <w:numId w:val="7"/>
        </w:numPr>
        <w:rPr>
          <w:b/>
          <w:bCs/>
        </w:rPr>
      </w:pPr>
      <w:r>
        <w:rPr>
          <w:b/>
          <w:bCs/>
        </w:rPr>
        <w:t>FFS</w:t>
      </w:r>
      <w:r w:rsidR="009E5623" w:rsidRPr="00602482">
        <w:rPr>
          <w:b/>
        </w:rPr>
        <w:t xml:space="preserve"> </w:t>
      </w:r>
      <w:r w:rsidR="009E5623">
        <w:rPr>
          <w:b/>
          <w:bCs/>
        </w:rPr>
        <w:t xml:space="preserve">the following additional information </w:t>
      </w:r>
      <w:r w:rsidR="008B027F">
        <w:rPr>
          <w:b/>
          <w:bCs/>
        </w:rPr>
        <w:t>to optimize resource selection</w:t>
      </w:r>
    </w:p>
    <w:p w14:paraId="49DF6D4C" w14:textId="77777777" w:rsidR="00FC2502" w:rsidRPr="008209DC" w:rsidRDefault="00FC2502" w:rsidP="005A7B9D">
      <w:pPr>
        <w:pStyle w:val="3GPPText"/>
        <w:numPr>
          <w:ilvl w:val="3"/>
          <w:numId w:val="7"/>
        </w:numPr>
        <w:rPr>
          <w:b/>
          <w:bCs/>
        </w:rPr>
      </w:pPr>
      <w:r w:rsidRPr="008209DC">
        <w:rPr>
          <w:b/>
          <w:bCs/>
        </w:rPr>
        <w:t xml:space="preserve">SL-RSRP measurements associated with non-preferred resources and priority level of sidelink transmissions </w:t>
      </w:r>
    </w:p>
    <w:p w14:paraId="09A16A21" w14:textId="3DC501B6" w:rsidR="00A2708D" w:rsidRDefault="001A578C" w:rsidP="005A7B9D">
      <w:pPr>
        <w:pStyle w:val="3GPPText"/>
        <w:numPr>
          <w:ilvl w:val="3"/>
          <w:numId w:val="7"/>
        </w:numPr>
        <w:rPr>
          <w:b/>
          <w:bCs/>
        </w:rPr>
      </w:pPr>
      <w:r>
        <w:rPr>
          <w:b/>
          <w:bCs/>
        </w:rPr>
        <w:t xml:space="preserve">Periodicity of </w:t>
      </w:r>
      <w:r w:rsidR="00DC0B8A">
        <w:rPr>
          <w:b/>
          <w:bCs/>
        </w:rPr>
        <w:t xml:space="preserve">reservation </w:t>
      </w:r>
      <w:r w:rsidR="00A613A6">
        <w:rPr>
          <w:b/>
          <w:bCs/>
        </w:rPr>
        <w:t xml:space="preserve">associated with </w:t>
      </w:r>
      <w:r w:rsidR="00547F3E">
        <w:rPr>
          <w:b/>
          <w:bCs/>
        </w:rPr>
        <w:t xml:space="preserve">non-preferred </w:t>
      </w:r>
      <w:r w:rsidR="003538B4">
        <w:rPr>
          <w:b/>
          <w:bCs/>
        </w:rPr>
        <w:t>resources</w:t>
      </w:r>
      <w:r w:rsidR="001305CC">
        <w:rPr>
          <w:b/>
          <w:bCs/>
        </w:rPr>
        <w:t xml:space="preserve"> (at least indication </w:t>
      </w:r>
      <w:r w:rsidR="007370A6">
        <w:rPr>
          <w:b/>
          <w:bCs/>
        </w:rPr>
        <w:t xml:space="preserve">dynamic </w:t>
      </w:r>
      <w:r w:rsidR="00C33524">
        <w:rPr>
          <w:b/>
          <w:bCs/>
        </w:rPr>
        <w:t>or semi-persistent reservation</w:t>
      </w:r>
      <w:r w:rsidR="001305CC">
        <w:rPr>
          <w:b/>
          <w:bCs/>
        </w:rPr>
        <w:t>)</w:t>
      </w:r>
    </w:p>
    <w:p w14:paraId="444336CB" w14:textId="77777777" w:rsidR="00DF102C" w:rsidRPr="008209DC" w:rsidRDefault="00DF102C" w:rsidP="008209DC">
      <w:pPr>
        <w:pStyle w:val="3GPPText"/>
      </w:pPr>
    </w:p>
    <w:p w14:paraId="6ED6DAD9" w14:textId="75DBA63D" w:rsidR="002B4966" w:rsidRDefault="00601D21" w:rsidP="00E7178C">
      <w:pPr>
        <w:pStyle w:val="Heading3"/>
      </w:pPr>
      <w:r w:rsidRPr="00891CAF">
        <w:rPr>
          <w:b/>
          <w:sz w:val="22"/>
          <w:lang w:val="en-US"/>
        </w:rPr>
        <w:t xml:space="preserve"> </w:t>
      </w:r>
      <w:r w:rsidR="002A625A">
        <w:t>Conditions and Content of Inter-UE Coordination Feedback in Scheme 2</w:t>
      </w:r>
    </w:p>
    <w:p w14:paraId="334E72F0" w14:textId="745B9536" w:rsidR="00030B71" w:rsidRDefault="004A57F6" w:rsidP="004C0409">
      <w:pPr>
        <w:pStyle w:val="3GPPText"/>
      </w:pPr>
      <w:r w:rsidRPr="00AC652F">
        <w:t>The following agreements were made by RAN1 for determination of inter-UE coordination feedback</w:t>
      </w:r>
      <w:r w:rsidR="00D96B36">
        <w:t xml:space="preserve"> information in scheme 2</w:t>
      </w:r>
      <w:r w:rsidRPr="00AC652F">
        <w:t>.</w:t>
      </w:r>
    </w:p>
    <w:tbl>
      <w:tblPr>
        <w:tblStyle w:val="TableGrid"/>
        <w:tblW w:w="0" w:type="auto"/>
        <w:tblLook w:val="04A0" w:firstRow="1" w:lastRow="0" w:firstColumn="1" w:lastColumn="0" w:noHBand="0" w:noVBand="1"/>
      </w:tblPr>
      <w:tblGrid>
        <w:gridCol w:w="9962"/>
      </w:tblGrid>
      <w:tr w:rsidR="00030B71" w14:paraId="17DB0191" w14:textId="77777777" w:rsidTr="00030B71">
        <w:tc>
          <w:tcPr>
            <w:tcW w:w="9962" w:type="dxa"/>
          </w:tcPr>
          <w:p w14:paraId="3B4062F6" w14:textId="77777777" w:rsidR="00030B71" w:rsidRDefault="00030B71" w:rsidP="005A7B9D">
            <w:pPr>
              <w:pStyle w:val="3GPPAgreements"/>
              <w:numPr>
                <w:ilvl w:val="0"/>
                <w:numId w:val="12"/>
              </w:numPr>
              <w:rPr>
                <w:sz w:val="20"/>
              </w:rPr>
            </w:pPr>
            <w:r>
              <w:t>In scheme 2, at least the following is supported to determine inter-UE coordination information:</w:t>
            </w:r>
          </w:p>
          <w:p w14:paraId="302140CC" w14:textId="77777777" w:rsidR="00030B71" w:rsidRDefault="00030B71" w:rsidP="005A7B9D">
            <w:pPr>
              <w:pStyle w:val="3GPPAgreements"/>
              <w:numPr>
                <w:ilvl w:val="1"/>
                <w:numId w:val="12"/>
              </w:numPr>
            </w:pPr>
            <w:r>
              <w:t>Among resource(s) indicated by UE-B’s SCI, UE-A considers that expected/potential resource conflict occurs on the resource(s) satisfying at least one of the following condition(s):</w:t>
            </w:r>
          </w:p>
          <w:p w14:paraId="06BFAC40" w14:textId="77777777" w:rsidR="00030B71" w:rsidRDefault="00030B71" w:rsidP="005A7B9D">
            <w:pPr>
              <w:pStyle w:val="3GPPAgreements"/>
              <w:numPr>
                <w:ilvl w:val="2"/>
                <w:numId w:val="12"/>
              </w:numPr>
            </w:pPr>
            <w:r>
              <w:t>Condition 2-A-1:</w:t>
            </w:r>
          </w:p>
          <w:p w14:paraId="023FDA70" w14:textId="77777777" w:rsidR="00030B71" w:rsidRDefault="00030B71" w:rsidP="005A7B9D">
            <w:pPr>
              <w:pStyle w:val="3GPPAgreements"/>
              <w:numPr>
                <w:ilvl w:val="3"/>
                <w:numId w:val="12"/>
              </w:numPr>
            </w:pPr>
            <w:r>
              <w:t>Other UE’s reserved resource(s) identified by UE-A are fully/partially overlapping with resource(s) indicated by UE-B’s SCI in time-and-frequency</w:t>
            </w:r>
          </w:p>
          <w:p w14:paraId="66AB9D3A" w14:textId="77777777" w:rsidR="00030B71" w:rsidRDefault="00030B71" w:rsidP="005A7B9D">
            <w:pPr>
              <w:pStyle w:val="3GPPAgreements"/>
              <w:numPr>
                <w:ilvl w:val="3"/>
                <w:numId w:val="12"/>
              </w:numPr>
            </w:pPr>
            <w:r>
              <w:t xml:space="preserve">FFS: Other details (if any) </w:t>
            </w:r>
          </w:p>
          <w:p w14:paraId="60BBB028" w14:textId="77777777" w:rsidR="00030B71" w:rsidRDefault="00030B71" w:rsidP="005A7B9D">
            <w:pPr>
              <w:pStyle w:val="3GPPAgreements"/>
              <w:numPr>
                <w:ilvl w:val="3"/>
                <w:numId w:val="12"/>
              </w:numPr>
            </w:pPr>
            <w:r>
              <w:t>FFS: Whether/how to specify additional criteria and other details (if any) including signaling details of conflict indication</w:t>
            </w:r>
          </w:p>
          <w:p w14:paraId="1B61E991" w14:textId="77777777" w:rsidR="00030B71" w:rsidRDefault="00030B71" w:rsidP="005A7B9D">
            <w:pPr>
              <w:pStyle w:val="3GPPAgreements"/>
              <w:numPr>
                <w:ilvl w:val="2"/>
                <w:numId w:val="12"/>
              </w:numPr>
            </w:pPr>
            <w:r>
              <w:t>(</w:t>
            </w:r>
            <w:r>
              <w:rPr>
                <w:highlight w:val="darkYellow"/>
              </w:rPr>
              <w:t>Working Assumption</w:t>
            </w:r>
            <w:r>
              <w:t>) Condition 2-A-2:</w:t>
            </w:r>
          </w:p>
          <w:p w14:paraId="164A1CE5" w14:textId="77777777" w:rsidR="00030B71" w:rsidRDefault="00030B71" w:rsidP="005A7B9D">
            <w:pPr>
              <w:pStyle w:val="3GPPAgreements"/>
              <w:numPr>
                <w:ilvl w:val="3"/>
                <w:numId w:val="12"/>
              </w:numPr>
            </w:pPr>
            <w:r>
              <w:t>Resource(s) (e.g., slot(s)) where UE-A, when it is intended receiver of UE-B, does not expect to perform SL reception from UE-B due to half duplex operation</w:t>
            </w:r>
          </w:p>
          <w:p w14:paraId="34434007" w14:textId="77777777" w:rsidR="00030B71" w:rsidRDefault="00030B71" w:rsidP="005A7B9D">
            <w:pPr>
              <w:pStyle w:val="3GPPAgreements"/>
              <w:numPr>
                <w:ilvl w:val="4"/>
                <w:numId w:val="12"/>
              </w:numPr>
            </w:pPr>
            <w:r>
              <w:t>FFS: Other details (if any)</w:t>
            </w:r>
          </w:p>
          <w:p w14:paraId="12FC2749" w14:textId="77777777" w:rsidR="00030B71" w:rsidRDefault="00030B71" w:rsidP="005A7B9D">
            <w:pPr>
              <w:pStyle w:val="3GPPAgreements"/>
              <w:numPr>
                <w:ilvl w:val="2"/>
                <w:numId w:val="12"/>
              </w:numPr>
            </w:pPr>
            <w:r>
              <w:t>FFS: Other condition(s)</w:t>
            </w:r>
          </w:p>
          <w:p w14:paraId="12CB2F1C" w14:textId="188697B2" w:rsidR="00030B71" w:rsidRDefault="00030B71" w:rsidP="005A7B9D">
            <w:pPr>
              <w:pStyle w:val="3GPPAgreements"/>
              <w:numPr>
                <w:ilvl w:val="1"/>
                <w:numId w:val="12"/>
              </w:numPr>
            </w:pPr>
            <w:r>
              <w:t>FFS: Other details (if any)</w:t>
            </w:r>
          </w:p>
        </w:tc>
      </w:tr>
    </w:tbl>
    <w:p w14:paraId="23E72149" w14:textId="7ED5138D" w:rsidR="00030B71" w:rsidRDefault="00F2384A" w:rsidP="004C0409">
      <w:pPr>
        <w:pStyle w:val="3GPPText"/>
        <w:rPr>
          <w:lang w:eastAsia="ko-KR"/>
        </w:rPr>
      </w:pPr>
      <w:r>
        <w:rPr>
          <w:lang w:eastAsia="ko-KR"/>
        </w:rPr>
        <w:t xml:space="preserve">The agreed conditions </w:t>
      </w:r>
      <w:r w:rsidR="00B162FE">
        <w:rPr>
          <w:lang w:eastAsia="ko-KR"/>
        </w:rPr>
        <w:t xml:space="preserve">for scheme-2 can only address HD-RX and </w:t>
      </w:r>
      <w:r w:rsidR="004932A3">
        <w:rPr>
          <w:lang w:eastAsia="ko-KR"/>
        </w:rPr>
        <w:t xml:space="preserve">CC-RSV sidelink conflicts. In our view, </w:t>
      </w:r>
      <w:r w:rsidR="00DF21D3">
        <w:rPr>
          <w:lang w:eastAsia="ko-KR"/>
        </w:rPr>
        <w:t>performance losses due to</w:t>
      </w:r>
      <w:r w:rsidR="00414F62">
        <w:rPr>
          <w:lang w:eastAsia="ko-KR"/>
        </w:rPr>
        <w:t xml:space="preserve"> HD-TX and HD-RSV sidelink conflicts are also </w:t>
      </w:r>
      <w:r w:rsidR="00A34673">
        <w:rPr>
          <w:lang w:eastAsia="ko-KR"/>
        </w:rPr>
        <w:t>significant</w:t>
      </w:r>
      <w:r w:rsidR="00414F62">
        <w:rPr>
          <w:lang w:eastAsia="ko-KR"/>
        </w:rPr>
        <w:t xml:space="preserve"> and </w:t>
      </w:r>
      <w:r w:rsidR="00921EA3">
        <w:rPr>
          <w:lang w:eastAsia="ko-KR"/>
        </w:rPr>
        <w:t xml:space="preserve">should be </w:t>
      </w:r>
      <w:r w:rsidR="00DF21D3">
        <w:rPr>
          <w:lang w:eastAsia="ko-KR"/>
        </w:rPr>
        <w:t xml:space="preserve">mitigated </w:t>
      </w:r>
      <w:r w:rsidR="000A18DE">
        <w:rPr>
          <w:lang w:eastAsia="ko-KR"/>
        </w:rPr>
        <w:t>by scheme 2.</w:t>
      </w:r>
      <w:r w:rsidR="00DF21D3">
        <w:rPr>
          <w:lang w:eastAsia="ko-KR"/>
        </w:rPr>
        <w:t xml:space="preserve"> Therefore</w:t>
      </w:r>
      <w:r w:rsidR="0072469B">
        <w:rPr>
          <w:lang w:eastAsia="ko-KR"/>
        </w:rPr>
        <w:t>,</w:t>
      </w:r>
      <w:r w:rsidR="00DF21D3">
        <w:rPr>
          <w:lang w:eastAsia="ko-KR"/>
        </w:rPr>
        <w:t xml:space="preserve"> corresponding conditions should be added</w:t>
      </w:r>
      <w:r w:rsidR="00EC7D41">
        <w:rPr>
          <w:lang w:eastAsia="ko-KR"/>
        </w:rPr>
        <w:t>:</w:t>
      </w:r>
    </w:p>
    <w:p w14:paraId="7947E5C6" w14:textId="24349FA5" w:rsidR="0070463C" w:rsidRDefault="0072469B" w:rsidP="008209DC">
      <w:pPr>
        <w:pStyle w:val="3GPPAgreements"/>
        <w:rPr>
          <w:lang w:eastAsia="ko-KR"/>
        </w:rPr>
      </w:pPr>
      <w:r>
        <w:rPr>
          <w:lang w:eastAsia="ko-KR"/>
        </w:rPr>
        <w:t>Condition 3-A-1:</w:t>
      </w:r>
    </w:p>
    <w:p w14:paraId="33F6376B" w14:textId="7495E539" w:rsidR="00EC7D41" w:rsidRDefault="00385812" w:rsidP="005A7B9D">
      <w:pPr>
        <w:pStyle w:val="3GPPAgreements"/>
        <w:numPr>
          <w:ilvl w:val="2"/>
          <w:numId w:val="14"/>
        </w:numPr>
        <w:rPr>
          <w:lang w:eastAsia="ko-KR"/>
        </w:rPr>
      </w:pPr>
      <w:r>
        <w:rPr>
          <w:lang w:eastAsia="ko-KR"/>
        </w:rPr>
        <w:t xml:space="preserve">UE-A identified that </w:t>
      </w:r>
      <w:r w:rsidR="00A65B1C">
        <w:rPr>
          <w:lang w:eastAsia="ko-KR"/>
        </w:rPr>
        <w:t xml:space="preserve">both </w:t>
      </w:r>
      <w:r w:rsidR="002255EA">
        <w:rPr>
          <w:lang w:eastAsia="ko-KR"/>
        </w:rPr>
        <w:t xml:space="preserve">source and destination UEs </w:t>
      </w:r>
      <w:r w:rsidR="00081864">
        <w:rPr>
          <w:lang w:eastAsia="ko-KR"/>
        </w:rPr>
        <w:t xml:space="preserve">have </w:t>
      </w:r>
      <w:r w:rsidR="0070463C">
        <w:rPr>
          <w:lang w:eastAsia="ko-KR"/>
        </w:rPr>
        <w:t xml:space="preserve">transmitted in the same slot on </w:t>
      </w:r>
      <w:r w:rsidR="008B739E">
        <w:rPr>
          <w:lang w:eastAsia="ko-KR"/>
        </w:rPr>
        <w:t>non-overlapped resources</w:t>
      </w:r>
    </w:p>
    <w:p w14:paraId="794BDC13" w14:textId="19CE8E45" w:rsidR="001A30A8" w:rsidRDefault="001A30A8" w:rsidP="001A30A8">
      <w:pPr>
        <w:pStyle w:val="3GPPAgreements"/>
        <w:rPr>
          <w:lang w:eastAsia="ko-KR"/>
        </w:rPr>
      </w:pPr>
      <w:r>
        <w:rPr>
          <w:lang w:eastAsia="ko-KR"/>
        </w:rPr>
        <w:lastRenderedPageBreak/>
        <w:t>Condition 3-A-2:</w:t>
      </w:r>
    </w:p>
    <w:p w14:paraId="4A7CD4E6" w14:textId="37230821" w:rsidR="00D56522" w:rsidRDefault="001A30A8" w:rsidP="005A7B9D">
      <w:pPr>
        <w:pStyle w:val="3GPPAgreements"/>
        <w:numPr>
          <w:ilvl w:val="2"/>
          <w:numId w:val="14"/>
        </w:numPr>
        <w:rPr>
          <w:lang w:eastAsia="ko-KR"/>
        </w:rPr>
      </w:pPr>
      <w:r>
        <w:rPr>
          <w:lang w:eastAsia="ko-KR"/>
        </w:rPr>
        <w:t xml:space="preserve">UE-A identified that </w:t>
      </w:r>
      <w:r w:rsidR="00636198">
        <w:rPr>
          <w:lang w:eastAsia="ko-KR"/>
        </w:rPr>
        <w:t xml:space="preserve">both </w:t>
      </w:r>
      <w:r>
        <w:rPr>
          <w:lang w:eastAsia="ko-KR"/>
        </w:rPr>
        <w:t xml:space="preserve">source and destination UEs have </w:t>
      </w:r>
      <w:r w:rsidR="00A56251">
        <w:rPr>
          <w:lang w:eastAsia="ko-KR"/>
        </w:rPr>
        <w:t xml:space="preserve">reserved resource </w:t>
      </w:r>
      <w:r w:rsidR="008B739E">
        <w:rPr>
          <w:lang w:eastAsia="ko-KR"/>
        </w:rPr>
        <w:t>on non-overlapped resources</w:t>
      </w:r>
    </w:p>
    <w:p w14:paraId="4011F2B0" w14:textId="5BB36875" w:rsidR="006B6E4A" w:rsidRDefault="006B6E4A" w:rsidP="00E7178C">
      <w:pPr>
        <w:pStyle w:val="3GPPText"/>
      </w:pPr>
    </w:p>
    <w:p w14:paraId="4B1EA416" w14:textId="77777777" w:rsidR="00860FBA" w:rsidRDefault="00860FBA" w:rsidP="005A7B9D">
      <w:pPr>
        <w:pStyle w:val="3GPPText"/>
        <w:numPr>
          <w:ilvl w:val="0"/>
          <w:numId w:val="7"/>
        </w:numPr>
      </w:pPr>
    </w:p>
    <w:p w14:paraId="30EEFB35" w14:textId="029B326F" w:rsidR="00291AF3" w:rsidRDefault="00860FBA" w:rsidP="005A7B9D">
      <w:pPr>
        <w:pStyle w:val="3GPPText"/>
        <w:numPr>
          <w:ilvl w:val="1"/>
          <w:numId w:val="7"/>
        </w:numPr>
        <w:rPr>
          <w:b/>
          <w:bCs/>
        </w:rPr>
      </w:pPr>
      <w:r w:rsidRPr="00A2698C">
        <w:rPr>
          <w:b/>
          <w:bCs/>
        </w:rPr>
        <w:t xml:space="preserve">For inter-UE coordination scheme </w:t>
      </w:r>
      <w:r>
        <w:rPr>
          <w:b/>
          <w:bCs/>
        </w:rPr>
        <w:t>2</w:t>
      </w:r>
      <w:r w:rsidRPr="00A2698C">
        <w:rPr>
          <w:b/>
          <w:bCs/>
        </w:rPr>
        <w:t xml:space="preserve">, </w:t>
      </w:r>
      <w:r w:rsidR="00291AF3">
        <w:rPr>
          <w:b/>
          <w:bCs/>
        </w:rPr>
        <w:t>add</w:t>
      </w:r>
      <w:r w:rsidR="00DC6340">
        <w:rPr>
          <w:b/>
          <w:bCs/>
        </w:rPr>
        <w:t xml:space="preserve"> at least </w:t>
      </w:r>
      <w:r w:rsidR="00291AF3">
        <w:rPr>
          <w:b/>
          <w:bCs/>
        </w:rPr>
        <w:t>the following conditions to generate inter-UE coor</w:t>
      </w:r>
      <w:r w:rsidR="009716F5">
        <w:rPr>
          <w:b/>
          <w:bCs/>
        </w:rPr>
        <w:t>d</w:t>
      </w:r>
      <w:r w:rsidR="00291AF3">
        <w:rPr>
          <w:b/>
          <w:bCs/>
        </w:rPr>
        <w:t>ination feedb</w:t>
      </w:r>
      <w:r w:rsidR="009716F5">
        <w:rPr>
          <w:b/>
          <w:bCs/>
        </w:rPr>
        <w:t>ack</w:t>
      </w:r>
    </w:p>
    <w:p w14:paraId="075480C3" w14:textId="77777777" w:rsidR="00990BB9" w:rsidRPr="008209DC" w:rsidRDefault="00990BB9" w:rsidP="005A7B9D">
      <w:pPr>
        <w:pStyle w:val="3GPPAgreements"/>
        <w:numPr>
          <w:ilvl w:val="2"/>
          <w:numId w:val="7"/>
        </w:numPr>
        <w:rPr>
          <w:b/>
          <w:bCs/>
          <w:lang w:eastAsia="ko-KR"/>
        </w:rPr>
      </w:pPr>
      <w:r w:rsidRPr="008209DC">
        <w:rPr>
          <w:b/>
          <w:bCs/>
          <w:lang w:eastAsia="ko-KR"/>
        </w:rPr>
        <w:t>Condition 3-A-1:</w:t>
      </w:r>
    </w:p>
    <w:p w14:paraId="4FDC7083" w14:textId="3D0B82D6" w:rsidR="00990BB9" w:rsidRPr="008209DC" w:rsidRDefault="00990BB9" w:rsidP="005A7B9D">
      <w:pPr>
        <w:pStyle w:val="3GPPAgreements"/>
        <w:numPr>
          <w:ilvl w:val="3"/>
          <w:numId w:val="7"/>
        </w:numPr>
        <w:rPr>
          <w:b/>
          <w:bCs/>
          <w:lang w:eastAsia="ko-KR"/>
        </w:rPr>
      </w:pPr>
      <w:r w:rsidRPr="008209DC">
        <w:rPr>
          <w:b/>
          <w:bCs/>
          <w:lang w:eastAsia="ko-KR"/>
        </w:rPr>
        <w:t>UE-A identifie</w:t>
      </w:r>
      <w:r w:rsidR="00672ADE">
        <w:rPr>
          <w:b/>
          <w:bCs/>
          <w:lang w:eastAsia="ko-KR"/>
        </w:rPr>
        <w:t>s</w:t>
      </w:r>
      <w:r w:rsidRPr="008209DC">
        <w:rPr>
          <w:b/>
          <w:bCs/>
          <w:lang w:eastAsia="ko-KR"/>
        </w:rPr>
        <w:t xml:space="preserve"> that both source and destination UEs have transmitted in the same slot on non-overlapped</w:t>
      </w:r>
      <w:r w:rsidR="003D17B0" w:rsidRPr="008209DC">
        <w:rPr>
          <w:b/>
          <w:bCs/>
          <w:lang w:eastAsia="ko-KR"/>
        </w:rPr>
        <w:t xml:space="preserve"> frequency </w:t>
      </w:r>
      <w:r w:rsidRPr="008209DC">
        <w:rPr>
          <w:b/>
          <w:bCs/>
          <w:lang w:eastAsia="ko-KR"/>
        </w:rPr>
        <w:t>resources</w:t>
      </w:r>
    </w:p>
    <w:p w14:paraId="56D529DB" w14:textId="77777777" w:rsidR="00990BB9" w:rsidRPr="008209DC" w:rsidRDefault="00990BB9" w:rsidP="005A7B9D">
      <w:pPr>
        <w:pStyle w:val="3GPPAgreements"/>
        <w:numPr>
          <w:ilvl w:val="2"/>
          <w:numId w:val="7"/>
        </w:numPr>
        <w:rPr>
          <w:b/>
          <w:bCs/>
          <w:lang w:eastAsia="ko-KR"/>
        </w:rPr>
      </w:pPr>
      <w:r w:rsidRPr="008209DC">
        <w:rPr>
          <w:b/>
          <w:bCs/>
          <w:lang w:eastAsia="ko-KR"/>
        </w:rPr>
        <w:t>Condition 3-A-2:</w:t>
      </w:r>
    </w:p>
    <w:p w14:paraId="4AB38F59" w14:textId="11ACC78B" w:rsidR="00990BB9" w:rsidRPr="008209DC" w:rsidRDefault="00990BB9" w:rsidP="005A7B9D">
      <w:pPr>
        <w:pStyle w:val="3GPPAgreements"/>
        <w:numPr>
          <w:ilvl w:val="3"/>
          <w:numId w:val="7"/>
        </w:numPr>
        <w:rPr>
          <w:b/>
          <w:bCs/>
          <w:lang w:eastAsia="ko-KR"/>
        </w:rPr>
      </w:pPr>
      <w:r w:rsidRPr="008209DC">
        <w:rPr>
          <w:b/>
          <w:bCs/>
          <w:lang w:eastAsia="ko-KR"/>
        </w:rPr>
        <w:t>UE-A identifie</w:t>
      </w:r>
      <w:r w:rsidR="00672ADE">
        <w:rPr>
          <w:b/>
          <w:bCs/>
          <w:lang w:eastAsia="ko-KR"/>
        </w:rPr>
        <w:t>s</w:t>
      </w:r>
      <w:r w:rsidRPr="008209DC">
        <w:rPr>
          <w:b/>
          <w:bCs/>
          <w:lang w:eastAsia="ko-KR"/>
        </w:rPr>
        <w:t xml:space="preserve"> that both source and destination UEs have reserved resource on non-overlapped </w:t>
      </w:r>
      <w:r w:rsidR="003D17B0" w:rsidRPr="008209DC">
        <w:rPr>
          <w:b/>
          <w:bCs/>
          <w:lang w:eastAsia="ko-KR"/>
        </w:rPr>
        <w:t xml:space="preserve">frequency </w:t>
      </w:r>
      <w:r w:rsidRPr="008209DC">
        <w:rPr>
          <w:b/>
          <w:bCs/>
          <w:lang w:eastAsia="ko-KR"/>
        </w:rPr>
        <w:t>resources</w:t>
      </w:r>
    </w:p>
    <w:p w14:paraId="7189C179" w14:textId="1D73AA24" w:rsidR="00860FBA" w:rsidRPr="00A2698C" w:rsidRDefault="00681D95" w:rsidP="005A7B9D">
      <w:pPr>
        <w:pStyle w:val="3GPPText"/>
        <w:numPr>
          <w:ilvl w:val="1"/>
          <w:numId w:val="7"/>
        </w:numPr>
        <w:rPr>
          <w:b/>
          <w:bCs/>
        </w:rPr>
      </w:pPr>
      <w:r>
        <w:rPr>
          <w:b/>
          <w:bCs/>
        </w:rPr>
        <w:t>T</w:t>
      </w:r>
      <w:r w:rsidR="00860FBA">
        <w:rPr>
          <w:b/>
          <w:bCs/>
        </w:rPr>
        <w:t>he</w:t>
      </w:r>
      <w:r w:rsidR="00860FBA" w:rsidRPr="00A2698C">
        <w:rPr>
          <w:b/>
          <w:bCs/>
        </w:rPr>
        <w:t xml:space="preserve"> following information is used for </w:t>
      </w:r>
      <w:r w:rsidR="00217F8A">
        <w:rPr>
          <w:b/>
          <w:bCs/>
        </w:rPr>
        <w:t>feedback generation</w:t>
      </w:r>
      <w:r w:rsidR="007561BA" w:rsidRPr="007561BA">
        <w:rPr>
          <w:b/>
          <w:bCs/>
        </w:rPr>
        <w:t xml:space="preserve"> </w:t>
      </w:r>
      <w:r w:rsidR="007561BA">
        <w:rPr>
          <w:b/>
          <w:bCs/>
        </w:rPr>
        <w:t>based on SCI processing</w:t>
      </w:r>
      <w:r w:rsidR="00132515">
        <w:rPr>
          <w:b/>
          <w:bCs/>
        </w:rPr>
        <w:t xml:space="preserve"> and </w:t>
      </w:r>
      <w:r w:rsidR="00F56A3D">
        <w:rPr>
          <w:b/>
          <w:bCs/>
        </w:rPr>
        <w:t xml:space="preserve">sidelink </w:t>
      </w:r>
      <w:r w:rsidR="00132515">
        <w:rPr>
          <w:b/>
          <w:bCs/>
        </w:rPr>
        <w:t>measurements</w:t>
      </w:r>
    </w:p>
    <w:p w14:paraId="465960EA" w14:textId="6A69311F" w:rsidR="001953E3" w:rsidRDefault="002F3897" w:rsidP="005A7B9D">
      <w:pPr>
        <w:pStyle w:val="3GPPText"/>
        <w:numPr>
          <w:ilvl w:val="2"/>
          <w:numId w:val="7"/>
        </w:numPr>
        <w:rPr>
          <w:b/>
          <w:bCs/>
        </w:rPr>
      </w:pPr>
      <w:r>
        <w:rPr>
          <w:b/>
          <w:bCs/>
        </w:rPr>
        <w:t>Information on r</w:t>
      </w:r>
      <w:r w:rsidR="00AF20DA">
        <w:rPr>
          <w:b/>
          <w:bCs/>
        </w:rPr>
        <w:t xml:space="preserve">esources </w:t>
      </w:r>
      <w:r w:rsidR="00E43F8F">
        <w:rPr>
          <w:b/>
          <w:bCs/>
        </w:rPr>
        <w:t>used</w:t>
      </w:r>
      <w:r>
        <w:rPr>
          <w:b/>
          <w:bCs/>
        </w:rPr>
        <w:t xml:space="preserve"> or reserved</w:t>
      </w:r>
      <w:r w:rsidR="00E43F8F">
        <w:rPr>
          <w:b/>
          <w:bCs/>
        </w:rPr>
        <w:t xml:space="preserve"> </w:t>
      </w:r>
      <w:r w:rsidR="00AF20DA">
        <w:rPr>
          <w:b/>
          <w:bCs/>
        </w:rPr>
        <w:t xml:space="preserve">for transmission </w:t>
      </w:r>
      <w:r w:rsidR="006C5C63">
        <w:rPr>
          <w:b/>
          <w:bCs/>
        </w:rPr>
        <w:t>(</w:t>
      </w:r>
      <w:r w:rsidR="00132515">
        <w:rPr>
          <w:b/>
          <w:bCs/>
        </w:rPr>
        <w:t xml:space="preserve">including </w:t>
      </w:r>
      <w:r w:rsidR="00295F8E">
        <w:rPr>
          <w:b/>
          <w:bCs/>
        </w:rPr>
        <w:t>allocation and periodicity</w:t>
      </w:r>
      <w:r w:rsidR="006C5C63">
        <w:rPr>
          <w:b/>
          <w:bCs/>
        </w:rPr>
        <w:t>)</w:t>
      </w:r>
    </w:p>
    <w:p w14:paraId="312A2909" w14:textId="75FBDC9F" w:rsidR="00AF20DA" w:rsidRDefault="00AF20DA" w:rsidP="005A7B9D">
      <w:pPr>
        <w:pStyle w:val="3GPPText"/>
        <w:numPr>
          <w:ilvl w:val="2"/>
          <w:numId w:val="7"/>
        </w:numPr>
        <w:rPr>
          <w:b/>
          <w:bCs/>
        </w:rPr>
      </w:pPr>
      <w:r>
        <w:rPr>
          <w:b/>
          <w:bCs/>
        </w:rPr>
        <w:t xml:space="preserve">Priority of </w:t>
      </w:r>
      <w:r w:rsidR="000B70DB">
        <w:rPr>
          <w:b/>
          <w:bCs/>
        </w:rPr>
        <w:t xml:space="preserve">sidelink </w:t>
      </w:r>
      <w:r>
        <w:rPr>
          <w:b/>
          <w:bCs/>
        </w:rPr>
        <w:t>transmissions</w:t>
      </w:r>
    </w:p>
    <w:p w14:paraId="4C7D216B" w14:textId="043C471E" w:rsidR="00AF20DA" w:rsidRDefault="00AF20DA" w:rsidP="005A7B9D">
      <w:pPr>
        <w:pStyle w:val="3GPPText"/>
        <w:numPr>
          <w:ilvl w:val="2"/>
          <w:numId w:val="7"/>
        </w:numPr>
        <w:rPr>
          <w:b/>
          <w:bCs/>
        </w:rPr>
      </w:pPr>
      <w:r>
        <w:rPr>
          <w:b/>
          <w:bCs/>
        </w:rPr>
        <w:t>Source / Destination IDs</w:t>
      </w:r>
    </w:p>
    <w:p w14:paraId="04C410BB" w14:textId="6FDB2457" w:rsidR="00132515" w:rsidRDefault="006C5C63" w:rsidP="005A7B9D">
      <w:pPr>
        <w:pStyle w:val="3GPPText"/>
        <w:numPr>
          <w:ilvl w:val="2"/>
          <w:numId w:val="7"/>
        </w:numPr>
        <w:rPr>
          <w:b/>
          <w:bCs/>
        </w:rPr>
      </w:pPr>
      <w:r>
        <w:rPr>
          <w:b/>
          <w:bCs/>
        </w:rPr>
        <w:t>Feedback request</w:t>
      </w:r>
      <w:r w:rsidR="001419D5">
        <w:rPr>
          <w:b/>
          <w:bCs/>
        </w:rPr>
        <w:t xml:space="preserve"> (including HARQ</w:t>
      </w:r>
      <w:r w:rsidR="005D7DBC">
        <w:rPr>
          <w:b/>
          <w:bCs/>
        </w:rPr>
        <w:t xml:space="preserve"> feedback request</w:t>
      </w:r>
      <w:r w:rsidR="001419D5">
        <w:rPr>
          <w:b/>
          <w:bCs/>
        </w:rPr>
        <w:t>)</w:t>
      </w:r>
    </w:p>
    <w:p w14:paraId="67DDE8D3" w14:textId="2D4A76AD" w:rsidR="006C5C63" w:rsidRDefault="00E43F8F" w:rsidP="005A7B9D">
      <w:pPr>
        <w:pStyle w:val="3GPPText"/>
        <w:numPr>
          <w:ilvl w:val="2"/>
          <w:numId w:val="7"/>
        </w:numPr>
        <w:rPr>
          <w:b/>
          <w:bCs/>
        </w:rPr>
      </w:pPr>
      <w:r>
        <w:rPr>
          <w:b/>
          <w:bCs/>
        </w:rPr>
        <w:t>Target c</w:t>
      </w:r>
      <w:r w:rsidR="005D4D6E">
        <w:rPr>
          <w:b/>
          <w:bCs/>
        </w:rPr>
        <w:t>ommunication range</w:t>
      </w:r>
      <w:r w:rsidR="00E83936">
        <w:rPr>
          <w:b/>
          <w:bCs/>
        </w:rPr>
        <w:t xml:space="preserve"> and TX coordinate information</w:t>
      </w:r>
    </w:p>
    <w:p w14:paraId="07677814" w14:textId="1586BA20" w:rsidR="007561BA" w:rsidRDefault="00D94552" w:rsidP="005A7B9D">
      <w:pPr>
        <w:pStyle w:val="3GPPText"/>
        <w:numPr>
          <w:ilvl w:val="2"/>
          <w:numId w:val="7"/>
        </w:numPr>
        <w:rPr>
          <w:b/>
          <w:bCs/>
        </w:rPr>
      </w:pPr>
      <w:r>
        <w:rPr>
          <w:b/>
          <w:bCs/>
        </w:rPr>
        <w:t xml:space="preserve">SL-RSRP </w:t>
      </w:r>
      <w:r w:rsidR="006A41D8">
        <w:rPr>
          <w:b/>
          <w:bCs/>
        </w:rPr>
        <w:t xml:space="preserve">measurement </w:t>
      </w:r>
      <w:r w:rsidR="001419D5">
        <w:rPr>
          <w:b/>
          <w:bCs/>
        </w:rPr>
        <w:t xml:space="preserve">and </w:t>
      </w:r>
      <w:r w:rsidR="00E83936">
        <w:rPr>
          <w:b/>
          <w:bCs/>
        </w:rPr>
        <w:t>measurement range</w:t>
      </w:r>
    </w:p>
    <w:p w14:paraId="67F78249" w14:textId="77777777" w:rsidR="0019539A" w:rsidRDefault="0019539A" w:rsidP="00E7178C">
      <w:pPr>
        <w:pStyle w:val="3GPPText"/>
      </w:pPr>
    </w:p>
    <w:p w14:paraId="60528230" w14:textId="11D95C03" w:rsidR="0019539A" w:rsidRDefault="0019539A" w:rsidP="0019539A">
      <w:pPr>
        <w:pStyle w:val="Heading2"/>
      </w:pPr>
      <w:r>
        <w:t>Aging of Inter-UE Coordination Feedback</w:t>
      </w:r>
    </w:p>
    <w:p w14:paraId="777F836A" w14:textId="610DFAAD" w:rsidR="00347379" w:rsidRDefault="00347379" w:rsidP="00347379">
      <w:pPr>
        <w:pStyle w:val="Heading3"/>
      </w:pPr>
      <w:r>
        <w:t xml:space="preserve">Aging of </w:t>
      </w:r>
      <w:r w:rsidR="0037769B">
        <w:t>Feedback Information</w:t>
      </w:r>
      <w:r w:rsidR="00FB3124">
        <w:t xml:space="preserve"> for Scheme 1</w:t>
      </w:r>
    </w:p>
    <w:p w14:paraId="48D851BE" w14:textId="68616760" w:rsidR="00F05FD0" w:rsidRDefault="00F05FD0" w:rsidP="00073992">
      <w:pPr>
        <w:pStyle w:val="3GPPText"/>
      </w:pPr>
      <w:r>
        <w:t xml:space="preserve">Generation of inter-UE coordination feedback </w:t>
      </w:r>
      <w:r w:rsidR="002613D3">
        <w:t>at assisting UE is expected to be associated with the reference time instance</w:t>
      </w:r>
      <w:r w:rsidR="00ED3CFF">
        <w:t>,</w:t>
      </w:r>
      <w:r w:rsidR="002613D3">
        <w:t xml:space="preserve"> </w:t>
      </w:r>
      <w:r w:rsidR="00E40E3A">
        <w:t>associated with</w:t>
      </w:r>
      <w:r w:rsidR="00501EC3">
        <w:t xml:space="preserve"> the </w:t>
      </w:r>
      <w:r w:rsidR="00ED3CFF">
        <w:t xml:space="preserve">feedback generation time instance or the last sensed slot </w:t>
      </w:r>
      <w:r w:rsidR="007272EE">
        <w:t xml:space="preserve">used </w:t>
      </w:r>
      <w:r w:rsidR="00ED3CFF">
        <w:t>for feedback generation</w:t>
      </w:r>
      <w:r w:rsidR="006211CF">
        <w:t xml:space="preserve"> t</w:t>
      </w:r>
      <w:r w:rsidR="006211CF" w:rsidRPr="003D447E">
        <w:rPr>
          <w:vertAlign w:val="subscript"/>
        </w:rPr>
        <w:t>gen</w:t>
      </w:r>
      <w:r w:rsidR="00E1493D" w:rsidRPr="008209DC">
        <w:t xml:space="preserve"> </w:t>
      </w:r>
      <w:r w:rsidR="00E1493D">
        <w:t>or resource selection window start time</w:t>
      </w:r>
      <w:r w:rsidR="00ED3CFF">
        <w:t>.</w:t>
      </w:r>
      <w:r w:rsidR="002A3469">
        <w:t xml:space="preserve"> </w:t>
      </w:r>
      <w:r w:rsidR="006211CF">
        <w:t>For each generated feedback</w:t>
      </w:r>
      <w:r w:rsidR="001A7101">
        <w:t>,</w:t>
      </w:r>
      <w:r w:rsidR="006211CF">
        <w:t xml:space="preserve"> the aging time </w:t>
      </w:r>
      <w:r w:rsidR="00430AF7">
        <w:t xml:space="preserve">can be defined as follows </w:t>
      </w:r>
      <w:r w:rsidR="00BB089C">
        <w:t>t</w:t>
      </w:r>
      <w:r w:rsidR="00BB089C" w:rsidRPr="003D447E">
        <w:rPr>
          <w:vertAlign w:val="subscript"/>
        </w:rPr>
        <w:t>agging</w:t>
      </w:r>
      <w:r w:rsidR="00BB089C">
        <w:t xml:space="preserve"> </w:t>
      </w:r>
      <w:r w:rsidR="00507B4A">
        <w:t xml:space="preserve">= </w:t>
      </w:r>
      <w:r w:rsidR="00C31885">
        <w:t>t</w:t>
      </w:r>
      <w:r w:rsidR="00430AF7" w:rsidRPr="003D447E">
        <w:rPr>
          <w:vertAlign w:val="subscript"/>
        </w:rPr>
        <w:t>curr</w:t>
      </w:r>
      <w:r w:rsidR="00430AF7">
        <w:t xml:space="preserve"> - t</w:t>
      </w:r>
      <w:r w:rsidR="00FC299A" w:rsidRPr="003D447E">
        <w:rPr>
          <w:vertAlign w:val="subscript"/>
        </w:rPr>
        <w:t>gen</w:t>
      </w:r>
      <w:r w:rsidR="00FC299A">
        <w:t xml:space="preserve"> </w:t>
      </w:r>
      <w:r w:rsidR="00531CA9">
        <w:t>where t</w:t>
      </w:r>
      <w:r w:rsidR="00531CA9" w:rsidRPr="003D447E">
        <w:rPr>
          <w:vertAlign w:val="subscript"/>
        </w:rPr>
        <w:t>curr</w:t>
      </w:r>
      <w:r w:rsidR="00531CA9">
        <w:t xml:space="preserve"> is a current time / slot index. The aging time can be used </w:t>
      </w:r>
      <w:r w:rsidR="00C352C2">
        <w:t xml:space="preserve">to decide whether the </w:t>
      </w:r>
      <w:r w:rsidR="007A0BF3">
        <w:t>specific inter-UE coordination feedback can be considered for resource allocation</w:t>
      </w:r>
      <w:r w:rsidR="00A9295B" w:rsidRPr="00A56F11">
        <w:t xml:space="preserve"> </w:t>
      </w:r>
      <w:r w:rsidR="00A9295B">
        <w:t>procedure</w:t>
      </w:r>
      <w:r w:rsidR="007A0BF3">
        <w:t>.</w:t>
      </w:r>
    </w:p>
    <w:p w14:paraId="5658099B" w14:textId="0769F9BE" w:rsidR="00BC4465" w:rsidRDefault="00BC4465" w:rsidP="00073992">
      <w:pPr>
        <w:pStyle w:val="3GPPText"/>
      </w:pPr>
      <w:r>
        <w:t xml:space="preserve">For </w:t>
      </w:r>
      <w:r w:rsidR="009B1D45">
        <w:t>s</w:t>
      </w:r>
      <w:r>
        <w:t>cheme</w:t>
      </w:r>
      <w:r w:rsidR="009B1D45">
        <w:t xml:space="preserve"> </w:t>
      </w:r>
      <w:r>
        <w:t xml:space="preserve">1, the </w:t>
      </w:r>
      <w:r w:rsidR="005C5B72">
        <w:t xml:space="preserve">maximum </w:t>
      </w:r>
      <w:r w:rsidR="000D63F8">
        <w:t xml:space="preserve">allowed </w:t>
      </w:r>
      <w:r>
        <w:t xml:space="preserve">feedback aging time </w:t>
      </w:r>
      <w:r w:rsidR="005C5B72">
        <w:t xml:space="preserve">may </w:t>
      </w:r>
      <w:r w:rsidR="00981BC9">
        <w:t>depend</w:t>
      </w:r>
      <w:r w:rsidR="005C5B72">
        <w:t xml:space="preserve"> on how it was constructed</w:t>
      </w:r>
      <w:r w:rsidR="00500CA8">
        <w:t xml:space="preserve"> (e.g.</w:t>
      </w:r>
      <w:r w:rsidR="00C11B21">
        <w:t>,</w:t>
      </w:r>
      <w:r w:rsidR="00500CA8">
        <w:t xml:space="preserve"> whether </w:t>
      </w:r>
      <w:r w:rsidR="00763637">
        <w:t xml:space="preserve">only </w:t>
      </w:r>
      <w:r w:rsidR="00500CA8">
        <w:t>dynamic transmissions were considered for construction of the preferred and non-preferred resource set or only semi-persistent transmissions were considered</w:t>
      </w:r>
      <w:r w:rsidR="009B1D45">
        <w:t xml:space="preserve"> and </w:t>
      </w:r>
      <w:r w:rsidR="00AA0B46">
        <w:t>allowed sets of resource reservation periods</w:t>
      </w:r>
      <w:r w:rsidR="00500CA8">
        <w:t>)</w:t>
      </w:r>
      <w:r w:rsidR="00151EDF">
        <w:t>.</w:t>
      </w:r>
    </w:p>
    <w:p w14:paraId="1F99424E" w14:textId="77777777" w:rsidR="00FC21E0" w:rsidRDefault="00FC21E0" w:rsidP="003D447E">
      <w:pPr>
        <w:pStyle w:val="3GPPText"/>
      </w:pPr>
    </w:p>
    <w:p w14:paraId="522CB65D" w14:textId="77777777" w:rsidR="0078600D" w:rsidRDefault="0078600D" w:rsidP="005A7B9D">
      <w:pPr>
        <w:pStyle w:val="3GPPText"/>
        <w:numPr>
          <w:ilvl w:val="0"/>
          <w:numId w:val="7"/>
        </w:numPr>
      </w:pPr>
    </w:p>
    <w:p w14:paraId="5AF66936" w14:textId="0A5135CD" w:rsidR="009A1421" w:rsidRDefault="0078600D" w:rsidP="005A7B9D">
      <w:pPr>
        <w:pStyle w:val="3GPPText"/>
        <w:numPr>
          <w:ilvl w:val="1"/>
          <w:numId w:val="7"/>
        </w:numPr>
        <w:rPr>
          <w:b/>
          <w:bCs/>
        </w:rPr>
      </w:pPr>
      <w:r w:rsidRPr="00A2698C">
        <w:rPr>
          <w:b/>
          <w:bCs/>
        </w:rPr>
        <w:t xml:space="preserve">For inter-UE coordination scheme </w:t>
      </w:r>
      <w:r>
        <w:rPr>
          <w:b/>
          <w:bCs/>
        </w:rPr>
        <w:t>1</w:t>
      </w:r>
      <w:r w:rsidRPr="00A2698C">
        <w:rPr>
          <w:b/>
          <w:bCs/>
        </w:rPr>
        <w:t>,</w:t>
      </w:r>
    </w:p>
    <w:p w14:paraId="40292260" w14:textId="746F0BA6" w:rsidR="009A1421" w:rsidRDefault="00CD76CE" w:rsidP="005A7B9D">
      <w:pPr>
        <w:pStyle w:val="3GPPText"/>
        <w:numPr>
          <w:ilvl w:val="2"/>
          <w:numId w:val="7"/>
        </w:numPr>
        <w:rPr>
          <w:b/>
          <w:bCs/>
        </w:rPr>
      </w:pPr>
      <w:r>
        <w:rPr>
          <w:b/>
          <w:bCs/>
        </w:rPr>
        <w:t>Feedback is associated with a reference</w:t>
      </w:r>
      <w:r w:rsidR="006F5834">
        <w:rPr>
          <w:b/>
          <w:bCs/>
        </w:rPr>
        <w:t xml:space="preserve"> feedback</w:t>
      </w:r>
      <w:r>
        <w:rPr>
          <w:b/>
          <w:bCs/>
        </w:rPr>
        <w:t xml:space="preserve"> time </w:t>
      </w:r>
      <w:r w:rsidR="006F5834">
        <w:rPr>
          <w:b/>
          <w:bCs/>
        </w:rPr>
        <w:t xml:space="preserve">(feedback </w:t>
      </w:r>
      <w:r w:rsidR="00456DB1">
        <w:rPr>
          <w:b/>
          <w:bCs/>
        </w:rPr>
        <w:t>timestamp</w:t>
      </w:r>
      <w:r w:rsidR="006F5834">
        <w:rPr>
          <w:b/>
          <w:bCs/>
        </w:rPr>
        <w:t>)</w:t>
      </w:r>
    </w:p>
    <w:p w14:paraId="473DF390" w14:textId="05520D9B" w:rsidR="00235592" w:rsidRDefault="006F5834" w:rsidP="005A7B9D">
      <w:pPr>
        <w:pStyle w:val="3GPPText"/>
        <w:numPr>
          <w:ilvl w:val="2"/>
          <w:numId w:val="7"/>
        </w:numPr>
        <w:rPr>
          <w:b/>
          <w:bCs/>
        </w:rPr>
      </w:pPr>
      <w:r>
        <w:rPr>
          <w:b/>
          <w:bCs/>
        </w:rPr>
        <w:t>Introduce f</w:t>
      </w:r>
      <w:r w:rsidR="0078600D">
        <w:rPr>
          <w:b/>
          <w:bCs/>
        </w:rPr>
        <w:t>eedback aging time (feedback delay)</w:t>
      </w:r>
      <w:r w:rsidR="00425594">
        <w:rPr>
          <w:b/>
          <w:bCs/>
        </w:rPr>
        <w:t xml:space="preserve"> as a</w:t>
      </w:r>
      <w:r w:rsidR="008F7DDC">
        <w:rPr>
          <w:b/>
          <w:bCs/>
        </w:rPr>
        <w:t xml:space="preserve">n elapsed </w:t>
      </w:r>
      <w:r w:rsidR="00425594">
        <w:rPr>
          <w:b/>
          <w:bCs/>
        </w:rPr>
        <w:t xml:space="preserve">time since </w:t>
      </w:r>
      <w:r w:rsidR="00C03752">
        <w:rPr>
          <w:b/>
          <w:bCs/>
        </w:rPr>
        <w:t>a reference feedback time</w:t>
      </w:r>
    </w:p>
    <w:p w14:paraId="185CE0F5" w14:textId="77B214E4" w:rsidR="0078600D" w:rsidRPr="00A2698C" w:rsidRDefault="00235592" w:rsidP="005A7B9D">
      <w:pPr>
        <w:pStyle w:val="3GPPText"/>
        <w:numPr>
          <w:ilvl w:val="2"/>
          <w:numId w:val="7"/>
        </w:numPr>
        <w:rPr>
          <w:b/>
          <w:bCs/>
        </w:rPr>
      </w:pPr>
      <w:r>
        <w:rPr>
          <w:b/>
          <w:bCs/>
        </w:rPr>
        <w:t>Feedback aging time is used to decide on whether feedback can be considered by TX</w:t>
      </w:r>
      <w:r w:rsidR="004000AD">
        <w:rPr>
          <w:b/>
          <w:bCs/>
        </w:rPr>
        <w:t xml:space="preserve"> </w:t>
      </w:r>
      <w:r>
        <w:rPr>
          <w:b/>
          <w:bCs/>
        </w:rPr>
        <w:t xml:space="preserve">UE </w:t>
      </w:r>
      <w:r w:rsidR="00B24C3A">
        <w:rPr>
          <w:b/>
          <w:bCs/>
        </w:rPr>
        <w:t xml:space="preserve">in </w:t>
      </w:r>
      <w:r w:rsidR="00073992">
        <w:rPr>
          <w:b/>
          <w:bCs/>
        </w:rPr>
        <w:t>resource allocation procedure</w:t>
      </w:r>
      <w:r w:rsidR="00B24C3A">
        <w:rPr>
          <w:b/>
          <w:bCs/>
        </w:rPr>
        <w:t xml:space="preserve"> for transmission</w:t>
      </w:r>
    </w:p>
    <w:p w14:paraId="2FA3B1DF" w14:textId="77777777" w:rsidR="00743D93" w:rsidRPr="003D447E" w:rsidRDefault="00743D93" w:rsidP="003D447E"/>
    <w:p w14:paraId="353EECE9" w14:textId="708C5A7F" w:rsidR="00FB3124" w:rsidRDefault="00FB3124" w:rsidP="00FB3124">
      <w:pPr>
        <w:pStyle w:val="Heading3"/>
      </w:pPr>
      <w:r>
        <w:t xml:space="preserve">Aging of Feedback Information for Scheme </w:t>
      </w:r>
      <w:r w:rsidR="008E7A2F">
        <w:t>2</w:t>
      </w:r>
    </w:p>
    <w:p w14:paraId="342DE1F5" w14:textId="7FDAC786" w:rsidR="00347379" w:rsidRDefault="00506349" w:rsidP="00E7178C">
      <w:pPr>
        <w:pStyle w:val="3GPPText"/>
      </w:pPr>
      <w:r>
        <w:t xml:space="preserve">In scheme 2, </w:t>
      </w:r>
      <w:r w:rsidR="00A32D55">
        <w:t xml:space="preserve">the similar definition of aging time can be used. However, for scheme 2, </w:t>
      </w:r>
      <w:r w:rsidR="00A87B57">
        <w:t xml:space="preserve">feedback is generated per detected sidelink conflict </w:t>
      </w:r>
      <w:r w:rsidR="00437EDF">
        <w:t xml:space="preserve">for transmission of a given TB. </w:t>
      </w:r>
      <w:r w:rsidR="00096FD2">
        <w:t>Upon reception of such feedback, TX UE is expected to immediately take actions and thus there</w:t>
      </w:r>
      <w:r w:rsidR="00A80EBE">
        <w:t xml:space="preserve"> is</w:t>
      </w:r>
      <w:r w:rsidR="00096FD2">
        <w:t xml:space="preserve"> no motivation to </w:t>
      </w:r>
      <w:r w:rsidR="00A31BB4">
        <w:t xml:space="preserve">define </w:t>
      </w:r>
      <w:r w:rsidR="00096FD2">
        <w:t>aging time in case of scheme 2.</w:t>
      </w:r>
    </w:p>
    <w:p w14:paraId="0A475076" w14:textId="77777777" w:rsidR="00347379" w:rsidRPr="003127F2" w:rsidRDefault="00347379" w:rsidP="00E7178C">
      <w:pPr>
        <w:pStyle w:val="3GPPText"/>
      </w:pPr>
    </w:p>
    <w:p w14:paraId="20279F82" w14:textId="4169315E" w:rsidR="008340A4" w:rsidRDefault="008340A4" w:rsidP="008340A4">
      <w:pPr>
        <w:pStyle w:val="Heading2"/>
      </w:pPr>
      <w:r>
        <w:t>Resources fo</w:t>
      </w:r>
      <w:r w:rsidR="001A6D2E">
        <w:t>r</w:t>
      </w:r>
      <w:r>
        <w:t xml:space="preserve"> </w:t>
      </w:r>
      <w:r w:rsidR="00537E92">
        <w:t xml:space="preserve">Transmission of </w:t>
      </w:r>
      <w:r>
        <w:t>Inter-UE Coordination Feedback</w:t>
      </w:r>
    </w:p>
    <w:p w14:paraId="4DEA8CED" w14:textId="0914523F" w:rsidR="001F14C3" w:rsidRDefault="00735E8F" w:rsidP="001F14C3">
      <w:pPr>
        <w:pStyle w:val="Heading3"/>
      </w:pPr>
      <w:r>
        <w:t xml:space="preserve">TX </w:t>
      </w:r>
      <w:r w:rsidR="001F14C3">
        <w:t>Resources for Scheme 1</w:t>
      </w:r>
    </w:p>
    <w:p w14:paraId="2430C866" w14:textId="2DAD6FE7" w:rsidR="007153B6" w:rsidRPr="00B670CF" w:rsidRDefault="00EE1DEF" w:rsidP="007153B6">
      <w:pPr>
        <w:pStyle w:val="3GPPText"/>
      </w:pPr>
      <w:r>
        <w:t>R</w:t>
      </w:r>
      <w:r w:rsidR="007153B6" w:rsidRPr="00B670CF">
        <w:t xml:space="preserve">esource for transmission </w:t>
      </w:r>
      <w:r w:rsidR="00270E7C">
        <w:t xml:space="preserve">of inter-UE coordination feedback can </w:t>
      </w:r>
      <w:r w:rsidR="007153B6" w:rsidRPr="00B670CF">
        <w:t xml:space="preserve">be determined based on </w:t>
      </w:r>
      <w:r w:rsidR="00845AC9">
        <w:t xml:space="preserve">the </w:t>
      </w:r>
      <w:r w:rsidR="007153B6" w:rsidRPr="00B670CF">
        <w:t>Mode-2 resource allocation framework</w:t>
      </w:r>
      <w:r w:rsidR="007153B6">
        <w:t>,</w:t>
      </w:r>
      <w:r w:rsidR="007153B6" w:rsidRPr="00B670CF">
        <w:t xml:space="preserve"> including potential Rel.17 enhancements. RAN1 may need to discuss the priority </w:t>
      </w:r>
      <w:r w:rsidR="007153B6">
        <w:t>associated with</w:t>
      </w:r>
      <w:r w:rsidR="007153B6" w:rsidRPr="00B670CF">
        <w:t xml:space="preserve"> transmission</w:t>
      </w:r>
      <w:r w:rsidR="00880C5A">
        <w:t>s</w:t>
      </w:r>
      <w:r w:rsidR="007153B6" w:rsidRPr="00B670CF">
        <w:t xml:space="preserve"> </w:t>
      </w:r>
      <w:r w:rsidR="007153B6">
        <w:t xml:space="preserve">carrying </w:t>
      </w:r>
      <w:r w:rsidR="007153B6" w:rsidRPr="00B670CF">
        <w:t>inter-UE coordination feedback.</w:t>
      </w:r>
      <w:r w:rsidR="008E3DF6">
        <w:t xml:space="preserve"> </w:t>
      </w:r>
      <w:r w:rsidR="00E12119">
        <w:t>Different priority determination mechanism can be used for request-based feedback and condition-based feedback. For in</w:t>
      </w:r>
      <w:r w:rsidR="00400E1D">
        <w:t>stance, priority for request</w:t>
      </w:r>
      <w:r w:rsidR="0079004F">
        <w:t>-</w:t>
      </w:r>
      <w:r w:rsidR="00400E1D">
        <w:t xml:space="preserve">based feedback can </w:t>
      </w:r>
      <w:r w:rsidR="00297DF1">
        <w:t xml:space="preserve">be determined </w:t>
      </w:r>
      <w:r w:rsidR="0079004F">
        <w:t xml:space="preserve">based on indication from UE </w:t>
      </w:r>
      <w:r w:rsidR="00297DF1">
        <w:t>requesting feedback</w:t>
      </w:r>
      <w:r w:rsidR="0079004F">
        <w:t>. For condition-based feedback</w:t>
      </w:r>
      <w:r w:rsidR="00FE63B5">
        <w:t xml:space="preserve">, </w:t>
      </w:r>
      <w:r w:rsidR="0079004F">
        <w:t xml:space="preserve">priority level </w:t>
      </w:r>
      <w:r w:rsidR="00FE63B5">
        <w:t>can be pre-configured.</w:t>
      </w:r>
    </w:p>
    <w:p w14:paraId="77CE14D0" w14:textId="77777777" w:rsidR="0078075B" w:rsidRPr="008E6B56" w:rsidRDefault="0078075B" w:rsidP="008E6B56">
      <w:pPr>
        <w:pStyle w:val="3GPPText"/>
      </w:pPr>
    </w:p>
    <w:p w14:paraId="380167C0" w14:textId="77777777" w:rsidR="0078075B" w:rsidRDefault="0078075B" w:rsidP="005A7B9D">
      <w:pPr>
        <w:pStyle w:val="3GPPText"/>
        <w:numPr>
          <w:ilvl w:val="0"/>
          <w:numId w:val="7"/>
        </w:numPr>
      </w:pPr>
    </w:p>
    <w:p w14:paraId="7E46BF76" w14:textId="590ECFC3" w:rsidR="0078075B" w:rsidRDefault="00677516" w:rsidP="005A7B9D">
      <w:pPr>
        <w:pStyle w:val="3GPPText"/>
        <w:numPr>
          <w:ilvl w:val="1"/>
          <w:numId w:val="7"/>
        </w:numPr>
        <w:rPr>
          <w:b/>
          <w:bCs/>
        </w:rPr>
      </w:pPr>
      <w:r>
        <w:rPr>
          <w:b/>
          <w:bCs/>
        </w:rPr>
        <w:t xml:space="preserve">For scheme 1, the </w:t>
      </w:r>
      <w:r w:rsidR="0078075B" w:rsidRPr="00B670CF">
        <w:rPr>
          <w:b/>
          <w:bCs/>
        </w:rPr>
        <w:t xml:space="preserve">Mode-2 resource allocation </w:t>
      </w:r>
      <w:r w:rsidR="0078075B">
        <w:rPr>
          <w:b/>
          <w:bCs/>
        </w:rPr>
        <w:t>procedure</w:t>
      </w:r>
      <w:r w:rsidR="002C7793">
        <w:rPr>
          <w:b/>
          <w:bCs/>
        </w:rPr>
        <w:t xml:space="preserve"> (</w:t>
      </w:r>
      <w:r w:rsidR="0078075B" w:rsidRPr="00B670CF">
        <w:rPr>
          <w:b/>
          <w:bCs/>
        </w:rPr>
        <w:t>including Rel.17 enhancements</w:t>
      </w:r>
      <w:r w:rsidR="002C7793">
        <w:rPr>
          <w:b/>
          <w:bCs/>
        </w:rPr>
        <w:t>)</w:t>
      </w:r>
      <w:r w:rsidR="0078075B" w:rsidRPr="00B670CF">
        <w:rPr>
          <w:b/>
          <w:bCs/>
        </w:rPr>
        <w:t xml:space="preserve"> </w:t>
      </w:r>
      <w:r w:rsidR="00D96C68">
        <w:rPr>
          <w:b/>
          <w:bCs/>
        </w:rPr>
        <w:t>is</w:t>
      </w:r>
      <w:r w:rsidR="0078075B" w:rsidRPr="00B670CF">
        <w:rPr>
          <w:b/>
          <w:bCs/>
        </w:rPr>
        <w:t xml:space="preserve"> used for</w:t>
      </w:r>
      <w:r w:rsidR="00F7326F">
        <w:rPr>
          <w:b/>
          <w:bCs/>
        </w:rPr>
        <w:t xml:space="preserve"> transmission of</w:t>
      </w:r>
      <w:r w:rsidR="0078075B" w:rsidRPr="00B670CF">
        <w:rPr>
          <w:b/>
          <w:bCs/>
        </w:rPr>
        <w:t xml:space="preserve"> inter-UE coordination feedback</w:t>
      </w:r>
    </w:p>
    <w:p w14:paraId="1EAB6E65" w14:textId="67C5D382" w:rsidR="00880C5A" w:rsidRPr="00B670CF" w:rsidRDefault="00F41D3C" w:rsidP="005A7B9D">
      <w:pPr>
        <w:pStyle w:val="3GPPText"/>
        <w:numPr>
          <w:ilvl w:val="2"/>
          <w:numId w:val="7"/>
        </w:numPr>
        <w:rPr>
          <w:b/>
          <w:bCs/>
        </w:rPr>
      </w:pPr>
      <w:r>
        <w:rPr>
          <w:b/>
          <w:bCs/>
        </w:rPr>
        <w:t xml:space="preserve">Separately </w:t>
      </w:r>
      <w:r w:rsidR="00880C5A">
        <w:rPr>
          <w:b/>
          <w:bCs/>
        </w:rPr>
        <w:t xml:space="preserve">discuss priority of sidelink transmissions carrying </w:t>
      </w:r>
      <w:r w:rsidR="00D352E3">
        <w:rPr>
          <w:b/>
          <w:bCs/>
        </w:rPr>
        <w:t xml:space="preserve">feedback for </w:t>
      </w:r>
      <w:r w:rsidR="00880C5A">
        <w:rPr>
          <w:b/>
          <w:bCs/>
        </w:rPr>
        <w:t xml:space="preserve">inter-UE coordination </w:t>
      </w:r>
      <w:r w:rsidR="00D352E3">
        <w:rPr>
          <w:b/>
          <w:bCs/>
        </w:rPr>
        <w:t>scheme 1</w:t>
      </w:r>
      <w:r w:rsidR="0048171A">
        <w:rPr>
          <w:b/>
          <w:bCs/>
        </w:rPr>
        <w:t xml:space="preserve"> </w:t>
      </w:r>
      <w:r>
        <w:rPr>
          <w:b/>
          <w:bCs/>
        </w:rPr>
        <w:t xml:space="preserve">in case of request-based and condition-based </w:t>
      </w:r>
      <w:r w:rsidR="008E3DF6">
        <w:rPr>
          <w:b/>
          <w:bCs/>
        </w:rPr>
        <w:t>inter-UE coordination feedback</w:t>
      </w:r>
      <w:r w:rsidR="00D2089D">
        <w:rPr>
          <w:b/>
          <w:bCs/>
        </w:rPr>
        <w:t xml:space="preserve"> </w:t>
      </w:r>
    </w:p>
    <w:p w14:paraId="2B76CB73" w14:textId="77777777" w:rsidR="0078075B" w:rsidRPr="008E6B56" w:rsidRDefault="0078075B" w:rsidP="008E6B56">
      <w:pPr>
        <w:pStyle w:val="3GPPText"/>
      </w:pPr>
    </w:p>
    <w:p w14:paraId="5F86CD32" w14:textId="32243997" w:rsidR="001F14C3" w:rsidRDefault="00735E8F" w:rsidP="001F14C3">
      <w:pPr>
        <w:pStyle w:val="Heading3"/>
      </w:pPr>
      <w:r>
        <w:t xml:space="preserve">TX </w:t>
      </w:r>
      <w:r w:rsidR="001F14C3">
        <w:t xml:space="preserve">Resources </w:t>
      </w:r>
      <w:r>
        <w:t>for</w:t>
      </w:r>
      <w:r w:rsidR="001F14C3">
        <w:t xml:space="preserve"> Scheme 2</w:t>
      </w:r>
    </w:p>
    <w:p w14:paraId="757AC452" w14:textId="2845489A" w:rsidR="006E68CC" w:rsidRPr="00222526" w:rsidRDefault="006E68CC" w:rsidP="00B670CF">
      <w:pPr>
        <w:pStyle w:val="3GPPText"/>
      </w:pPr>
      <w:r w:rsidRPr="00282A0B">
        <w:t>For</w:t>
      </w:r>
      <w:r w:rsidRPr="00222526" w:rsidDel="00463016">
        <w:t xml:space="preserve"> </w:t>
      </w:r>
      <w:r w:rsidRPr="00222526">
        <w:t xml:space="preserve">PSFCH-like inter-UE coordination feedback, </w:t>
      </w:r>
      <w:r w:rsidR="00350A28" w:rsidRPr="00222526">
        <w:t xml:space="preserve">the timing / slot for inter-UE coordination feedback should be separately discussed </w:t>
      </w:r>
      <w:r w:rsidR="00F34C7F" w:rsidRPr="00222526">
        <w:t xml:space="preserve">for each type of sidelink collision. The selected resource should </w:t>
      </w:r>
      <w:r w:rsidR="00EF203A" w:rsidRPr="00222526">
        <w:t xml:space="preserve">at least </w:t>
      </w:r>
      <w:r w:rsidR="00ED2209">
        <w:t xml:space="preserve">be </w:t>
      </w:r>
      <w:r w:rsidR="004E79AB">
        <w:t>associated with</w:t>
      </w:r>
      <w:r w:rsidR="00ED2209" w:rsidRPr="00222526">
        <w:t xml:space="preserve"> </w:t>
      </w:r>
      <w:r w:rsidR="00F34C7F" w:rsidRPr="00222526">
        <w:t xml:space="preserve">information about </w:t>
      </w:r>
      <w:r w:rsidR="00A9364B" w:rsidRPr="00222526">
        <w:t>Source ID, sidelink conflict</w:t>
      </w:r>
      <w:r w:rsidR="00EF203A" w:rsidRPr="00222526">
        <w:t xml:space="preserve"> type</w:t>
      </w:r>
      <w:r w:rsidR="00852497" w:rsidRPr="00222526">
        <w:t xml:space="preserve"> (e.g.</w:t>
      </w:r>
      <w:r w:rsidR="00222526">
        <w:t>,</w:t>
      </w:r>
      <w:r w:rsidR="00852497" w:rsidRPr="00282A0B">
        <w:t xml:space="preserve"> conflict in transmi</w:t>
      </w:r>
      <w:r w:rsidR="00852497" w:rsidRPr="00222526">
        <w:t>ssion or reservation)</w:t>
      </w:r>
      <w:r w:rsidR="00791296" w:rsidRPr="00222526">
        <w:t xml:space="preserve">, so that TX UEs can </w:t>
      </w:r>
      <w:r w:rsidR="00356F2B" w:rsidRPr="00222526">
        <w:t xml:space="preserve">distinguish </w:t>
      </w:r>
      <w:r w:rsidR="00F03B9C" w:rsidRPr="00222526">
        <w:t xml:space="preserve">inter-UE coordination </w:t>
      </w:r>
      <w:r w:rsidR="00356F2B" w:rsidRPr="00222526">
        <w:t xml:space="preserve">feedback </w:t>
      </w:r>
      <w:r w:rsidR="00F03B9C" w:rsidRPr="00222526" w:rsidDel="00F67325">
        <w:t xml:space="preserve">directed to him </w:t>
      </w:r>
      <w:r w:rsidR="00F03B9C" w:rsidRPr="00282A0B">
        <w:t>and its type.</w:t>
      </w:r>
      <w:r w:rsidR="008E48B7">
        <w:t xml:space="preserve"> Please refer for additional details of scheme-2 design in </w:t>
      </w:r>
      <w:r w:rsidR="00BB78BF" w:rsidRPr="003E0555">
        <w:t xml:space="preserve">Section </w:t>
      </w:r>
      <w:r w:rsidR="003E0555" w:rsidRPr="003E0555">
        <w:fldChar w:fldCharType="begin"/>
      </w:r>
      <w:r w:rsidR="003E0555" w:rsidRPr="003E0555">
        <w:instrText xml:space="preserve"> REF _Ref83973409 \r \h </w:instrText>
      </w:r>
      <w:r w:rsidR="003E0555">
        <w:instrText xml:space="preserve"> \* MERGEFORMAT </w:instrText>
      </w:r>
      <w:r w:rsidR="003E0555" w:rsidRPr="003E0555">
        <w:fldChar w:fldCharType="separate"/>
      </w:r>
      <w:r w:rsidR="00CF7395">
        <w:t>2.13.2</w:t>
      </w:r>
      <w:r w:rsidR="003E0555" w:rsidRPr="003E0555">
        <w:fldChar w:fldCharType="end"/>
      </w:r>
      <w:r w:rsidR="00BB78BF" w:rsidRPr="003E0555">
        <w:t>.</w:t>
      </w:r>
    </w:p>
    <w:p w14:paraId="32B335E7" w14:textId="6441B77B" w:rsidR="008340A4" w:rsidRPr="00602482" w:rsidRDefault="008340A4" w:rsidP="007C4CAF">
      <w:pPr>
        <w:pStyle w:val="3GPPText"/>
      </w:pPr>
    </w:p>
    <w:p w14:paraId="7D84DA93" w14:textId="77777777" w:rsidR="00F03B9C" w:rsidRPr="001673CA" w:rsidRDefault="00F03B9C" w:rsidP="005A7B9D">
      <w:pPr>
        <w:pStyle w:val="3GPPText"/>
        <w:numPr>
          <w:ilvl w:val="0"/>
          <w:numId w:val="7"/>
        </w:numPr>
      </w:pPr>
    </w:p>
    <w:p w14:paraId="5F4CA8C7" w14:textId="271215D5" w:rsidR="00B01DF2" w:rsidRDefault="002C6337" w:rsidP="005A7B9D">
      <w:pPr>
        <w:pStyle w:val="3GPPText"/>
        <w:numPr>
          <w:ilvl w:val="1"/>
          <w:numId w:val="7"/>
        </w:numPr>
        <w:rPr>
          <w:b/>
          <w:bCs/>
        </w:rPr>
      </w:pPr>
      <w:r w:rsidRPr="001673CA">
        <w:rPr>
          <w:b/>
          <w:bCs/>
        </w:rPr>
        <w:t>In case of physical layer inter-UE coordination feedback</w:t>
      </w:r>
      <w:r w:rsidR="00834C4C" w:rsidRPr="00282A0B">
        <w:rPr>
          <w:b/>
          <w:bCs/>
        </w:rPr>
        <w:t>, the PSFCH</w:t>
      </w:r>
      <w:r w:rsidR="00BB78BF">
        <w:rPr>
          <w:b/>
          <w:bCs/>
        </w:rPr>
        <w:t>-like</w:t>
      </w:r>
      <w:r w:rsidR="00834C4C" w:rsidRPr="00282A0B">
        <w:rPr>
          <w:b/>
          <w:bCs/>
        </w:rPr>
        <w:t xml:space="preserve"> resource </w:t>
      </w:r>
      <w:r w:rsidR="002E645C" w:rsidRPr="001673CA">
        <w:rPr>
          <w:b/>
          <w:bCs/>
        </w:rPr>
        <w:t>(</w:t>
      </w:r>
      <w:r w:rsidR="00775951" w:rsidRPr="001673CA">
        <w:rPr>
          <w:b/>
          <w:bCs/>
        </w:rPr>
        <w:t>time/frequency/code</w:t>
      </w:r>
      <w:r w:rsidR="002E645C" w:rsidRPr="001673CA">
        <w:rPr>
          <w:b/>
          <w:bCs/>
        </w:rPr>
        <w:t xml:space="preserve">) </w:t>
      </w:r>
      <w:r w:rsidR="00834C4C" w:rsidRPr="001673CA">
        <w:rPr>
          <w:b/>
          <w:bCs/>
        </w:rPr>
        <w:t xml:space="preserve">selected for feedback </w:t>
      </w:r>
      <w:r w:rsidR="00050D87" w:rsidRPr="003D447E">
        <w:rPr>
          <w:b/>
          <w:bCs/>
        </w:rPr>
        <w:t>is</w:t>
      </w:r>
      <w:r w:rsidR="00834C4C" w:rsidRPr="00282A0B">
        <w:rPr>
          <w:b/>
          <w:bCs/>
        </w:rPr>
        <w:t xml:space="preserve"> </w:t>
      </w:r>
      <w:r w:rsidR="00834C4C" w:rsidRPr="001673CA">
        <w:rPr>
          <w:b/>
          <w:bCs/>
        </w:rPr>
        <w:t xml:space="preserve">associated </w:t>
      </w:r>
      <w:r w:rsidR="00860A6B">
        <w:rPr>
          <w:b/>
          <w:bCs/>
        </w:rPr>
        <w:t xml:space="preserve">at least </w:t>
      </w:r>
      <w:r w:rsidR="00834C4C" w:rsidRPr="00282A0B">
        <w:rPr>
          <w:b/>
          <w:bCs/>
        </w:rPr>
        <w:t>with Sourc</w:t>
      </w:r>
      <w:r w:rsidR="00834C4C" w:rsidRPr="001673CA">
        <w:rPr>
          <w:b/>
          <w:bCs/>
        </w:rPr>
        <w:t xml:space="preserve">e ID, sidelink </w:t>
      </w:r>
      <w:r w:rsidR="00347B4A" w:rsidRPr="003D447E">
        <w:rPr>
          <w:b/>
        </w:rPr>
        <w:t>conflict</w:t>
      </w:r>
      <w:r w:rsidR="00347B4A" w:rsidRPr="00282A0B">
        <w:rPr>
          <w:b/>
          <w:bCs/>
        </w:rPr>
        <w:t xml:space="preserve"> </w:t>
      </w:r>
      <w:r w:rsidR="00834C4C" w:rsidRPr="001673CA">
        <w:rPr>
          <w:b/>
          <w:bCs/>
        </w:rPr>
        <w:t>type</w:t>
      </w:r>
    </w:p>
    <w:p w14:paraId="692259C1" w14:textId="77777777" w:rsidR="00F03B9C" w:rsidRPr="00B670CF" w:rsidRDefault="00F03B9C" w:rsidP="00B670CF">
      <w:pPr>
        <w:pStyle w:val="3GPPText"/>
      </w:pPr>
    </w:p>
    <w:p w14:paraId="6664C42F" w14:textId="2DE7365D" w:rsidR="003371C7" w:rsidRDefault="00002C41" w:rsidP="00520AB1">
      <w:pPr>
        <w:pStyle w:val="Heading2"/>
      </w:pPr>
      <w:r>
        <w:t xml:space="preserve">Cast Types / Destination UEs for </w:t>
      </w:r>
      <w:r w:rsidR="00761E8B">
        <w:t>Feedback</w:t>
      </w:r>
      <w:r>
        <w:t xml:space="preserve"> Request</w:t>
      </w:r>
    </w:p>
    <w:p w14:paraId="72042337" w14:textId="4CA0C13B" w:rsidR="00807407" w:rsidRDefault="00807407" w:rsidP="00807407">
      <w:pPr>
        <w:pStyle w:val="3GPPText"/>
      </w:pPr>
      <w:r>
        <w:t>In this section, we discuss how to determine candidate UEs for transmission of inter-UE coordination feedback.</w:t>
      </w:r>
    </w:p>
    <w:p w14:paraId="384EB155" w14:textId="0A389349" w:rsidR="00761E8B" w:rsidRDefault="00BB26E5" w:rsidP="00761E8B">
      <w:pPr>
        <w:pStyle w:val="Heading3"/>
      </w:pPr>
      <w:r>
        <w:t>Inter-UE Coordination Feedback in Scheme 1</w:t>
      </w:r>
    </w:p>
    <w:p w14:paraId="028C81FD" w14:textId="63BCD9E9" w:rsidR="00BA07EA" w:rsidRDefault="00BA13F8" w:rsidP="002A6AA3">
      <w:pPr>
        <w:pStyle w:val="3GPPText"/>
        <w:rPr>
          <w:highlight w:val="yellow"/>
        </w:rPr>
      </w:pPr>
      <w:r>
        <w:t xml:space="preserve">It was agreed </w:t>
      </w:r>
      <w:r w:rsidR="006F7AD6">
        <w:t xml:space="preserve">that </w:t>
      </w:r>
      <w:r>
        <w:t xml:space="preserve">at least destination UEs </w:t>
      </w:r>
      <w:r w:rsidR="002A6AA3">
        <w:t xml:space="preserve">of a TB </w:t>
      </w:r>
      <w:r>
        <w:t xml:space="preserve">can provide </w:t>
      </w:r>
      <w:r w:rsidR="00156412">
        <w:t xml:space="preserve">request-based </w:t>
      </w:r>
      <w:r w:rsidR="008F466F">
        <w:t>inter-UE coordinati</w:t>
      </w:r>
      <w:r w:rsidR="008F466F" w:rsidRPr="008209DC">
        <w:t>on feedback</w:t>
      </w:r>
      <w:r w:rsidR="007877E0" w:rsidRPr="008209DC">
        <w:t>.</w:t>
      </w:r>
      <w:r w:rsidR="004602C2" w:rsidRPr="008209DC">
        <w:t xml:space="preserve"> </w:t>
      </w:r>
      <w:r w:rsidR="00BA07EA" w:rsidRPr="008209DC">
        <w:t>W</w:t>
      </w:r>
      <w:r w:rsidR="00BA40E6" w:rsidRPr="008209DC">
        <w:t xml:space="preserve">hether </w:t>
      </w:r>
      <w:r w:rsidR="0027088B" w:rsidRPr="008209DC">
        <w:t xml:space="preserve">request </w:t>
      </w:r>
      <w:r w:rsidR="00EC0CD5" w:rsidRPr="008209DC">
        <w:t xml:space="preserve">for feedback </w:t>
      </w:r>
      <w:r w:rsidR="0019422C" w:rsidRPr="008209DC">
        <w:t>is applicable</w:t>
      </w:r>
      <w:r w:rsidR="00BA40E6" w:rsidRPr="008209DC">
        <w:t xml:space="preserve"> for all cast types</w:t>
      </w:r>
      <w:r w:rsidR="00EC0CD5" w:rsidRPr="008209DC">
        <w:t xml:space="preserve"> </w:t>
      </w:r>
      <w:r w:rsidR="008B2783">
        <w:t xml:space="preserve">of </w:t>
      </w:r>
      <w:r w:rsidR="008B2783" w:rsidRPr="008209DC">
        <w:t xml:space="preserve">sidelink </w:t>
      </w:r>
      <w:r w:rsidR="008B2783">
        <w:t xml:space="preserve">transmission </w:t>
      </w:r>
      <w:r w:rsidR="00EC0CD5" w:rsidRPr="008209DC">
        <w:t>needs to be further discussed</w:t>
      </w:r>
      <w:r w:rsidR="005A62C2" w:rsidRPr="008209DC">
        <w:t>.</w:t>
      </w:r>
    </w:p>
    <w:p w14:paraId="1B8C2060" w14:textId="6DB68DA5" w:rsidR="004F1086" w:rsidRDefault="005A62C2" w:rsidP="008209DC">
      <w:pPr>
        <w:pStyle w:val="3GPPText"/>
      </w:pPr>
      <w:r w:rsidRPr="008209DC">
        <w:lastRenderedPageBreak/>
        <w:t xml:space="preserve">In our view, it </w:t>
      </w:r>
      <w:r w:rsidR="00D71255">
        <w:t>should be</w:t>
      </w:r>
      <w:r w:rsidRPr="008209DC">
        <w:t xml:space="preserve"> applicable </w:t>
      </w:r>
      <w:r w:rsidR="00D44A7B" w:rsidRPr="008209DC">
        <w:t>at least for unicast transmissions</w:t>
      </w:r>
      <w:r w:rsidR="00F31FC3">
        <w:t xml:space="preserve"> and </w:t>
      </w:r>
      <w:r w:rsidR="00445EF0" w:rsidRPr="008209DC">
        <w:t xml:space="preserve">can be also </w:t>
      </w:r>
      <w:r w:rsidR="00EA2088" w:rsidRPr="008209DC">
        <w:t xml:space="preserve">extended to groupcast and </w:t>
      </w:r>
      <w:r w:rsidR="00CA0095" w:rsidRPr="008209DC">
        <w:t>broadcast transmission</w:t>
      </w:r>
      <w:r w:rsidR="00346AF7" w:rsidRPr="008209DC">
        <w:t>s</w:t>
      </w:r>
      <w:r w:rsidR="00211614" w:rsidRPr="008209DC">
        <w:t xml:space="preserve">, </w:t>
      </w:r>
      <w:r w:rsidR="00346AF7" w:rsidRPr="008209DC">
        <w:t xml:space="preserve">if TX UE </w:t>
      </w:r>
      <w:r w:rsidR="00CE324F">
        <w:t xml:space="preserve">determines and </w:t>
      </w:r>
      <w:r w:rsidR="00346AF7" w:rsidRPr="008209DC">
        <w:t>indicate</w:t>
      </w:r>
      <w:r w:rsidR="003721E3" w:rsidRPr="008209DC">
        <w:t>s</w:t>
      </w:r>
      <w:r w:rsidR="00346AF7" w:rsidRPr="008209DC">
        <w:t xml:space="preserve"> </w:t>
      </w:r>
      <w:r w:rsidR="00166F24" w:rsidRPr="008209DC">
        <w:t xml:space="preserve">candidate </w:t>
      </w:r>
      <w:r w:rsidR="00E87E05" w:rsidRPr="008209DC">
        <w:t>UE</w:t>
      </w:r>
      <w:r w:rsidR="003721E3" w:rsidRPr="008209DC">
        <w:t>(</w:t>
      </w:r>
      <w:r w:rsidR="00E87E05" w:rsidRPr="008209DC">
        <w:t>s</w:t>
      </w:r>
      <w:r w:rsidR="003721E3" w:rsidRPr="008209DC">
        <w:t>)</w:t>
      </w:r>
      <w:r w:rsidR="00E87E05" w:rsidRPr="008209DC">
        <w:t xml:space="preserve"> </w:t>
      </w:r>
      <w:r w:rsidR="00166F24" w:rsidRPr="008209DC">
        <w:t xml:space="preserve">to </w:t>
      </w:r>
      <w:r w:rsidR="00E87E05" w:rsidRPr="008209DC">
        <w:t xml:space="preserve">provide </w:t>
      </w:r>
      <w:r w:rsidR="00166F24" w:rsidRPr="008209DC">
        <w:t>inter-UE coo</w:t>
      </w:r>
      <w:r w:rsidR="00631243" w:rsidRPr="008209DC">
        <w:t>rdination feedback</w:t>
      </w:r>
      <w:r w:rsidR="000A4D06" w:rsidRPr="008209DC">
        <w:t>.</w:t>
      </w:r>
    </w:p>
    <w:p w14:paraId="4821975F" w14:textId="77777777" w:rsidR="002D4D9C" w:rsidRPr="00837D62" w:rsidRDefault="002D4D9C"/>
    <w:p w14:paraId="4D6D31A4" w14:textId="77777777" w:rsidR="00762D7F" w:rsidRPr="001673CA" w:rsidRDefault="00762D7F" w:rsidP="005A7B9D">
      <w:pPr>
        <w:pStyle w:val="3GPPText"/>
        <w:numPr>
          <w:ilvl w:val="0"/>
          <w:numId w:val="7"/>
        </w:numPr>
      </w:pPr>
    </w:p>
    <w:p w14:paraId="035F4377" w14:textId="77777777" w:rsidR="009D74D1" w:rsidRPr="005B000C" w:rsidRDefault="00D6645D" w:rsidP="005A7B9D">
      <w:pPr>
        <w:pStyle w:val="3GPPText"/>
        <w:numPr>
          <w:ilvl w:val="1"/>
          <w:numId w:val="7"/>
        </w:numPr>
        <w:rPr>
          <w:b/>
        </w:rPr>
      </w:pPr>
      <w:r>
        <w:rPr>
          <w:b/>
          <w:bCs/>
        </w:rPr>
        <w:t>For inter</w:t>
      </w:r>
      <w:r w:rsidR="009D74D1">
        <w:rPr>
          <w:b/>
          <w:bCs/>
        </w:rPr>
        <w:t xml:space="preserve">-UE coordination scheme 1, </w:t>
      </w:r>
    </w:p>
    <w:p w14:paraId="22145E95" w14:textId="25F6E3E9" w:rsidR="00812E6C" w:rsidRPr="00AF5969" w:rsidRDefault="009D74D1" w:rsidP="005A7B9D">
      <w:pPr>
        <w:pStyle w:val="3GPPText"/>
        <w:numPr>
          <w:ilvl w:val="2"/>
          <w:numId w:val="7"/>
        </w:numPr>
        <w:rPr>
          <w:b/>
        </w:rPr>
      </w:pPr>
      <w:r>
        <w:rPr>
          <w:b/>
          <w:bCs/>
        </w:rPr>
        <w:t>R</w:t>
      </w:r>
      <w:r w:rsidR="00812E6C" w:rsidRPr="00AF5969">
        <w:rPr>
          <w:b/>
        </w:rPr>
        <w:t>equest</w:t>
      </w:r>
      <w:r w:rsidR="001B68C7" w:rsidRPr="00AF5969">
        <w:rPr>
          <w:b/>
        </w:rPr>
        <w:t xml:space="preserve"> for </w:t>
      </w:r>
      <w:r w:rsidR="00FF0A99" w:rsidRPr="00AF5969">
        <w:rPr>
          <w:b/>
        </w:rPr>
        <w:t xml:space="preserve">inter-UE coordination </w:t>
      </w:r>
      <w:r w:rsidR="00784937" w:rsidRPr="00AF5969">
        <w:rPr>
          <w:b/>
        </w:rPr>
        <w:t xml:space="preserve">feedback </w:t>
      </w:r>
      <w:r w:rsidR="003F36DE" w:rsidRPr="004110C5">
        <w:rPr>
          <w:b/>
          <w:bCs/>
        </w:rPr>
        <w:t xml:space="preserve">is supported </w:t>
      </w:r>
      <w:r w:rsidR="006A319B">
        <w:rPr>
          <w:b/>
          <w:bCs/>
        </w:rPr>
        <w:t xml:space="preserve">at least </w:t>
      </w:r>
      <w:r w:rsidR="00B43CB8" w:rsidRPr="004110C5">
        <w:rPr>
          <w:b/>
          <w:bCs/>
        </w:rPr>
        <w:t xml:space="preserve">for </w:t>
      </w:r>
      <w:r w:rsidR="00C1291D">
        <w:rPr>
          <w:b/>
          <w:bCs/>
        </w:rPr>
        <w:t xml:space="preserve">sidelink </w:t>
      </w:r>
      <w:r w:rsidR="00784937" w:rsidRPr="00AF5969">
        <w:rPr>
          <w:b/>
        </w:rPr>
        <w:t>unicast transmission</w:t>
      </w:r>
      <w:r w:rsidR="001B68C7" w:rsidRPr="00AF5969">
        <w:rPr>
          <w:b/>
        </w:rPr>
        <w:t>s</w:t>
      </w:r>
    </w:p>
    <w:p w14:paraId="3CB4377D" w14:textId="5DF85BE5" w:rsidR="00532AA5" w:rsidRPr="005B000C" w:rsidRDefault="003F36DE" w:rsidP="005A7B9D">
      <w:pPr>
        <w:pStyle w:val="3GPPText"/>
        <w:numPr>
          <w:ilvl w:val="2"/>
          <w:numId w:val="7"/>
        </w:numPr>
        <w:rPr>
          <w:b/>
        </w:rPr>
      </w:pPr>
      <w:r w:rsidRPr="004110C5">
        <w:rPr>
          <w:b/>
          <w:bCs/>
        </w:rPr>
        <w:t xml:space="preserve">For </w:t>
      </w:r>
      <w:r w:rsidR="00C1291D" w:rsidRPr="00AF5969">
        <w:rPr>
          <w:b/>
        </w:rPr>
        <w:t xml:space="preserve">sidelink </w:t>
      </w:r>
      <w:r w:rsidR="00EA2D74" w:rsidRPr="00AF5969">
        <w:rPr>
          <w:b/>
        </w:rPr>
        <w:t>groupcast and broadcast transmissions</w:t>
      </w:r>
      <w:r w:rsidR="00220A9C" w:rsidRPr="004110C5">
        <w:rPr>
          <w:b/>
          <w:bCs/>
        </w:rPr>
        <w:t xml:space="preserve">, </w:t>
      </w:r>
      <w:r w:rsidR="00220A9C" w:rsidRPr="00E80A17">
        <w:rPr>
          <w:b/>
        </w:rPr>
        <w:t>request for inter-UE coordination feedback</w:t>
      </w:r>
      <w:r w:rsidR="00E26AFE" w:rsidRPr="00E80A17">
        <w:rPr>
          <w:b/>
        </w:rPr>
        <w:t xml:space="preserve"> is supported only if TX UE </w:t>
      </w:r>
      <w:r w:rsidR="00D47B6D" w:rsidRPr="00E80A17">
        <w:rPr>
          <w:b/>
        </w:rPr>
        <w:t>indicates destination ID</w:t>
      </w:r>
      <w:r w:rsidR="00B13A7F">
        <w:rPr>
          <w:b/>
        </w:rPr>
        <w:t>(</w:t>
      </w:r>
      <w:r w:rsidR="00D47B6D" w:rsidRPr="00E80A17">
        <w:rPr>
          <w:b/>
        </w:rPr>
        <w:t>s</w:t>
      </w:r>
      <w:r w:rsidR="00B13A7F">
        <w:rPr>
          <w:b/>
        </w:rPr>
        <w:t>)</w:t>
      </w:r>
      <w:r w:rsidR="00D47B6D" w:rsidRPr="00E80A17">
        <w:rPr>
          <w:b/>
        </w:rPr>
        <w:t xml:space="preserve"> of </w:t>
      </w:r>
      <w:r w:rsidR="00734DBD" w:rsidRPr="00E80A17">
        <w:rPr>
          <w:b/>
        </w:rPr>
        <w:t xml:space="preserve">candidate UEs </w:t>
      </w:r>
      <w:r w:rsidR="006F0743" w:rsidRPr="00E80A17">
        <w:rPr>
          <w:b/>
        </w:rPr>
        <w:t>for feedback transmission</w:t>
      </w:r>
      <w:r w:rsidR="00E631F8" w:rsidRPr="00E80A17">
        <w:rPr>
          <w:b/>
        </w:rPr>
        <w:t xml:space="preserve"> among destination UEs</w:t>
      </w:r>
    </w:p>
    <w:p w14:paraId="5B9F78B4" w14:textId="77777777" w:rsidR="00260A64" w:rsidRPr="008209DC" w:rsidRDefault="00260A64" w:rsidP="008209DC"/>
    <w:p w14:paraId="00116CEF" w14:textId="1B36F757" w:rsidR="00874361" w:rsidRDefault="00BB26E5" w:rsidP="00874361">
      <w:pPr>
        <w:pStyle w:val="Heading3"/>
      </w:pPr>
      <w:r>
        <w:t>Inter-UE Coordination Feedback in Scheme 2</w:t>
      </w:r>
    </w:p>
    <w:p w14:paraId="716D836F" w14:textId="4434800A" w:rsidR="0017507C" w:rsidRDefault="00FD5080" w:rsidP="003D656E">
      <w:pPr>
        <w:pStyle w:val="3GPPText"/>
      </w:pPr>
      <w:r>
        <w:t xml:space="preserve">It was agreed that candidate UEs for transmission of feedback </w:t>
      </w:r>
      <w:r w:rsidR="00E23F0B">
        <w:t xml:space="preserve">for </w:t>
      </w:r>
      <w:r>
        <w:t xml:space="preserve">scheme 2 are </w:t>
      </w:r>
      <w:r w:rsidR="006103D2">
        <w:t xml:space="preserve">destination </w:t>
      </w:r>
      <w:r>
        <w:t xml:space="preserve">UEs </w:t>
      </w:r>
      <w:r w:rsidR="006103D2">
        <w:t xml:space="preserve">of </w:t>
      </w:r>
      <w:r w:rsidR="00120B96">
        <w:t xml:space="preserve">conflicting </w:t>
      </w:r>
      <w:r w:rsidR="00B91FF8">
        <w:t>TBs</w:t>
      </w:r>
      <w:r w:rsidR="00800189">
        <w:t>.</w:t>
      </w:r>
      <w:r w:rsidR="008E4968">
        <w:t xml:space="preserve"> In our view</w:t>
      </w:r>
      <w:r w:rsidR="00172719">
        <w:t xml:space="preserve">, </w:t>
      </w:r>
      <w:r w:rsidR="008E4968">
        <w:t xml:space="preserve">this </w:t>
      </w:r>
      <w:r w:rsidR="00F11441">
        <w:t xml:space="preserve">is </w:t>
      </w:r>
      <w:r w:rsidR="006D23B8">
        <w:t>acceptable</w:t>
      </w:r>
      <w:r w:rsidR="00F11441">
        <w:t xml:space="preserve"> </w:t>
      </w:r>
      <w:r w:rsidR="006B70DA">
        <w:t>condition</w:t>
      </w:r>
      <w:r w:rsidR="00B06679">
        <w:t xml:space="preserve"> to determine </w:t>
      </w:r>
      <w:r w:rsidR="00D1112F">
        <w:t>candidate UEs for feedback transmission</w:t>
      </w:r>
      <w:r w:rsidR="009054F6">
        <w:t>.</w:t>
      </w:r>
      <w:r w:rsidR="00283E2C">
        <w:t xml:space="preserve"> </w:t>
      </w:r>
      <w:r w:rsidR="00B57482">
        <w:t>I</w:t>
      </w:r>
      <w:r w:rsidR="00914FFB">
        <w:t xml:space="preserve">t needs to be </w:t>
      </w:r>
      <w:r w:rsidR="00283E2C">
        <w:t xml:space="preserve">further </w:t>
      </w:r>
      <w:r w:rsidR="00914FFB">
        <w:t>discussed w</w:t>
      </w:r>
      <w:r w:rsidR="0017507C" w:rsidRPr="008209DC">
        <w:t xml:space="preserve">hether request for feedback is applicable for all cast types </w:t>
      </w:r>
      <w:r w:rsidR="0017507C">
        <w:t xml:space="preserve">of </w:t>
      </w:r>
      <w:r w:rsidR="0017507C" w:rsidRPr="008209DC">
        <w:t xml:space="preserve">sidelink </w:t>
      </w:r>
      <w:r w:rsidR="0017507C">
        <w:t>transmission</w:t>
      </w:r>
      <w:r w:rsidR="0017507C" w:rsidRPr="008209DC">
        <w:t>.</w:t>
      </w:r>
      <w:r w:rsidR="00F726DB">
        <w:t xml:space="preserve"> </w:t>
      </w:r>
      <w:r w:rsidR="00AB4AEA">
        <w:t xml:space="preserve">Given that feedback </w:t>
      </w:r>
      <w:r w:rsidR="000C43EC">
        <w:t xml:space="preserve">for scheme 2 can be potentially transmitted </w:t>
      </w:r>
      <w:r w:rsidR="008549BD">
        <w:t>in SFN like mode</w:t>
      </w:r>
      <w:r w:rsidR="00BD3984">
        <w:t>, w</w:t>
      </w:r>
      <w:r w:rsidR="00F726DB">
        <w:t xml:space="preserve">e do not see motivations to limit request for </w:t>
      </w:r>
      <w:r w:rsidR="000C3595">
        <w:t>feedback to certain cast types.</w:t>
      </w:r>
    </w:p>
    <w:p w14:paraId="40B76C50" w14:textId="77777777" w:rsidR="00DE7EC7" w:rsidRPr="00837D62" w:rsidRDefault="00DE7EC7" w:rsidP="00DE7EC7"/>
    <w:p w14:paraId="57C31DF4" w14:textId="77777777" w:rsidR="00DE7EC7" w:rsidRPr="001673CA" w:rsidRDefault="00DE7EC7" w:rsidP="005A7B9D">
      <w:pPr>
        <w:pStyle w:val="3GPPText"/>
        <w:numPr>
          <w:ilvl w:val="0"/>
          <w:numId w:val="7"/>
        </w:numPr>
      </w:pPr>
    </w:p>
    <w:p w14:paraId="7360F68D" w14:textId="778B58C1" w:rsidR="00DE7EC7" w:rsidRPr="00375816" w:rsidRDefault="00DE7EC7" w:rsidP="005A7B9D">
      <w:pPr>
        <w:pStyle w:val="3GPPText"/>
        <w:numPr>
          <w:ilvl w:val="1"/>
          <w:numId w:val="7"/>
        </w:numPr>
        <w:rPr>
          <w:b/>
        </w:rPr>
      </w:pPr>
      <w:r>
        <w:rPr>
          <w:b/>
          <w:bCs/>
        </w:rPr>
        <w:t xml:space="preserve">For inter-UE coordination scheme 2, </w:t>
      </w:r>
    </w:p>
    <w:p w14:paraId="69DF620D" w14:textId="753983BE" w:rsidR="00DE7EC7" w:rsidRPr="00AF5969" w:rsidRDefault="00DE7EC7" w:rsidP="005A7B9D">
      <w:pPr>
        <w:pStyle w:val="3GPPText"/>
        <w:numPr>
          <w:ilvl w:val="2"/>
          <w:numId w:val="7"/>
        </w:numPr>
        <w:rPr>
          <w:b/>
        </w:rPr>
      </w:pPr>
      <w:r>
        <w:rPr>
          <w:b/>
          <w:bCs/>
        </w:rPr>
        <w:t>R</w:t>
      </w:r>
      <w:r w:rsidRPr="00AF5969">
        <w:rPr>
          <w:b/>
        </w:rPr>
        <w:t xml:space="preserve">equest for feedback </w:t>
      </w:r>
      <w:r w:rsidRPr="004110C5">
        <w:rPr>
          <w:b/>
          <w:bCs/>
        </w:rPr>
        <w:t xml:space="preserve">is supported for </w:t>
      </w:r>
      <w:r>
        <w:rPr>
          <w:b/>
          <w:bCs/>
        </w:rPr>
        <w:t>all cast types of sidelink transmissions</w:t>
      </w:r>
    </w:p>
    <w:p w14:paraId="23158F31" w14:textId="77777777" w:rsidR="00494332" w:rsidRPr="008209DC" w:rsidRDefault="00494332" w:rsidP="008209DC"/>
    <w:p w14:paraId="084CE08C" w14:textId="698CE8FD" w:rsidR="00323C16" w:rsidRDefault="00A13646" w:rsidP="00520AB1">
      <w:pPr>
        <w:pStyle w:val="Heading2"/>
      </w:pPr>
      <w:r>
        <w:t>Cast Type</w:t>
      </w:r>
      <w:r w:rsidR="00BA57EB">
        <w:t>s</w:t>
      </w:r>
      <w:r>
        <w:t xml:space="preserve"> / Destination </w:t>
      </w:r>
      <w:r w:rsidR="00BA57EB">
        <w:t xml:space="preserve">UEs </w:t>
      </w:r>
      <w:r w:rsidR="00E90BA8">
        <w:t>for</w:t>
      </w:r>
      <w:r>
        <w:t xml:space="preserve"> </w:t>
      </w:r>
      <w:r w:rsidR="003A1EA0">
        <w:t xml:space="preserve">Inter-UE Coordination </w:t>
      </w:r>
      <w:r w:rsidR="00323C16">
        <w:t>Feedback</w:t>
      </w:r>
    </w:p>
    <w:p w14:paraId="18931D7B" w14:textId="6079E45C" w:rsidR="00E16649" w:rsidRDefault="00E16649" w:rsidP="00E16649">
      <w:pPr>
        <w:pStyle w:val="3GPPText"/>
      </w:pPr>
      <w:r>
        <w:t xml:space="preserve">In this section, we discuss how </w:t>
      </w:r>
      <w:r w:rsidR="00DC4A9E">
        <w:t xml:space="preserve">to determine </w:t>
      </w:r>
      <w:r w:rsidR="0090794E">
        <w:t xml:space="preserve">cast type / destination </w:t>
      </w:r>
      <w:r w:rsidR="0059476B">
        <w:t xml:space="preserve">IDs </w:t>
      </w:r>
      <w:r w:rsidR="00F27B29">
        <w:t xml:space="preserve">for </w:t>
      </w:r>
      <w:r w:rsidR="00963B73">
        <w:t xml:space="preserve">sidelink </w:t>
      </w:r>
      <w:r w:rsidR="00F27B29">
        <w:t xml:space="preserve">transmission carrying </w:t>
      </w:r>
      <w:r w:rsidR="004957BC">
        <w:t>inter-UE coordination feedback.</w:t>
      </w:r>
    </w:p>
    <w:p w14:paraId="0B2D4774" w14:textId="10B9802C" w:rsidR="00BB5E0E" w:rsidRDefault="00394C6F" w:rsidP="00BB5E0E">
      <w:pPr>
        <w:pStyle w:val="Heading3"/>
      </w:pPr>
      <w:r>
        <w:t>I</w:t>
      </w:r>
      <w:r w:rsidR="00A825B6">
        <w:t xml:space="preserve">nter-UE </w:t>
      </w:r>
      <w:r>
        <w:t>C</w:t>
      </w:r>
      <w:r w:rsidR="00A825B6">
        <w:t xml:space="preserve">oordination </w:t>
      </w:r>
      <w:r>
        <w:t>F</w:t>
      </w:r>
      <w:r w:rsidR="00A825B6">
        <w:t xml:space="preserve">eedback in </w:t>
      </w:r>
      <w:r w:rsidR="00BB5E0E">
        <w:t>Scheme 1</w:t>
      </w:r>
    </w:p>
    <w:p w14:paraId="0131EB4B" w14:textId="04FF10D8" w:rsidR="000A796F" w:rsidRDefault="009C095D" w:rsidP="00CE1CE8">
      <w:pPr>
        <w:pStyle w:val="3GPPText"/>
      </w:pPr>
      <w:r>
        <w:t xml:space="preserve">From system perspective, inter-UE coordination feedback </w:t>
      </w:r>
      <w:r w:rsidR="00077752">
        <w:t>is</w:t>
      </w:r>
      <w:r w:rsidR="00F43FEC">
        <w:t xml:space="preserve"> </w:t>
      </w:r>
      <w:r>
        <w:t xml:space="preserve">beneficial for </w:t>
      </w:r>
      <w:r w:rsidR="00686E51">
        <w:t>all UEs</w:t>
      </w:r>
      <w:r w:rsidR="00FE30E8">
        <w:t xml:space="preserve"> and thus </w:t>
      </w:r>
      <w:r w:rsidR="00353E1F">
        <w:t>it</w:t>
      </w:r>
      <w:r w:rsidR="00AD17BF">
        <w:t xml:space="preserve">’s transmission </w:t>
      </w:r>
      <w:r w:rsidR="00F74B96">
        <w:t>shoul</w:t>
      </w:r>
      <w:r w:rsidR="00B234D5">
        <w:t xml:space="preserve">d be </w:t>
      </w:r>
      <w:r w:rsidR="00DA3135">
        <w:t xml:space="preserve">shared to all UEs and </w:t>
      </w:r>
      <w:r w:rsidR="009D4E3A">
        <w:t>independent o</w:t>
      </w:r>
      <w:r w:rsidR="00353E1F">
        <w:t xml:space="preserve">f </w:t>
      </w:r>
      <w:r w:rsidR="00B234D5">
        <w:t xml:space="preserve">sidelink communication </w:t>
      </w:r>
      <w:r w:rsidR="00353E1F">
        <w:t>cast types</w:t>
      </w:r>
      <w:r w:rsidR="00686E51">
        <w:t>.</w:t>
      </w:r>
      <w:r w:rsidR="00706A47">
        <w:t xml:space="preserve"> </w:t>
      </w:r>
      <w:r w:rsidR="000A796F" w:rsidRPr="00AC652F">
        <w:t xml:space="preserve">To </w:t>
      </w:r>
      <w:r w:rsidR="00BF3229">
        <w:t>avoid increase in</w:t>
      </w:r>
      <w:r w:rsidR="000A796F" w:rsidRPr="00AC652F">
        <w:t xml:space="preserve"> cochannel collisions and half-duplex issues</w:t>
      </w:r>
      <w:r w:rsidR="00BF3229">
        <w:t xml:space="preserve">, the </w:t>
      </w:r>
      <w:r w:rsidR="000A796F" w:rsidRPr="00AC652F">
        <w:t xml:space="preserve">inter-UE coordination feedback can be multiplexed with data </w:t>
      </w:r>
      <w:r w:rsidR="00D01A7B">
        <w:t xml:space="preserve">in </w:t>
      </w:r>
      <w:r w:rsidR="00955BDE">
        <w:t xml:space="preserve">a </w:t>
      </w:r>
      <w:r w:rsidR="00D01A7B">
        <w:t>single transmission</w:t>
      </w:r>
      <w:r w:rsidR="000A796F" w:rsidRPr="00AC652F">
        <w:t xml:space="preserve">. In </w:t>
      </w:r>
      <w:r w:rsidR="00803050">
        <w:t xml:space="preserve">the </w:t>
      </w:r>
      <w:r w:rsidR="000A796F" w:rsidRPr="00AC652F">
        <w:t xml:space="preserve">general case, destinations for feedback and data can be different and therefore </w:t>
      </w:r>
      <w:r w:rsidR="00A66734">
        <w:t xml:space="preserve">in case of </w:t>
      </w:r>
      <w:r w:rsidR="000A796F" w:rsidRPr="00AC652F">
        <w:t>multiplexing</w:t>
      </w:r>
      <w:r w:rsidR="0008393E">
        <w:t xml:space="preserve">, </w:t>
      </w:r>
      <w:r w:rsidR="000A796F" w:rsidRPr="00AC652F">
        <w:t>the procedure how to support various destination IDs for data and feedback transmission in a single sidelink transmission need to be defined.</w:t>
      </w:r>
    </w:p>
    <w:p w14:paraId="516D2D91" w14:textId="6262D6C5" w:rsidR="000F2DCE" w:rsidRDefault="001D02D8" w:rsidP="00CE1CE8">
      <w:pPr>
        <w:pStyle w:val="3GPPText"/>
      </w:pPr>
      <w:r>
        <w:t xml:space="preserve">In our view, RAN1 needs to discuss and </w:t>
      </w:r>
      <w:r w:rsidR="0095278F">
        <w:t xml:space="preserve">make decision among </w:t>
      </w:r>
      <w:r>
        <w:t xml:space="preserve">the following </w:t>
      </w:r>
      <w:r w:rsidR="00B90013">
        <w:t>options</w:t>
      </w:r>
      <w:r>
        <w:t>:</w:t>
      </w:r>
    </w:p>
    <w:p w14:paraId="7B8625A1" w14:textId="77777777" w:rsidR="00EB2121" w:rsidRDefault="00B90013" w:rsidP="00F54B75">
      <w:pPr>
        <w:pStyle w:val="3GPPAgreements"/>
      </w:pPr>
      <w:r>
        <w:t>Option</w:t>
      </w:r>
      <w:r w:rsidR="00F54B75">
        <w:t xml:space="preserve"> 1: </w:t>
      </w:r>
      <w:r w:rsidR="00620649">
        <w:t>Inter-UE coo</w:t>
      </w:r>
      <w:r w:rsidR="00C8580F">
        <w:t xml:space="preserve">rdination feedback </w:t>
      </w:r>
      <w:r w:rsidR="00EB2121">
        <w:t>can be</w:t>
      </w:r>
      <w:r w:rsidR="00C8580F">
        <w:t xml:space="preserve"> shared with </w:t>
      </w:r>
      <w:r w:rsidR="00FC6E2F">
        <w:t xml:space="preserve">all </w:t>
      </w:r>
      <w:r w:rsidR="00C8580F">
        <w:t>UEs</w:t>
      </w:r>
      <w:r w:rsidR="00E756B7">
        <w:t xml:space="preserve"> </w:t>
      </w:r>
    </w:p>
    <w:p w14:paraId="3E83272E" w14:textId="2F729B0F" w:rsidR="001D02D8" w:rsidRDefault="00953399" w:rsidP="005A7B9D">
      <w:pPr>
        <w:pStyle w:val="3GPPAgreements"/>
        <w:numPr>
          <w:ilvl w:val="2"/>
          <w:numId w:val="14"/>
        </w:numPr>
      </w:pPr>
      <w:r>
        <w:t xml:space="preserve">This option assumes that </w:t>
      </w:r>
      <w:r w:rsidR="00D657F3">
        <w:t xml:space="preserve">request- and condition- based </w:t>
      </w:r>
      <w:r w:rsidR="00E756B7">
        <w:t xml:space="preserve">feedback </w:t>
      </w:r>
      <w:r w:rsidR="00D657F3">
        <w:t xml:space="preserve">can be </w:t>
      </w:r>
      <w:r w:rsidR="004A27C0">
        <w:t>broadcasted,</w:t>
      </w:r>
      <w:r w:rsidR="000836A5">
        <w:t xml:space="preserve"> and </w:t>
      </w:r>
      <w:r w:rsidR="008A3F46">
        <w:t xml:space="preserve">all UEs </w:t>
      </w:r>
      <w:r w:rsidR="004A27C0">
        <w:t>can</w:t>
      </w:r>
      <w:r w:rsidR="00BD11D1">
        <w:t xml:space="preserve"> </w:t>
      </w:r>
      <w:r w:rsidR="008A3F46">
        <w:t xml:space="preserve">apply </w:t>
      </w:r>
      <w:r w:rsidR="00C0537F">
        <w:t xml:space="preserve">it </w:t>
      </w:r>
      <w:r w:rsidR="003564F7">
        <w:t>to improve resource selection</w:t>
      </w:r>
    </w:p>
    <w:p w14:paraId="5C4DEE90" w14:textId="48384FA5" w:rsidR="002D5E5A" w:rsidRDefault="00B90013" w:rsidP="00F54B75">
      <w:pPr>
        <w:pStyle w:val="3GPPAgreements"/>
      </w:pPr>
      <w:r>
        <w:t>Option</w:t>
      </w:r>
      <w:r w:rsidR="00C8580F">
        <w:t xml:space="preserve"> </w:t>
      </w:r>
      <w:r w:rsidR="009D4D87">
        <w:t>2</w:t>
      </w:r>
      <w:r w:rsidR="00C8580F">
        <w:t xml:space="preserve">: </w:t>
      </w:r>
      <w:r w:rsidR="005B43F5">
        <w:t xml:space="preserve">Inter-UE coordination feedback </w:t>
      </w:r>
      <w:r w:rsidR="00041D10">
        <w:t xml:space="preserve">is </w:t>
      </w:r>
      <w:r w:rsidR="00D74C95">
        <w:t xml:space="preserve">provided as </w:t>
      </w:r>
      <w:r w:rsidR="00443FA4">
        <w:t>follows</w:t>
      </w:r>
    </w:p>
    <w:p w14:paraId="28722AF6" w14:textId="74971DB1" w:rsidR="002D5E5A" w:rsidRDefault="002D5E5A" w:rsidP="005A7B9D">
      <w:pPr>
        <w:pStyle w:val="3GPPAgreements"/>
        <w:numPr>
          <w:ilvl w:val="2"/>
          <w:numId w:val="14"/>
        </w:numPr>
      </w:pPr>
      <w:r>
        <w:t xml:space="preserve">Request-based inter-UE coordination feedback is </w:t>
      </w:r>
      <w:r w:rsidR="007E5C73">
        <w:t xml:space="preserve">provided to </w:t>
      </w:r>
      <w:r w:rsidR="0048360D">
        <w:t xml:space="preserve">UE requesting </w:t>
      </w:r>
      <w:r w:rsidR="00850486">
        <w:t xml:space="preserve">it </w:t>
      </w:r>
      <w:r w:rsidR="00343E71">
        <w:t xml:space="preserve">for </w:t>
      </w:r>
      <w:r w:rsidR="00D839EB">
        <w:t xml:space="preserve">unicast transmission or </w:t>
      </w:r>
      <w:r w:rsidR="00343E71">
        <w:t xml:space="preserve">group members in case of </w:t>
      </w:r>
      <w:r w:rsidR="009151C7">
        <w:t xml:space="preserve">groupcast </w:t>
      </w:r>
      <w:r w:rsidR="00790BA8">
        <w:t>transmissions</w:t>
      </w:r>
    </w:p>
    <w:p w14:paraId="2DD7F1A9" w14:textId="7A0E3A60" w:rsidR="009151C7" w:rsidRDefault="00B40FF0" w:rsidP="005A7B9D">
      <w:pPr>
        <w:pStyle w:val="3GPPAgreements"/>
        <w:numPr>
          <w:ilvl w:val="2"/>
          <w:numId w:val="14"/>
        </w:numPr>
      </w:pPr>
      <w:r>
        <w:t>Condition</w:t>
      </w:r>
      <w:r w:rsidR="00520A64">
        <w:t>-</w:t>
      </w:r>
      <w:r>
        <w:t xml:space="preserve">based </w:t>
      </w:r>
      <w:r w:rsidR="00D80D0C">
        <w:t xml:space="preserve">inter-UE coordination feedback </w:t>
      </w:r>
      <w:r w:rsidR="00790BA8">
        <w:t xml:space="preserve">is </w:t>
      </w:r>
      <w:r w:rsidR="00343E71">
        <w:t>shared with all UEs</w:t>
      </w:r>
    </w:p>
    <w:p w14:paraId="28D06FCB" w14:textId="4835DA3A" w:rsidR="00C01F18" w:rsidRDefault="00E946E2" w:rsidP="00C01F18">
      <w:pPr>
        <w:pStyle w:val="3GPPText"/>
      </w:pPr>
      <w:r>
        <w:lastRenderedPageBreak/>
        <w:t xml:space="preserve">Option </w:t>
      </w:r>
      <w:r w:rsidR="00C01F18">
        <w:t>1</w:t>
      </w:r>
      <w:r w:rsidR="00C01F18" w:rsidRPr="008209DC">
        <w:t xml:space="preserve"> </w:t>
      </w:r>
      <w:r w:rsidR="00EC7B2C">
        <w:t xml:space="preserve">is more universal and efficient </w:t>
      </w:r>
      <w:r w:rsidR="000637AA">
        <w:t>as it</w:t>
      </w:r>
      <w:r w:rsidR="00EC7B2C">
        <w:t xml:space="preserve"> can bring more benefits from </w:t>
      </w:r>
      <w:r w:rsidR="00F66923">
        <w:t xml:space="preserve">inter-UE coordination </w:t>
      </w:r>
      <w:r w:rsidR="00670C67">
        <w:t>framework</w:t>
      </w:r>
      <w:r w:rsidR="005669B0">
        <w:t>. On the other hand</w:t>
      </w:r>
      <w:r w:rsidR="00BC0DCA">
        <w:t xml:space="preserve">, </w:t>
      </w:r>
      <w:r w:rsidR="00F66923">
        <w:t xml:space="preserve">it </w:t>
      </w:r>
      <w:r w:rsidR="00C01F18" w:rsidRPr="008209DC">
        <w:t xml:space="preserve">may require </w:t>
      </w:r>
      <w:r w:rsidR="00C01F18">
        <w:t xml:space="preserve">definition of </w:t>
      </w:r>
      <w:r w:rsidR="00C01F18" w:rsidRPr="008209DC">
        <w:t>new procedure</w:t>
      </w:r>
      <w:r w:rsidR="00C01F18">
        <w:t>s</w:t>
      </w:r>
      <w:r w:rsidR="00C01F18" w:rsidRPr="008209DC">
        <w:t xml:space="preserve"> for determination of cast type / destination ID for feedback transmissions multiplexed with data, having different cast type and destination ID</w:t>
      </w:r>
      <w:r w:rsidR="005669B0">
        <w:t>.</w:t>
      </w:r>
    </w:p>
    <w:p w14:paraId="699A6678" w14:textId="5501BFE8" w:rsidR="005A5D5F" w:rsidRDefault="00E946E2" w:rsidP="008209DC">
      <w:pPr>
        <w:pStyle w:val="3GPPText"/>
      </w:pPr>
      <w:r>
        <w:t>Option</w:t>
      </w:r>
      <w:r w:rsidR="00770EB1">
        <w:t xml:space="preserve"> </w:t>
      </w:r>
      <w:r w:rsidR="005669B0">
        <w:t>2</w:t>
      </w:r>
      <w:r w:rsidR="0020135F">
        <w:t xml:space="preserve"> </w:t>
      </w:r>
      <w:r w:rsidR="00AB711A">
        <w:t xml:space="preserve">may not be so efficient </w:t>
      </w:r>
      <w:r w:rsidR="00CD4CCB">
        <w:t xml:space="preserve">but </w:t>
      </w:r>
      <w:r w:rsidR="00936328">
        <w:t xml:space="preserve">may </w:t>
      </w:r>
      <w:r w:rsidR="003E0AEB">
        <w:t xml:space="preserve">require less </w:t>
      </w:r>
      <w:r w:rsidR="00857F93">
        <w:t xml:space="preserve">specification </w:t>
      </w:r>
      <w:r w:rsidR="003E0AEB">
        <w:t xml:space="preserve">efforts </w:t>
      </w:r>
      <w:r w:rsidR="00263CC4">
        <w:t>for inter-UE coordination feedback.</w:t>
      </w:r>
      <w:r w:rsidR="00B83D46">
        <w:t xml:space="preserve"> </w:t>
      </w:r>
      <w:r w:rsidR="001E6FB8">
        <w:t xml:space="preserve">One of the straightforward </w:t>
      </w:r>
      <w:r w:rsidR="00F07666">
        <w:t xml:space="preserve">options </w:t>
      </w:r>
      <w:r w:rsidR="00103CD1">
        <w:t xml:space="preserve">to </w:t>
      </w:r>
      <w:r w:rsidR="00B32E17">
        <w:t xml:space="preserve">determine </w:t>
      </w:r>
      <w:r w:rsidR="00A50756">
        <w:t>t</w:t>
      </w:r>
      <w:r w:rsidR="005C5D22">
        <w:t xml:space="preserve">he </w:t>
      </w:r>
      <w:r w:rsidR="00D138FA">
        <w:t xml:space="preserve">destination </w:t>
      </w:r>
      <w:r w:rsidR="00A50756">
        <w:t xml:space="preserve">IDs / </w:t>
      </w:r>
      <w:r w:rsidR="00D138FA">
        <w:t xml:space="preserve">UEs for feedback </w:t>
      </w:r>
      <w:r w:rsidR="00524820">
        <w:t>application</w:t>
      </w:r>
      <w:r w:rsidR="00726A42">
        <w:t xml:space="preserve">s </w:t>
      </w:r>
      <w:r w:rsidR="00A50756">
        <w:t xml:space="preserve">is </w:t>
      </w:r>
      <w:r w:rsidR="00726A42">
        <w:t>as follows:</w:t>
      </w:r>
    </w:p>
    <w:p w14:paraId="633426C4" w14:textId="22780F06" w:rsidR="003F104D" w:rsidRDefault="003F104D" w:rsidP="00602482">
      <w:pPr>
        <w:pStyle w:val="3GPPAgreements"/>
      </w:pPr>
      <w:r>
        <w:t>Request-based inter-UE coordination feedback is provided to UE requesting it for unicast transmission or group members in case of groupcast transmissions</w:t>
      </w:r>
      <w:r w:rsidR="00DE4B17">
        <w:t xml:space="preserve">, </w:t>
      </w:r>
      <w:r w:rsidR="008973F6">
        <w:t xml:space="preserve">i.e., source ID of request </w:t>
      </w:r>
      <w:r w:rsidR="007D42FA">
        <w:t xml:space="preserve">is used as a destination ID for </w:t>
      </w:r>
      <w:r w:rsidR="00CC4F06">
        <w:t>feedback</w:t>
      </w:r>
    </w:p>
    <w:p w14:paraId="62C01919" w14:textId="5D16F91D" w:rsidR="003F104D" w:rsidRDefault="003F104D" w:rsidP="00602482">
      <w:pPr>
        <w:pStyle w:val="3GPPAgreements"/>
      </w:pPr>
      <w:r>
        <w:t>Condition-based inter-UE coordination feedback is shared with all UEs</w:t>
      </w:r>
      <w:r w:rsidR="00DE4B17">
        <w:t>, i.e., broadcast destination ID is used for feedback</w:t>
      </w:r>
    </w:p>
    <w:p w14:paraId="795C84EB" w14:textId="11FBF426" w:rsidR="00CE1CE8" w:rsidRDefault="00446A6C" w:rsidP="008209DC">
      <w:pPr>
        <w:pStyle w:val="3GPPText"/>
      </w:pPr>
      <w:r>
        <w:t xml:space="preserve">In our view, option 1 is more technically attractive since it can provide more reach information from receivers </w:t>
      </w:r>
      <w:r w:rsidR="00980292">
        <w:t>for resource selection at transmitter side.</w:t>
      </w:r>
    </w:p>
    <w:p w14:paraId="203B9BF3" w14:textId="77777777" w:rsidR="00EA6000" w:rsidRDefault="00EA6000" w:rsidP="008209DC">
      <w:pPr>
        <w:pStyle w:val="3GPPText"/>
      </w:pPr>
    </w:p>
    <w:p w14:paraId="57A647D7" w14:textId="77777777" w:rsidR="00F72FB4" w:rsidRDefault="00F72FB4" w:rsidP="005A7B9D">
      <w:pPr>
        <w:pStyle w:val="3GPPText"/>
        <w:numPr>
          <w:ilvl w:val="0"/>
          <w:numId w:val="7"/>
        </w:numPr>
      </w:pPr>
    </w:p>
    <w:p w14:paraId="211EE2CB" w14:textId="5E32F860" w:rsidR="00F72FB4" w:rsidRDefault="00394EFE" w:rsidP="005A7B9D">
      <w:pPr>
        <w:pStyle w:val="3GPPText"/>
        <w:numPr>
          <w:ilvl w:val="1"/>
          <w:numId w:val="7"/>
        </w:numPr>
        <w:rPr>
          <w:b/>
          <w:bCs/>
        </w:rPr>
      </w:pPr>
      <w:r>
        <w:rPr>
          <w:b/>
          <w:bCs/>
        </w:rPr>
        <w:t xml:space="preserve">Strive </w:t>
      </w:r>
      <w:r w:rsidR="00C37938">
        <w:rPr>
          <w:b/>
          <w:bCs/>
        </w:rPr>
        <w:t xml:space="preserve">for design </w:t>
      </w:r>
      <w:r w:rsidR="00263B56">
        <w:rPr>
          <w:b/>
          <w:bCs/>
        </w:rPr>
        <w:t xml:space="preserve">of </w:t>
      </w:r>
      <w:r w:rsidR="00E3794C">
        <w:rPr>
          <w:b/>
          <w:bCs/>
        </w:rPr>
        <w:t xml:space="preserve">solutions </w:t>
      </w:r>
      <w:r w:rsidR="007D60F3">
        <w:rPr>
          <w:b/>
          <w:bCs/>
        </w:rPr>
        <w:t xml:space="preserve">that support sharing and processing of </w:t>
      </w:r>
      <w:r w:rsidR="000D200A">
        <w:rPr>
          <w:b/>
          <w:bCs/>
        </w:rPr>
        <w:t xml:space="preserve">request- and condition-based </w:t>
      </w:r>
      <w:r w:rsidR="00C37938">
        <w:rPr>
          <w:b/>
          <w:bCs/>
        </w:rPr>
        <w:t xml:space="preserve">inter-UE coordination feedback </w:t>
      </w:r>
      <w:r w:rsidR="00485673">
        <w:rPr>
          <w:b/>
          <w:bCs/>
        </w:rPr>
        <w:t xml:space="preserve">by all </w:t>
      </w:r>
      <w:r w:rsidR="00D57FF5">
        <w:rPr>
          <w:b/>
          <w:bCs/>
        </w:rPr>
        <w:t>UEs</w:t>
      </w:r>
    </w:p>
    <w:p w14:paraId="13F71162" w14:textId="77777777" w:rsidR="006826EB" w:rsidRDefault="006826EB" w:rsidP="006826EB">
      <w:pPr>
        <w:pStyle w:val="3GPPText"/>
      </w:pPr>
    </w:p>
    <w:p w14:paraId="3D921F45" w14:textId="1A44EAF2" w:rsidR="009C11AC" w:rsidRDefault="009C11AC" w:rsidP="009C11AC">
      <w:pPr>
        <w:pStyle w:val="Heading3"/>
      </w:pPr>
      <w:r>
        <w:t>Inter-UE Coordination Feedback in Scheme 2</w:t>
      </w:r>
    </w:p>
    <w:p w14:paraId="0C28F70A" w14:textId="7EC37C42" w:rsidR="00BB5E0E" w:rsidRPr="003E0555" w:rsidRDefault="00035A72" w:rsidP="003D447E">
      <w:pPr>
        <w:pStyle w:val="3GPPText"/>
      </w:pPr>
      <w:r>
        <w:t>For scheme 2, t</w:t>
      </w:r>
      <w:r w:rsidR="00D70597">
        <w:t xml:space="preserve">he feedback is always provided to </w:t>
      </w:r>
      <w:r w:rsidR="007F43D8">
        <w:t>TX UE</w:t>
      </w:r>
      <w:r w:rsidR="00DB15A1">
        <w:t>(s)</w:t>
      </w:r>
      <w:r>
        <w:t xml:space="preserve"> for which </w:t>
      </w:r>
      <w:r w:rsidR="008816FC">
        <w:t xml:space="preserve">agreed sidelink </w:t>
      </w:r>
      <w:r w:rsidR="003D5AA1">
        <w:t>conflict</w:t>
      </w:r>
      <w:r w:rsidR="00EB3DF0">
        <w:t>s were identified</w:t>
      </w:r>
      <w:r w:rsidR="007F43D8">
        <w:t>.</w:t>
      </w:r>
      <w:r w:rsidR="008816FC">
        <w:t xml:space="preserve"> </w:t>
      </w:r>
      <w:r w:rsidR="00DB15A1">
        <w:t xml:space="preserve">Selection of TX UE to provide feedback is discussed in section </w:t>
      </w:r>
      <w:r w:rsidR="00447DFD">
        <w:fldChar w:fldCharType="begin"/>
      </w:r>
      <w:r w:rsidR="00447DFD">
        <w:instrText xml:space="preserve"> REF _Ref84001995 \r \h </w:instrText>
      </w:r>
      <w:r w:rsidR="00447DFD">
        <w:fldChar w:fldCharType="separate"/>
      </w:r>
      <w:r w:rsidR="00CF7395">
        <w:t>2.10.2</w:t>
      </w:r>
      <w:r w:rsidR="00447DFD">
        <w:fldChar w:fldCharType="end"/>
      </w:r>
      <w:r w:rsidR="005F7447" w:rsidRPr="003E0555">
        <w:t>.</w:t>
      </w:r>
    </w:p>
    <w:p w14:paraId="3BE8C334" w14:textId="77777777" w:rsidR="008D1A28" w:rsidRDefault="008D1A28" w:rsidP="003D447E">
      <w:pPr>
        <w:pStyle w:val="3GPPText"/>
      </w:pPr>
    </w:p>
    <w:p w14:paraId="3A1A9589" w14:textId="7DE585DC" w:rsidR="008D1A28" w:rsidRDefault="008D1A28" w:rsidP="008D1A28">
      <w:pPr>
        <w:pStyle w:val="Heading2"/>
      </w:pPr>
      <w:r>
        <w:t>Multiplexing of Inter-UE Coordination Feedback and Data</w:t>
      </w:r>
    </w:p>
    <w:p w14:paraId="64054449" w14:textId="18F6C90F" w:rsidR="00605803" w:rsidRDefault="00605803" w:rsidP="00605803">
      <w:pPr>
        <w:pStyle w:val="Heading3"/>
      </w:pPr>
      <w:r>
        <w:rPr>
          <w:lang w:val="en-US"/>
        </w:rPr>
        <w:t xml:space="preserve">Multiplexing of </w:t>
      </w:r>
      <w:r>
        <w:t>Inter-UE Coordination Feedback in Scheme 1</w:t>
      </w:r>
    </w:p>
    <w:p w14:paraId="0326111C" w14:textId="6EC9B10C" w:rsidR="001467B4" w:rsidRPr="003830FE" w:rsidRDefault="008D5C5E" w:rsidP="003D447E">
      <w:pPr>
        <w:pStyle w:val="3GPPText"/>
      </w:pPr>
      <w:r w:rsidRPr="003830FE">
        <w:t xml:space="preserve">For </w:t>
      </w:r>
      <w:r w:rsidR="0032041E">
        <w:t xml:space="preserve">inter-UE coordination feedback </w:t>
      </w:r>
      <w:r w:rsidRPr="003830FE">
        <w:t>scheme 1</w:t>
      </w:r>
      <w:r w:rsidR="00E61B5C" w:rsidRPr="003830FE">
        <w:t xml:space="preserve">, support of </w:t>
      </w:r>
      <w:r w:rsidR="00520D6B">
        <w:t xml:space="preserve">feedback and data </w:t>
      </w:r>
      <w:r w:rsidR="00E61B5C" w:rsidRPr="003830FE">
        <w:t xml:space="preserve">multiplexing is important </w:t>
      </w:r>
      <w:r w:rsidR="00520D6B">
        <w:t>for</w:t>
      </w:r>
      <w:r w:rsidR="00A15E27">
        <w:t xml:space="preserve"> the</w:t>
      </w:r>
      <w:r w:rsidR="00520D6B">
        <w:t xml:space="preserve"> </w:t>
      </w:r>
      <w:r w:rsidR="00483B5F" w:rsidRPr="003830FE">
        <w:t>overall system performance.</w:t>
      </w:r>
      <w:r w:rsidR="002137BC" w:rsidRPr="003830FE">
        <w:t xml:space="preserve"> </w:t>
      </w:r>
      <w:r w:rsidR="00710155">
        <w:t xml:space="preserve">In </w:t>
      </w:r>
      <w:r w:rsidR="00401EE6">
        <w:t>general,</w:t>
      </w:r>
      <w:r w:rsidR="00710155">
        <w:t xml:space="preserve"> target </w:t>
      </w:r>
      <w:r w:rsidR="00065D47">
        <w:t xml:space="preserve">destination IDs for </w:t>
      </w:r>
      <w:r w:rsidR="00710155">
        <w:t xml:space="preserve">data and </w:t>
      </w:r>
      <w:r w:rsidR="00065D47">
        <w:t xml:space="preserve">feedback can be different. </w:t>
      </w:r>
      <w:r w:rsidR="000C2196" w:rsidRPr="003830FE">
        <w:t xml:space="preserve">The following </w:t>
      </w:r>
      <w:r w:rsidR="007F3E31" w:rsidRPr="00602482">
        <w:t>options</w:t>
      </w:r>
      <w:r w:rsidR="000C2196" w:rsidRPr="003830FE">
        <w:t xml:space="preserve"> can be </w:t>
      </w:r>
      <w:r w:rsidR="00C809A4" w:rsidRPr="003830FE">
        <w:t xml:space="preserve">considered </w:t>
      </w:r>
      <w:r w:rsidR="00D95FAC" w:rsidRPr="003830FE">
        <w:t>to support multiplexing of</w:t>
      </w:r>
      <w:r w:rsidR="00844714" w:rsidRPr="00602482">
        <w:t xml:space="preserve"> inter-UE coordination </w:t>
      </w:r>
      <w:r w:rsidR="00D95FAC" w:rsidRPr="003830FE">
        <w:t>feedback and data:</w:t>
      </w:r>
    </w:p>
    <w:p w14:paraId="0BA0F342" w14:textId="22583518" w:rsidR="00F0427C" w:rsidRPr="003830FE" w:rsidRDefault="0079662E" w:rsidP="00F0427C">
      <w:pPr>
        <w:pStyle w:val="3GPPAgreements"/>
      </w:pPr>
      <w:r w:rsidRPr="00602482">
        <w:t xml:space="preserve">Option </w:t>
      </w:r>
      <w:r w:rsidR="00F0427C" w:rsidRPr="003830FE">
        <w:t>1: Cast type / destination ID of multiplexed transmission is determined by cast type / destination ID of feedback</w:t>
      </w:r>
    </w:p>
    <w:p w14:paraId="38A0EDAA" w14:textId="1BCE914C" w:rsidR="00F0427C" w:rsidRPr="003830FE" w:rsidRDefault="003C3A96" w:rsidP="005A7B9D">
      <w:pPr>
        <w:pStyle w:val="3GPPAgreements"/>
        <w:numPr>
          <w:ilvl w:val="2"/>
          <w:numId w:val="14"/>
        </w:numPr>
      </w:pPr>
      <w:r w:rsidRPr="00602482">
        <w:t>T</w:t>
      </w:r>
      <w:r w:rsidR="00C8775E" w:rsidRPr="00602482">
        <w:t xml:space="preserve">his option </w:t>
      </w:r>
      <w:r w:rsidRPr="00602482">
        <w:t xml:space="preserve">can </w:t>
      </w:r>
      <w:r w:rsidR="00C8775E" w:rsidRPr="00602482">
        <w:t xml:space="preserve">work, </w:t>
      </w:r>
      <w:r w:rsidRPr="00602482">
        <w:t xml:space="preserve">if </w:t>
      </w:r>
      <w:r w:rsidR="00C8775E" w:rsidRPr="00602482">
        <w:t xml:space="preserve">the feedback destination ID </w:t>
      </w:r>
      <w:r w:rsidR="00236A08" w:rsidRPr="00602482">
        <w:t>has</w:t>
      </w:r>
      <w:r w:rsidR="00D31D6B" w:rsidRPr="00602482">
        <w:t xml:space="preserve"> broadcast destination ID</w:t>
      </w:r>
      <w:r w:rsidR="005A0ACD" w:rsidRPr="00602482">
        <w:t xml:space="preserve">, otherwise data </w:t>
      </w:r>
      <w:r w:rsidR="00FC153F" w:rsidRPr="00602482">
        <w:t>can be missed by target RX UEs</w:t>
      </w:r>
    </w:p>
    <w:p w14:paraId="10CA5F90" w14:textId="228C68C3" w:rsidR="00F0427C" w:rsidRPr="003830FE" w:rsidRDefault="0079662E" w:rsidP="00F0427C">
      <w:pPr>
        <w:pStyle w:val="3GPPAgreements"/>
      </w:pPr>
      <w:r w:rsidRPr="00602482">
        <w:t xml:space="preserve">Option </w:t>
      </w:r>
      <w:r w:rsidR="00F0427C" w:rsidRPr="003830FE">
        <w:t>2: Cast type / destination ID of multiplexed transmission is determined by cast type / destination ID of data</w:t>
      </w:r>
    </w:p>
    <w:p w14:paraId="4B11F9EB" w14:textId="5339FBB9" w:rsidR="0034370E" w:rsidRPr="00602482" w:rsidRDefault="0034370E" w:rsidP="005A7B9D">
      <w:pPr>
        <w:pStyle w:val="3GPPAgreements"/>
        <w:numPr>
          <w:ilvl w:val="2"/>
          <w:numId w:val="14"/>
        </w:numPr>
      </w:pPr>
      <w:r w:rsidRPr="00602482">
        <w:t xml:space="preserve">This option can work, if the </w:t>
      </w:r>
      <w:r w:rsidR="00382F44" w:rsidRPr="00602482">
        <w:t xml:space="preserve">data </w:t>
      </w:r>
      <w:r w:rsidR="00D7314D" w:rsidRPr="00602482">
        <w:t>has</w:t>
      </w:r>
      <w:r w:rsidRPr="00602482">
        <w:t xml:space="preserve"> broadcast destination ID</w:t>
      </w:r>
      <w:r w:rsidR="000A65D8" w:rsidRPr="00602482">
        <w:t xml:space="preserve">, otherwise feedback </w:t>
      </w:r>
      <w:r w:rsidRPr="00602482">
        <w:t xml:space="preserve">can be missed by </w:t>
      </w:r>
      <w:r w:rsidR="00D00BA9" w:rsidRPr="00602482">
        <w:t xml:space="preserve">UEs that have </w:t>
      </w:r>
      <w:r w:rsidR="007A53E2">
        <w:t xml:space="preserve">a </w:t>
      </w:r>
      <w:r w:rsidR="00D00BA9" w:rsidRPr="00602482">
        <w:t>different destination IDs</w:t>
      </w:r>
    </w:p>
    <w:p w14:paraId="063BCD08" w14:textId="7F9BC432" w:rsidR="00F0427C" w:rsidRPr="003830FE" w:rsidRDefault="0079662E" w:rsidP="00F0427C">
      <w:pPr>
        <w:pStyle w:val="3GPPAgreements"/>
      </w:pPr>
      <w:r w:rsidRPr="00602482">
        <w:t>Option 3</w:t>
      </w:r>
      <w:r w:rsidR="00F0427C" w:rsidRPr="003830FE">
        <w:t>: Cast type / destination ID for inter-UE coordination feedback and data in case of multiplexing are indicated separately</w:t>
      </w:r>
    </w:p>
    <w:p w14:paraId="1807DC43" w14:textId="06E094B5" w:rsidR="00D95FAC" w:rsidRPr="003830FE" w:rsidRDefault="00F0427C" w:rsidP="005A7B9D">
      <w:pPr>
        <w:pStyle w:val="3GPPAgreements"/>
        <w:numPr>
          <w:ilvl w:val="2"/>
          <w:numId w:val="14"/>
        </w:numPr>
      </w:pPr>
      <w:r w:rsidRPr="003830FE">
        <w:t xml:space="preserve">In this case both feedback and data can be received </w:t>
      </w:r>
      <w:r w:rsidR="003F4BBB">
        <w:t xml:space="preserve">and processed </w:t>
      </w:r>
      <w:r w:rsidRPr="003830FE">
        <w:t>by corresponding</w:t>
      </w:r>
      <w:r w:rsidR="00694034" w:rsidRPr="00602482">
        <w:t xml:space="preserve"> </w:t>
      </w:r>
      <w:r w:rsidR="00002B21" w:rsidRPr="003830FE">
        <w:t xml:space="preserve">target </w:t>
      </w:r>
      <w:r w:rsidRPr="003830FE">
        <w:t>UEs</w:t>
      </w:r>
    </w:p>
    <w:p w14:paraId="5E5B0BA4" w14:textId="3EA4DC06" w:rsidR="00904285" w:rsidRDefault="00804537" w:rsidP="003D447E">
      <w:pPr>
        <w:pStyle w:val="3GPPText"/>
      </w:pPr>
      <w:r w:rsidRPr="00602482">
        <w:t>Based on analysis of the above options</w:t>
      </w:r>
      <w:r w:rsidR="00023700">
        <w:t>,</w:t>
      </w:r>
      <w:r w:rsidRPr="00602482">
        <w:t xml:space="preserve"> </w:t>
      </w:r>
      <w:r w:rsidR="00327F34">
        <w:t xml:space="preserve">we </w:t>
      </w:r>
      <w:r w:rsidR="002D70AE">
        <w:t xml:space="preserve">can </w:t>
      </w:r>
      <w:r w:rsidR="00327F34">
        <w:t xml:space="preserve">see the following </w:t>
      </w:r>
      <w:r w:rsidR="002D70AE">
        <w:t xml:space="preserve">potential </w:t>
      </w:r>
      <w:r w:rsidR="00E62001">
        <w:t>universal solution</w:t>
      </w:r>
      <w:r w:rsidR="00904285">
        <w:t>s:</w:t>
      </w:r>
    </w:p>
    <w:p w14:paraId="2FB105B4" w14:textId="15FF36C4" w:rsidR="00934DFD" w:rsidRDefault="009D6CDC" w:rsidP="00602482">
      <w:pPr>
        <w:pStyle w:val="3GPPAgreements"/>
      </w:pPr>
      <w:r>
        <w:t xml:space="preserve">Alt.1: </w:t>
      </w:r>
      <w:r w:rsidR="00904285">
        <w:t>Use of</w:t>
      </w:r>
      <w:r w:rsidR="00E62001">
        <w:t xml:space="preserve"> </w:t>
      </w:r>
      <w:r w:rsidR="00804537" w:rsidRPr="00602482">
        <w:t xml:space="preserve">broadcast destination ID if data </w:t>
      </w:r>
      <w:r w:rsidR="00BA4D30" w:rsidRPr="00602482">
        <w:t xml:space="preserve">and feedback are multiplexed </w:t>
      </w:r>
      <w:r w:rsidR="008E5DA5" w:rsidRPr="00602482">
        <w:t>in the same transmission</w:t>
      </w:r>
    </w:p>
    <w:p w14:paraId="6FB9E777" w14:textId="3DB83489" w:rsidR="00A1558A" w:rsidRDefault="009D6CDC" w:rsidP="00502BDD">
      <w:pPr>
        <w:pStyle w:val="3GPPAgreements"/>
      </w:pPr>
      <w:r>
        <w:t xml:space="preserve">Alt.2: </w:t>
      </w:r>
      <w:r w:rsidR="00202AF6">
        <w:t>S</w:t>
      </w:r>
      <w:r w:rsidR="00934DFD">
        <w:t xml:space="preserve">eparate indication </w:t>
      </w:r>
      <w:r w:rsidR="00A74126">
        <w:t xml:space="preserve">of destination ID for data and </w:t>
      </w:r>
      <w:r w:rsidR="005864E3">
        <w:t xml:space="preserve">inter-UE coordination </w:t>
      </w:r>
      <w:r w:rsidR="00A74126">
        <w:t>feedback</w:t>
      </w:r>
    </w:p>
    <w:p w14:paraId="11C75C20" w14:textId="7BCC8291" w:rsidR="00804537" w:rsidRPr="00602482" w:rsidRDefault="00A676FA" w:rsidP="005A7B9D">
      <w:pPr>
        <w:pStyle w:val="3GPPAgreements"/>
        <w:numPr>
          <w:ilvl w:val="2"/>
          <w:numId w:val="14"/>
        </w:numPr>
      </w:pPr>
      <w:r>
        <w:lastRenderedPageBreak/>
        <w:t xml:space="preserve">In this case the minimum information that may need to be indicated is that </w:t>
      </w:r>
      <w:r w:rsidR="00A771D9">
        <w:t xml:space="preserve">sidelink </w:t>
      </w:r>
      <w:r w:rsidR="00A1558A">
        <w:t xml:space="preserve">data </w:t>
      </w:r>
      <w:r w:rsidR="00C81AD2">
        <w:t xml:space="preserve">transmission contains </w:t>
      </w:r>
      <w:r w:rsidR="00A1558A">
        <w:t xml:space="preserve">multiplexed </w:t>
      </w:r>
      <w:r w:rsidR="00C81AD2">
        <w:t>inter</w:t>
      </w:r>
      <w:r w:rsidR="008C7BA8">
        <w:t xml:space="preserve">-UE coordination feedback and possibly </w:t>
      </w:r>
      <w:r w:rsidR="005127B4">
        <w:t>its type</w:t>
      </w:r>
      <w:r w:rsidR="00A80367">
        <w:t>.</w:t>
      </w:r>
    </w:p>
    <w:p w14:paraId="7BF8EBDA" w14:textId="70B58671" w:rsidR="008F08C4" w:rsidRPr="00EC2A82" w:rsidRDefault="00BE4165" w:rsidP="003D447E">
      <w:pPr>
        <w:pStyle w:val="3GPPText"/>
      </w:pPr>
      <w:r>
        <w:t xml:space="preserve">Given that Alt.1 may have limitations in terms of </w:t>
      </w:r>
      <w:r w:rsidR="00101739">
        <w:t xml:space="preserve">HARQ feedback support </w:t>
      </w:r>
      <w:r w:rsidR="00132B4E">
        <w:t xml:space="preserve">and </w:t>
      </w:r>
      <w:r w:rsidR="002D7E7D">
        <w:t xml:space="preserve">may not be always suitable for request-based inter-UE coordination feedback </w:t>
      </w:r>
      <w:r w:rsidR="002B6E22">
        <w:t>in terms of cast type</w:t>
      </w:r>
      <w:r w:rsidR="002F685D">
        <w:t>,</w:t>
      </w:r>
      <w:r w:rsidR="002B6E22">
        <w:t xml:space="preserve"> </w:t>
      </w:r>
      <w:r w:rsidR="004358A6">
        <w:t xml:space="preserve">our preference is to </w:t>
      </w:r>
      <w:r w:rsidR="00131528">
        <w:t>support for Alt.2.</w:t>
      </w:r>
    </w:p>
    <w:p w14:paraId="1CB11889" w14:textId="77777777" w:rsidR="00A25FF5" w:rsidRDefault="00A25FF5" w:rsidP="003D447E">
      <w:pPr>
        <w:pStyle w:val="3GPPText"/>
        <w:rPr>
          <w:highlight w:val="yellow"/>
        </w:rPr>
      </w:pPr>
    </w:p>
    <w:p w14:paraId="00661C79" w14:textId="77777777" w:rsidR="00D74C95" w:rsidRDefault="00D74C95" w:rsidP="005A7B9D">
      <w:pPr>
        <w:pStyle w:val="3GPPText"/>
        <w:numPr>
          <w:ilvl w:val="0"/>
          <w:numId w:val="7"/>
        </w:numPr>
      </w:pPr>
    </w:p>
    <w:p w14:paraId="3C00E02E" w14:textId="18477A0B" w:rsidR="005057E2" w:rsidRDefault="005057E2" w:rsidP="005A7B9D">
      <w:pPr>
        <w:pStyle w:val="3GPPText"/>
        <w:numPr>
          <w:ilvl w:val="1"/>
          <w:numId w:val="7"/>
        </w:numPr>
        <w:rPr>
          <w:b/>
          <w:bCs/>
        </w:rPr>
      </w:pPr>
      <w:r>
        <w:rPr>
          <w:b/>
          <w:bCs/>
        </w:rPr>
        <w:t>For scheme 1,</w:t>
      </w:r>
    </w:p>
    <w:p w14:paraId="685F022E" w14:textId="7546D7D6" w:rsidR="00D74C95" w:rsidRDefault="005057E2" w:rsidP="005A7B9D">
      <w:pPr>
        <w:pStyle w:val="3GPPText"/>
        <w:numPr>
          <w:ilvl w:val="2"/>
          <w:numId w:val="7"/>
        </w:numPr>
        <w:rPr>
          <w:b/>
          <w:bCs/>
        </w:rPr>
      </w:pPr>
      <w:r>
        <w:rPr>
          <w:b/>
          <w:bCs/>
        </w:rPr>
        <w:t>M</w:t>
      </w:r>
      <w:r w:rsidR="007169FE">
        <w:rPr>
          <w:b/>
          <w:bCs/>
        </w:rPr>
        <w:t>ultiplexing of r</w:t>
      </w:r>
      <w:r w:rsidR="00D74C95">
        <w:rPr>
          <w:b/>
          <w:bCs/>
        </w:rPr>
        <w:t>equest</w:t>
      </w:r>
      <w:r w:rsidR="00AA3C2A" w:rsidRPr="00602482">
        <w:rPr>
          <w:b/>
        </w:rPr>
        <w:t>-</w:t>
      </w:r>
      <w:r w:rsidR="00D74C95">
        <w:rPr>
          <w:b/>
          <w:bCs/>
        </w:rPr>
        <w:t xml:space="preserve"> and </w:t>
      </w:r>
      <w:r w:rsidR="00FB6F9B">
        <w:rPr>
          <w:b/>
          <w:bCs/>
        </w:rPr>
        <w:t xml:space="preserve">condition-based </w:t>
      </w:r>
      <w:r w:rsidR="0058057C">
        <w:rPr>
          <w:b/>
          <w:bCs/>
        </w:rPr>
        <w:t xml:space="preserve">inter-UE coordination </w:t>
      </w:r>
      <w:r w:rsidR="00FB6F9B">
        <w:rPr>
          <w:b/>
          <w:bCs/>
        </w:rPr>
        <w:t>feedback</w:t>
      </w:r>
      <w:r w:rsidR="0058057C">
        <w:rPr>
          <w:b/>
          <w:bCs/>
        </w:rPr>
        <w:t xml:space="preserve"> </w:t>
      </w:r>
      <w:r w:rsidR="007169FE">
        <w:rPr>
          <w:b/>
          <w:bCs/>
        </w:rPr>
        <w:t xml:space="preserve">with data </w:t>
      </w:r>
      <w:r w:rsidR="00DA3053">
        <w:rPr>
          <w:b/>
          <w:bCs/>
        </w:rPr>
        <w:t>is supported</w:t>
      </w:r>
    </w:p>
    <w:p w14:paraId="3D5B685C" w14:textId="55C1FDC6" w:rsidR="00901450" w:rsidRDefault="002F3266" w:rsidP="005A7B9D">
      <w:pPr>
        <w:pStyle w:val="3GPPText"/>
        <w:numPr>
          <w:ilvl w:val="2"/>
          <w:numId w:val="7"/>
        </w:numPr>
        <w:rPr>
          <w:b/>
          <w:bCs/>
        </w:rPr>
      </w:pPr>
      <w:r>
        <w:rPr>
          <w:b/>
          <w:bCs/>
        </w:rPr>
        <w:t>Condition-based inter-UE coordination feedback is associa</w:t>
      </w:r>
      <w:r w:rsidR="002E2E24">
        <w:rPr>
          <w:b/>
          <w:bCs/>
        </w:rPr>
        <w:t xml:space="preserve">ted </w:t>
      </w:r>
      <w:r w:rsidR="00901450">
        <w:rPr>
          <w:b/>
          <w:bCs/>
        </w:rPr>
        <w:t>with broadcast destination ID</w:t>
      </w:r>
    </w:p>
    <w:p w14:paraId="44C01FAB" w14:textId="49EF7F46" w:rsidR="00901450" w:rsidRDefault="00901450" w:rsidP="005A7B9D">
      <w:pPr>
        <w:pStyle w:val="3GPPText"/>
        <w:numPr>
          <w:ilvl w:val="2"/>
          <w:numId w:val="7"/>
        </w:numPr>
        <w:rPr>
          <w:b/>
          <w:bCs/>
        </w:rPr>
      </w:pPr>
      <w:r>
        <w:rPr>
          <w:b/>
          <w:bCs/>
        </w:rPr>
        <w:t xml:space="preserve">Request-based inter-UE coordination feedback </w:t>
      </w:r>
      <w:r w:rsidR="00013E7F">
        <w:rPr>
          <w:b/>
          <w:bCs/>
        </w:rPr>
        <w:t xml:space="preserve">is </w:t>
      </w:r>
      <w:r>
        <w:rPr>
          <w:b/>
          <w:bCs/>
        </w:rPr>
        <w:t>associated with either</w:t>
      </w:r>
      <w:r w:rsidR="002C4187">
        <w:rPr>
          <w:b/>
          <w:bCs/>
        </w:rPr>
        <w:t xml:space="preserve"> of </w:t>
      </w:r>
      <w:r w:rsidR="008C5896">
        <w:rPr>
          <w:b/>
          <w:bCs/>
        </w:rPr>
        <w:t xml:space="preserve">the following </w:t>
      </w:r>
      <w:r w:rsidR="00E71B74">
        <w:rPr>
          <w:b/>
          <w:bCs/>
        </w:rPr>
        <w:t xml:space="preserve">destination ID </w:t>
      </w:r>
      <w:r w:rsidR="008C5896">
        <w:rPr>
          <w:b/>
          <w:bCs/>
        </w:rPr>
        <w:t xml:space="preserve">options </w:t>
      </w:r>
      <w:r w:rsidR="00F97928">
        <w:rPr>
          <w:b/>
          <w:bCs/>
        </w:rPr>
        <w:t xml:space="preserve">that can be enabled by </w:t>
      </w:r>
      <w:r w:rsidR="003200C7">
        <w:rPr>
          <w:b/>
          <w:bCs/>
        </w:rPr>
        <w:t>pre-configuration</w:t>
      </w:r>
    </w:p>
    <w:p w14:paraId="165B1D59" w14:textId="116B32F2" w:rsidR="00A178D9" w:rsidRDefault="00AA1E1B" w:rsidP="005A7B9D">
      <w:pPr>
        <w:pStyle w:val="3GPPText"/>
        <w:numPr>
          <w:ilvl w:val="3"/>
          <w:numId w:val="7"/>
        </w:numPr>
        <w:rPr>
          <w:b/>
          <w:bCs/>
        </w:rPr>
      </w:pPr>
      <w:r>
        <w:rPr>
          <w:b/>
          <w:bCs/>
        </w:rPr>
        <w:t>B</w:t>
      </w:r>
      <w:r w:rsidR="00901450">
        <w:rPr>
          <w:b/>
          <w:bCs/>
        </w:rPr>
        <w:t>roadcast destination ID</w:t>
      </w:r>
    </w:p>
    <w:p w14:paraId="1BEBB0CA" w14:textId="3A6C58B0" w:rsidR="00901450" w:rsidRDefault="00946980" w:rsidP="005A7B9D">
      <w:pPr>
        <w:pStyle w:val="3GPPText"/>
        <w:numPr>
          <w:ilvl w:val="4"/>
          <w:numId w:val="7"/>
        </w:numPr>
        <w:ind w:left="1134"/>
        <w:rPr>
          <w:b/>
          <w:bCs/>
        </w:rPr>
      </w:pPr>
      <w:r>
        <w:rPr>
          <w:b/>
          <w:bCs/>
        </w:rPr>
        <w:t>e.g., a</w:t>
      </w:r>
      <w:r w:rsidR="000244AC">
        <w:rPr>
          <w:b/>
          <w:bCs/>
        </w:rPr>
        <w:t xml:space="preserve">t least </w:t>
      </w:r>
      <w:r w:rsidR="00735653">
        <w:rPr>
          <w:b/>
          <w:bCs/>
        </w:rPr>
        <w:t>for</w:t>
      </w:r>
      <w:r w:rsidR="00A43348">
        <w:rPr>
          <w:b/>
          <w:bCs/>
        </w:rPr>
        <w:t xml:space="preserve"> </w:t>
      </w:r>
      <w:r w:rsidR="00A1704A">
        <w:rPr>
          <w:b/>
          <w:bCs/>
        </w:rPr>
        <w:t xml:space="preserve">the case of </w:t>
      </w:r>
      <w:r w:rsidR="00D14909">
        <w:rPr>
          <w:b/>
          <w:bCs/>
        </w:rPr>
        <w:t>standalone in</w:t>
      </w:r>
      <w:r w:rsidR="00D51F53">
        <w:rPr>
          <w:b/>
          <w:bCs/>
        </w:rPr>
        <w:t>ter-UE coordination feedback</w:t>
      </w:r>
      <w:r w:rsidR="00904F60">
        <w:rPr>
          <w:b/>
          <w:bCs/>
        </w:rPr>
        <w:t xml:space="preserve"> and </w:t>
      </w:r>
      <w:r w:rsidR="00172F72">
        <w:rPr>
          <w:b/>
          <w:bCs/>
        </w:rPr>
        <w:t xml:space="preserve">feedback </w:t>
      </w:r>
      <w:r w:rsidR="00904F60">
        <w:rPr>
          <w:b/>
          <w:bCs/>
        </w:rPr>
        <w:t>multiplexing with broadcast data</w:t>
      </w:r>
    </w:p>
    <w:p w14:paraId="6227AE07" w14:textId="77777777" w:rsidR="00A1704A" w:rsidRDefault="00AA1E1B" w:rsidP="005A7B9D">
      <w:pPr>
        <w:pStyle w:val="3GPPText"/>
        <w:numPr>
          <w:ilvl w:val="3"/>
          <w:numId w:val="7"/>
        </w:numPr>
        <w:rPr>
          <w:b/>
          <w:bCs/>
        </w:rPr>
      </w:pPr>
      <w:r>
        <w:rPr>
          <w:b/>
          <w:bCs/>
        </w:rPr>
        <w:t xml:space="preserve">Source </w:t>
      </w:r>
      <w:r w:rsidR="00413EBB">
        <w:rPr>
          <w:b/>
          <w:bCs/>
        </w:rPr>
        <w:t xml:space="preserve">ID of the UE requesting </w:t>
      </w:r>
      <w:r w:rsidR="000A6C97">
        <w:rPr>
          <w:b/>
          <w:bCs/>
        </w:rPr>
        <w:t>inter-UE coordination feedback</w:t>
      </w:r>
      <w:r w:rsidR="00067289">
        <w:rPr>
          <w:b/>
          <w:bCs/>
        </w:rPr>
        <w:t xml:space="preserve"> </w:t>
      </w:r>
    </w:p>
    <w:p w14:paraId="3BB83991" w14:textId="4C33123A" w:rsidR="00AA1E1B" w:rsidRDefault="009F040A" w:rsidP="005A7B9D">
      <w:pPr>
        <w:pStyle w:val="3GPPText"/>
        <w:numPr>
          <w:ilvl w:val="4"/>
          <w:numId w:val="7"/>
        </w:numPr>
        <w:ind w:left="1134"/>
        <w:rPr>
          <w:b/>
          <w:bCs/>
        </w:rPr>
      </w:pPr>
      <w:r>
        <w:rPr>
          <w:b/>
          <w:bCs/>
        </w:rPr>
        <w:t>e.g., a</w:t>
      </w:r>
      <w:r w:rsidR="00A1704A">
        <w:rPr>
          <w:b/>
          <w:bCs/>
        </w:rPr>
        <w:t xml:space="preserve">t least for </w:t>
      </w:r>
      <w:r w:rsidR="009B5502">
        <w:rPr>
          <w:b/>
          <w:bCs/>
        </w:rPr>
        <w:t xml:space="preserve">the case </w:t>
      </w:r>
      <w:r w:rsidR="00D46670">
        <w:rPr>
          <w:b/>
          <w:bCs/>
        </w:rPr>
        <w:t xml:space="preserve">when only </w:t>
      </w:r>
      <w:r w:rsidR="00067289">
        <w:rPr>
          <w:b/>
          <w:bCs/>
        </w:rPr>
        <w:t xml:space="preserve">unicast </w:t>
      </w:r>
      <w:r w:rsidR="002F36EB">
        <w:rPr>
          <w:b/>
          <w:bCs/>
        </w:rPr>
        <w:t xml:space="preserve">inter-UE coordination </w:t>
      </w:r>
      <w:r w:rsidR="00D26844">
        <w:rPr>
          <w:b/>
          <w:bCs/>
        </w:rPr>
        <w:t>feedback</w:t>
      </w:r>
      <w:r w:rsidR="00923670">
        <w:rPr>
          <w:b/>
          <w:bCs/>
        </w:rPr>
        <w:t xml:space="preserve"> is enabled</w:t>
      </w:r>
    </w:p>
    <w:p w14:paraId="6D3079A3" w14:textId="77777777" w:rsidR="00370566" w:rsidRDefault="00961423" w:rsidP="005A7B9D">
      <w:pPr>
        <w:pStyle w:val="3GPPText"/>
        <w:numPr>
          <w:ilvl w:val="3"/>
          <w:numId w:val="7"/>
        </w:numPr>
        <w:rPr>
          <w:b/>
          <w:bCs/>
        </w:rPr>
      </w:pPr>
      <w:r>
        <w:rPr>
          <w:b/>
          <w:bCs/>
        </w:rPr>
        <w:t>Groupcast destination ID</w:t>
      </w:r>
      <w:r w:rsidR="00A143C7">
        <w:rPr>
          <w:b/>
          <w:bCs/>
        </w:rPr>
        <w:t xml:space="preserve"> </w:t>
      </w:r>
      <w:r w:rsidR="006A56BF">
        <w:rPr>
          <w:b/>
          <w:bCs/>
        </w:rPr>
        <w:t xml:space="preserve">of the UE requesting </w:t>
      </w:r>
      <w:r w:rsidR="008532D7">
        <w:rPr>
          <w:b/>
          <w:bCs/>
        </w:rPr>
        <w:t xml:space="preserve">inter-UE coordination feedback </w:t>
      </w:r>
    </w:p>
    <w:p w14:paraId="63F610F9" w14:textId="5522BCE0" w:rsidR="00F737FC" w:rsidRDefault="005D30D6" w:rsidP="005A7B9D">
      <w:pPr>
        <w:pStyle w:val="3GPPText"/>
        <w:numPr>
          <w:ilvl w:val="4"/>
          <w:numId w:val="7"/>
        </w:numPr>
        <w:ind w:left="1134"/>
        <w:rPr>
          <w:b/>
          <w:bCs/>
        </w:rPr>
      </w:pPr>
      <w:r>
        <w:rPr>
          <w:b/>
          <w:bCs/>
        </w:rPr>
        <w:t>e</w:t>
      </w:r>
      <w:r w:rsidR="00370566">
        <w:rPr>
          <w:b/>
          <w:bCs/>
        </w:rPr>
        <w:t>.g.</w:t>
      </w:r>
      <w:r w:rsidR="005E7BB3">
        <w:rPr>
          <w:b/>
          <w:bCs/>
        </w:rPr>
        <w:t>,</w:t>
      </w:r>
      <w:r w:rsidR="00370566">
        <w:rPr>
          <w:b/>
          <w:bCs/>
        </w:rPr>
        <w:t xml:space="preserve"> at least for the case </w:t>
      </w:r>
      <w:r>
        <w:rPr>
          <w:b/>
          <w:bCs/>
        </w:rPr>
        <w:t xml:space="preserve">when </w:t>
      </w:r>
      <w:r w:rsidR="004B3780">
        <w:rPr>
          <w:b/>
          <w:bCs/>
        </w:rPr>
        <w:t xml:space="preserve">groupcast </w:t>
      </w:r>
      <w:r>
        <w:rPr>
          <w:b/>
          <w:bCs/>
        </w:rPr>
        <w:t>inter-UE coordination feedback is enabled</w:t>
      </w:r>
    </w:p>
    <w:p w14:paraId="3584B7BA" w14:textId="73FD7060" w:rsidR="00901450" w:rsidRDefault="00901450" w:rsidP="005A7B9D">
      <w:pPr>
        <w:pStyle w:val="3GPPText"/>
        <w:numPr>
          <w:ilvl w:val="2"/>
          <w:numId w:val="7"/>
        </w:numPr>
        <w:rPr>
          <w:b/>
          <w:bCs/>
        </w:rPr>
      </w:pPr>
      <w:r>
        <w:rPr>
          <w:b/>
          <w:bCs/>
        </w:rPr>
        <w:t>Request- and condition</w:t>
      </w:r>
      <w:r w:rsidR="00956B98">
        <w:rPr>
          <w:b/>
          <w:bCs/>
        </w:rPr>
        <w:t>-</w:t>
      </w:r>
      <w:r>
        <w:rPr>
          <w:b/>
          <w:bCs/>
        </w:rPr>
        <w:t xml:space="preserve"> based inter-UE coordination feedback can be multiplexed with data having different destination ID</w:t>
      </w:r>
    </w:p>
    <w:p w14:paraId="7C82C447" w14:textId="479AD499" w:rsidR="009B5741" w:rsidRDefault="00FD22FA" w:rsidP="005A7B9D">
      <w:pPr>
        <w:pStyle w:val="3GPPText"/>
        <w:numPr>
          <w:ilvl w:val="3"/>
          <w:numId w:val="7"/>
        </w:numPr>
        <w:rPr>
          <w:b/>
          <w:bCs/>
        </w:rPr>
      </w:pPr>
      <w:r>
        <w:rPr>
          <w:b/>
          <w:bCs/>
        </w:rPr>
        <w:t>In this case destination IDs for d</w:t>
      </w:r>
      <w:r w:rsidR="006B55CF">
        <w:rPr>
          <w:b/>
          <w:bCs/>
        </w:rPr>
        <w:t>ata and feedback can be separately indicated</w:t>
      </w:r>
    </w:p>
    <w:p w14:paraId="29D7251A" w14:textId="77777777" w:rsidR="00DD10C5" w:rsidRDefault="00DD10C5" w:rsidP="003D447E">
      <w:pPr>
        <w:pStyle w:val="3GPPText"/>
      </w:pPr>
    </w:p>
    <w:p w14:paraId="7E91EEC2" w14:textId="0569AEC4" w:rsidR="00EC4290" w:rsidRDefault="00EC4290" w:rsidP="00EC4290">
      <w:pPr>
        <w:pStyle w:val="Heading3"/>
      </w:pPr>
      <w:r>
        <w:rPr>
          <w:lang w:val="en-US"/>
        </w:rPr>
        <w:t xml:space="preserve">Multiplexing of </w:t>
      </w:r>
      <w:r>
        <w:t>Inter-UE Coordination Feedback in Scheme 2</w:t>
      </w:r>
    </w:p>
    <w:p w14:paraId="797AFEE7" w14:textId="17918DAD" w:rsidR="00EC4290" w:rsidRDefault="00EC4290" w:rsidP="003D447E">
      <w:pPr>
        <w:pStyle w:val="3GPPText"/>
      </w:pPr>
      <w:r>
        <w:t xml:space="preserve">For inter-UE coordination </w:t>
      </w:r>
      <w:r w:rsidR="00A47763">
        <w:t>scheme 2</w:t>
      </w:r>
      <w:r w:rsidR="009D0745">
        <w:t>,</w:t>
      </w:r>
      <w:r w:rsidR="00A47763">
        <w:t xml:space="preserve"> the multiplexing of data and inter-UE coordination feedback is not supported.</w:t>
      </w:r>
    </w:p>
    <w:p w14:paraId="689F6E97" w14:textId="77777777" w:rsidR="00A47763" w:rsidRPr="00282A0B" w:rsidRDefault="00A47763" w:rsidP="003D447E">
      <w:pPr>
        <w:pStyle w:val="3GPPText"/>
      </w:pPr>
    </w:p>
    <w:p w14:paraId="5BE33D17" w14:textId="6B5072B1" w:rsidR="00520AB1" w:rsidRDefault="00520AB1" w:rsidP="00520AB1">
      <w:pPr>
        <w:pStyle w:val="Heading2"/>
      </w:pPr>
      <w:r>
        <w:t>Prioritization of Inter-UE Coordination Feedback Transmission</w:t>
      </w:r>
    </w:p>
    <w:p w14:paraId="57B33FEC" w14:textId="1063696D" w:rsidR="001F14C3" w:rsidRDefault="00175DCA" w:rsidP="001F14C3">
      <w:pPr>
        <w:pStyle w:val="Heading3"/>
      </w:pPr>
      <w:r>
        <w:t>Feedback Transmission</w:t>
      </w:r>
      <w:r w:rsidR="001917B6">
        <w:t xml:space="preserve"> Priority for </w:t>
      </w:r>
      <w:r w:rsidR="001F14C3">
        <w:t>Scheme 1</w:t>
      </w:r>
    </w:p>
    <w:p w14:paraId="03A0E600" w14:textId="637731D6" w:rsidR="00794E7F" w:rsidRDefault="00794E7F" w:rsidP="003570D4">
      <w:pPr>
        <w:pStyle w:val="3GPPText"/>
      </w:pPr>
      <w:r>
        <w:t xml:space="preserve">For </w:t>
      </w:r>
      <w:r w:rsidR="001479E6">
        <w:t xml:space="preserve">inter-UE coordination </w:t>
      </w:r>
      <w:r>
        <w:t xml:space="preserve">scheme 1, </w:t>
      </w:r>
      <w:r w:rsidR="001479E6">
        <w:t xml:space="preserve">the </w:t>
      </w:r>
      <w:r>
        <w:t>int</w:t>
      </w:r>
      <w:r w:rsidR="007117B5">
        <w:t xml:space="preserve">er-UE coordination feedback can be associated with </w:t>
      </w:r>
      <w:r w:rsidR="002A3ADE">
        <w:t xml:space="preserve">the </w:t>
      </w:r>
      <w:r w:rsidR="00DE7E99">
        <w:t>sidelink transmission priority level. When feedback is multiplexed with sidelink data</w:t>
      </w:r>
      <w:r w:rsidR="00D81C89">
        <w:t xml:space="preserve">, </w:t>
      </w:r>
      <w:r w:rsidR="00DE7E99">
        <w:t xml:space="preserve">the </w:t>
      </w:r>
      <w:r w:rsidR="00D80D45">
        <w:t>highest priority level among multiplexed components can be used</w:t>
      </w:r>
      <w:r w:rsidR="00E56FBC">
        <w:t xml:space="preserve">. </w:t>
      </w:r>
      <w:r w:rsidR="00403BB8">
        <w:t xml:space="preserve">If </w:t>
      </w:r>
      <w:r w:rsidR="00C12BFA">
        <w:t xml:space="preserve">a </w:t>
      </w:r>
      <w:r w:rsidR="00403BB8">
        <w:t xml:space="preserve">UE needs to multiplex multiple feedbacks </w:t>
      </w:r>
      <w:r w:rsidR="009D1130">
        <w:t xml:space="preserve">priority </w:t>
      </w:r>
      <w:r w:rsidR="00545884">
        <w:t>rule</w:t>
      </w:r>
      <w:r w:rsidR="00C12BFA">
        <w:t>s</w:t>
      </w:r>
      <w:r w:rsidR="00545884">
        <w:t xml:space="preserve"> for </w:t>
      </w:r>
      <w:r w:rsidR="009D1130">
        <w:t>feedback mult</w:t>
      </w:r>
      <w:r w:rsidR="00EA311C">
        <w:t xml:space="preserve">iplexing </w:t>
      </w:r>
      <w:r w:rsidR="00545884">
        <w:t xml:space="preserve">can be </w:t>
      </w:r>
      <w:r w:rsidR="007C0A51">
        <w:t>introduced</w:t>
      </w:r>
      <w:r w:rsidR="00D24F68">
        <w:t>.</w:t>
      </w:r>
    </w:p>
    <w:p w14:paraId="6C6F32BD" w14:textId="149F1924" w:rsidR="00E22EF0" w:rsidRDefault="00E22EF0" w:rsidP="003570D4">
      <w:pPr>
        <w:pStyle w:val="3GPPText"/>
      </w:pPr>
    </w:p>
    <w:p w14:paraId="0A75350B" w14:textId="77777777" w:rsidR="0027352E" w:rsidRDefault="0027352E" w:rsidP="005A7B9D">
      <w:pPr>
        <w:pStyle w:val="3GPPText"/>
        <w:numPr>
          <w:ilvl w:val="0"/>
          <w:numId w:val="7"/>
        </w:numPr>
      </w:pPr>
    </w:p>
    <w:p w14:paraId="3EE02E91" w14:textId="2E8C2D78" w:rsidR="00ED14F9" w:rsidRDefault="0027352E" w:rsidP="005A7B9D">
      <w:pPr>
        <w:pStyle w:val="3GPPText"/>
        <w:numPr>
          <w:ilvl w:val="1"/>
          <w:numId w:val="7"/>
        </w:numPr>
        <w:rPr>
          <w:b/>
          <w:bCs/>
        </w:rPr>
      </w:pPr>
      <w:r>
        <w:rPr>
          <w:b/>
          <w:bCs/>
        </w:rPr>
        <w:t>For scheme 1,</w:t>
      </w:r>
    </w:p>
    <w:p w14:paraId="42A36AD8" w14:textId="77777777" w:rsidR="008877FA" w:rsidRDefault="00ED14F9" w:rsidP="005A7B9D">
      <w:pPr>
        <w:pStyle w:val="3GPPText"/>
        <w:numPr>
          <w:ilvl w:val="2"/>
          <w:numId w:val="7"/>
        </w:numPr>
        <w:rPr>
          <w:b/>
          <w:bCs/>
        </w:rPr>
      </w:pPr>
      <w:r>
        <w:rPr>
          <w:b/>
          <w:bCs/>
        </w:rPr>
        <w:t xml:space="preserve">Inter-UE coordination feedback is associated </w:t>
      </w:r>
      <w:r w:rsidR="008877FA">
        <w:rPr>
          <w:b/>
          <w:bCs/>
        </w:rPr>
        <w:t>with sidelink transmission priority level</w:t>
      </w:r>
    </w:p>
    <w:p w14:paraId="6092BFCE" w14:textId="2C6FBEE8" w:rsidR="00310A5D" w:rsidRDefault="00034D6F" w:rsidP="005A7B9D">
      <w:pPr>
        <w:pStyle w:val="3GPPText"/>
        <w:numPr>
          <w:ilvl w:val="3"/>
          <w:numId w:val="7"/>
        </w:numPr>
        <w:rPr>
          <w:b/>
          <w:bCs/>
        </w:rPr>
      </w:pPr>
      <w:r>
        <w:rPr>
          <w:b/>
          <w:bCs/>
        </w:rPr>
        <w:t>For request</w:t>
      </w:r>
      <w:r w:rsidR="00B20C1C">
        <w:rPr>
          <w:b/>
          <w:bCs/>
        </w:rPr>
        <w:t>-</w:t>
      </w:r>
      <w:r>
        <w:rPr>
          <w:b/>
          <w:bCs/>
        </w:rPr>
        <w:t>based feedback</w:t>
      </w:r>
      <w:r w:rsidR="00B20C1C">
        <w:rPr>
          <w:b/>
          <w:bCs/>
        </w:rPr>
        <w:t xml:space="preserve">, priority level </w:t>
      </w:r>
      <w:r w:rsidR="00970D92">
        <w:rPr>
          <w:b/>
          <w:bCs/>
        </w:rPr>
        <w:t xml:space="preserve">of feedback </w:t>
      </w:r>
      <w:r w:rsidR="00B20C1C">
        <w:rPr>
          <w:b/>
          <w:bCs/>
        </w:rPr>
        <w:t xml:space="preserve">is derived from </w:t>
      </w:r>
      <w:r w:rsidR="00310A5D">
        <w:rPr>
          <w:b/>
          <w:bCs/>
        </w:rPr>
        <w:t>transmitter request</w:t>
      </w:r>
      <w:r w:rsidR="000B49B9">
        <w:rPr>
          <w:b/>
          <w:bCs/>
        </w:rPr>
        <w:t>ing</w:t>
      </w:r>
      <w:r w:rsidR="00310A5D">
        <w:rPr>
          <w:b/>
          <w:bCs/>
        </w:rPr>
        <w:t xml:space="preserve"> </w:t>
      </w:r>
      <w:r w:rsidR="000B49B9">
        <w:rPr>
          <w:b/>
          <w:bCs/>
        </w:rPr>
        <w:t xml:space="preserve">feedback </w:t>
      </w:r>
      <w:r w:rsidR="00310A5D">
        <w:rPr>
          <w:b/>
          <w:bCs/>
        </w:rPr>
        <w:t>signaling</w:t>
      </w:r>
      <w:r w:rsidR="001953A3">
        <w:rPr>
          <w:b/>
          <w:bCs/>
        </w:rPr>
        <w:t xml:space="preserve"> (e.g., derived from SCI or higher layer signaling)</w:t>
      </w:r>
      <w:r w:rsidR="0072562E">
        <w:rPr>
          <w:b/>
          <w:bCs/>
        </w:rPr>
        <w:t xml:space="preserve"> </w:t>
      </w:r>
    </w:p>
    <w:p w14:paraId="73D70C26" w14:textId="4521CF40" w:rsidR="008F5EAF" w:rsidRDefault="008F5EAF" w:rsidP="005A7B9D">
      <w:pPr>
        <w:pStyle w:val="3GPPText"/>
        <w:numPr>
          <w:ilvl w:val="3"/>
          <w:numId w:val="7"/>
        </w:numPr>
        <w:rPr>
          <w:b/>
          <w:bCs/>
        </w:rPr>
      </w:pPr>
      <w:r>
        <w:rPr>
          <w:b/>
          <w:bCs/>
        </w:rPr>
        <w:lastRenderedPageBreak/>
        <w:t xml:space="preserve">For condition-based feedback, priority level </w:t>
      </w:r>
      <w:r w:rsidR="00FA3830">
        <w:rPr>
          <w:b/>
          <w:bCs/>
        </w:rPr>
        <w:t xml:space="preserve">of </w:t>
      </w:r>
      <w:r w:rsidR="008C49BA">
        <w:rPr>
          <w:b/>
          <w:bCs/>
        </w:rPr>
        <w:t xml:space="preserve">sidelink </w:t>
      </w:r>
      <w:r w:rsidR="00FA3830">
        <w:rPr>
          <w:b/>
          <w:bCs/>
        </w:rPr>
        <w:t xml:space="preserve">feedback </w:t>
      </w:r>
      <w:r>
        <w:rPr>
          <w:b/>
          <w:bCs/>
        </w:rPr>
        <w:t xml:space="preserve">is </w:t>
      </w:r>
      <w:r w:rsidR="00C6206D">
        <w:rPr>
          <w:b/>
          <w:bCs/>
        </w:rPr>
        <w:t xml:space="preserve">either </w:t>
      </w:r>
      <w:r w:rsidR="00FA3830">
        <w:rPr>
          <w:b/>
          <w:bCs/>
        </w:rPr>
        <w:t>pre-configured</w:t>
      </w:r>
      <w:r w:rsidR="00C6206D">
        <w:rPr>
          <w:b/>
          <w:bCs/>
        </w:rPr>
        <w:t xml:space="preserve"> or set to </w:t>
      </w:r>
      <w:r w:rsidR="0060295C">
        <w:rPr>
          <w:b/>
          <w:bCs/>
        </w:rPr>
        <w:t xml:space="preserve">the </w:t>
      </w:r>
      <w:r w:rsidR="00C6206D">
        <w:rPr>
          <w:b/>
          <w:bCs/>
        </w:rPr>
        <w:t>highest priority level</w:t>
      </w:r>
    </w:p>
    <w:p w14:paraId="55DFAE04" w14:textId="6EBFDA26" w:rsidR="00800116" w:rsidRPr="008209DC" w:rsidRDefault="00AF626E" w:rsidP="005A7B9D">
      <w:pPr>
        <w:pStyle w:val="3GPPText"/>
        <w:numPr>
          <w:ilvl w:val="2"/>
          <w:numId w:val="7"/>
        </w:numPr>
        <w:rPr>
          <w:b/>
          <w:bCs/>
        </w:rPr>
      </w:pPr>
      <w:r w:rsidRPr="008209DC">
        <w:rPr>
          <w:b/>
          <w:bCs/>
        </w:rPr>
        <w:t xml:space="preserve">For </w:t>
      </w:r>
      <w:r w:rsidR="00EB5D71" w:rsidRPr="008209DC">
        <w:rPr>
          <w:b/>
          <w:bCs/>
        </w:rPr>
        <w:t>sidelink</w:t>
      </w:r>
      <w:r w:rsidRPr="008209DC">
        <w:rPr>
          <w:b/>
          <w:bCs/>
        </w:rPr>
        <w:t xml:space="preserve"> transmission </w:t>
      </w:r>
      <w:r w:rsidR="00EB5D71" w:rsidRPr="008209DC">
        <w:rPr>
          <w:b/>
          <w:bCs/>
        </w:rPr>
        <w:t xml:space="preserve">with multiplexed </w:t>
      </w:r>
      <w:r w:rsidR="00800116" w:rsidRPr="008209DC">
        <w:rPr>
          <w:b/>
          <w:bCs/>
        </w:rPr>
        <w:t xml:space="preserve">inter-UE coordination </w:t>
      </w:r>
      <w:r w:rsidR="00EB5D71" w:rsidRPr="008209DC">
        <w:rPr>
          <w:b/>
          <w:bCs/>
        </w:rPr>
        <w:t>feedback</w:t>
      </w:r>
      <w:r w:rsidR="00800116" w:rsidRPr="008209DC">
        <w:rPr>
          <w:b/>
          <w:bCs/>
        </w:rPr>
        <w:t>,</w:t>
      </w:r>
      <w:r w:rsidR="00EB5D71" w:rsidRPr="008209DC">
        <w:rPr>
          <w:b/>
          <w:bCs/>
        </w:rPr>
        <w:t xml:space="preserve"> the priority level is set </w:t>
      </w:r>
      <w:r w:rsidR="003A5BB8" w:rsidRPr="008209DC">
        <w:rPr>
          <w:b/>
          <w:bCs/>
        </w:rPr>
        <w:t xml:space="preserve">according to </w:t>
      </w:r>
      <w:r w:rsidR="00EB5D71" w:rsidRPr="008209DC">
        <w:rPr>
          <w:b/>
          <w:bCs/>
        </w:rPr>
        <w:t xml:space="preserve">the highest priority </w:t>
      </w:r>
      <w:r w:rsidR="00D1714F">
        <w:rPr>
          <w:b/>
          <w:bCs/>
        </w:rPr>
        <w:t xml:space="preserve">among the </w:t>
      </w:r>
      <w:r w:rsidR="00EB5D71" w:rsidRPr="008209DC">
        <w:rPr>
          <w:b/>
          <w:bCs/>
        </w:rPr>
        <w:t>multiplexed components</w:t>
      </w:r>
      <w:r w:rsidR="003A4956" w:rsidRPr="008209DC">
        <w:rPr>
          <w:b/>
          <w:bCs/>
        </w:rPr>
        <w:t xml:space="preserve"> (e.g.</w:t>
      </w:r>
      <w:r w:rsidR="001B6343">
        <w:rPr>
          <w:b/>
          <w:bCs/>
        </w:rPr>
        <w:t>,</w:t>
      </w:r>
      <w:r w:rsidR="003A4956" w:rsidRPr="008209DC">
        <w:rPr>
          <w:b/>
          <w:bCs/>
        </w:rPr>
        <w:t xml:space="preserve"> data and feedback priorities)</w:t>
      </w:r>
    </w:p>
    <w:p w14:paraId="700F4C8F" w14:textId="77777777" w:rsidR="0027352E" w:rsidRDefault="0027352E" w:rsidP="003570D4">
      <w:pPr>
        <w:pStyle w:val="3GPPText"/>
      </w:pPr>
    </w:p>
    <w:p w14:paraId="7489B3D5" w14:textId="58E08F3A" w:rsidR="001917B6" w:rsidRDefault="001917B6" w:rsidP="001917B6">
      <w:pPr>
        <w:pStyle w:val="Heading3"/>
      </w:pPr>
      <w:bookmarkStart w:id="6" w:name="_Ref84001995"/>
      <w:r>
        <w:t>Feedback Transmission Priority for Scheme 2</w:t>
      </w:r>
      <w:bookmarkEnd w:id="6"/>
    </w:p>
    <w:p w14:paraId="7C58E667" w14:textId="55AB96DC" w:rsidR="00032485" w:rsidRDefault="00454427" w:rsidP="00520AB1">
      <w:pPr>
        <w:pStyle w:val="3GPPText"/>
      </w:pPr>
      <w:r>
        <w:t>For</w:t>
      </w:r>
      <w:r w:rsidR="0063713D" w:rsidDel="00454427">
        <w:t xml:space="preserve"> </w:t>
      </w:r>
      <w:r w:rsidR="0063713D">
        <w:t xml:space="preserve">scheme 2, </w:t>
      </w:r>
      <w:r w:rsidR="00135742">
        <w:t>inter-</w:t>
      </w:r>
      <w:r w:rsidR="00650722">
        <w:t xml:space="preserve">UE coordination feedback </w:t>
      </w:r>
      <w:r>
        <w:t xml:space="preserve">is provided </w:t>
      </w:r>
      <w:r w:rsidR="0063713D">
        <w:t xml:space="preserve">to </w:t>
      </w:r>
      <w:r w:rsidR="00AA5733">
        <w:t>specific TX UE</w:t>
      </w:r>
      <w:r>
        <w:t>(s)</w:t>
      </w:r>
      <w:r w:rsidR="00986CA4">
        <w:t xml:space="preserve"> with identified sidelink conflict</w:t>
      </w:r>
      <w:r w:rsidR="00AC0A15">
        <w:t>s</w:t>
      </w:r>
      <w:r w:rsidR="00AA5733">
        <w:t xml:space="preserve">. Depending on </w:t>
      </w:r>
      <w:r w:rsidR="00351CA6">
        <w:t xml:space="preserve">the </w:t>
      </w:r>
      <w:r w:rsidR="005833F9">
        <w:t>number</w:t>
      </w:r>
      <w:r w:rsidR="00AA5733">
        <w:t xml:space="preserve"> of detected conflicts</w:t>
      </w:r>
      <w:r w:rsidR="00830147">
        <w:t xml:space="preserve">, </w:t>
      </w:r>
      <w:r w:rsidR="00D202A5">
        <w:t xml:space="preserve">a </w:t>
      </w:r>
      <w:r w:rsidR="005833F9">
        <w:t xml:space="preserve">UE </w:t>
      </w:r>
      <w:r w:rsidR="00520AB1" w:rsidRPr="003E3DB7">
        <w:t xml:space="preserve">may need to </w:t>
      </w:r>
      <w:r w:rsidR="00650722">
        <w:t xml:space="preserve">deliver </w:t>
      </w:r>
      <w:r w:rsidR="00AA5733">
        <w:t>feedback</w:t>
      </w:r>
      <w:r w:rsidR="00AA5733" w:rsidRPr="003E3DB7">
        <w:t xml:space="preserve"> </w:t>
      </w:r>
      <w:r w:rsidR="00520AB1" w:rsidRPr="003E3DB7">
        <w:t xml:space="preserve">to multiple TX UEs. </w:t>
      </w:r>
      <w:r w:rsidR="002506FD">
        <w:t xml:space="preserve">A </w:t>
      </w:r>
      <w:r w:rsidR="00520AB1" w:rsidRPr="003E3DB7">
        <w:t xml:space="preserve">UE may have limitations in terms of max number of feedbacks that can be transmitted </w:t>
      </w:r>
      <w:r w:rsidR="00A66036">
        <w:t xml:space="preserve">in </w:t>
      </w:r>
      <w:r w:rsidR="00032485">
        <w:t>one</w:t>
      </w:r>
      <w:r w:rsidR="00032485" w:rsidRPr="003E3DB7">
        <w:t xml:space="preserve"> </w:t>
      </w:r>
      <w:r w:rsidR="00520AB1" w:rsidRPr="003E3DB7">
        <w:t>slot</w:t>
      </w:r>
      <w:r w:rsidR="00581B35">
        <w:t xml:space="preserve"> and thus </w:t>
      </w:r>
      <w:r w:rsidR="00032485">
        <w:t xml:space="preserve">may </w:t>
      </w:r>
      <w:r w:rsidR="00581B35">
        <w:t>need to</w:t>
      </w:r>
      <w:r w:rsidR="00006DCB">
        <w:t xml:space="preserve"> determine subset of feedbacks</w:t>
      </w:r>
      <w:r w:rsidR="00520AB1" w:rsidRPr="003E3DB7">
        <w:t>.</w:t>
      </w:r>
    </w:p>
    <w:p w14:paraId="37AB79D7" w14:textId="7845D3B9" w:rsidR="00520AB1" w:rsidRPr="003E3DB7" w:rsidRDefault="00520AB1" w:rsidP="00520AB1">
      <w:pPr>
        <w:pStyle w:val="3GPPText"/>
      </w:pPr>
      <w:r w:rsidRPr="003E3DB7">
        <w:t>Priority rules need to be discussed by RAN</w:t>
      </w:r>
      <w:r w:rsidR="00032485">
        <w:t>1</w:t>
      </w:r>
      <w:r w:rsidRPr="003E3DB7">
        <w:t xml:space="preserve"> for </w:t>
      </w:r>
      <w:r w:rsidR="00725ADF">
        <w:t xml:space="preserve">inter-UE coordination </w:t>
      </w:r>
      <w:r w:rsidRPr="003E3DB7">
        <w:t>feedback transmission. Given that</w:t>
      </w:r>
      <w:r w:rsidRPr="003E3DB7" w:rsidDel="00032485">
        <w:t xml:space="preserve"> </w:t>
      </w:r>
      <w:r w:rsidRPr="003E3DB7">
        <w:t xml:space="preserve">UE is aware about priorities of sidelink transmissions signaled in </w:t>
      </w:r>
      <w:r w:rsidR="00AC36C7">
        <w:t xml:space="preserve">the </w:t>
      </w:r>
      <w:r w:rsidRPr="003E3DB7">
        <w:t xml:space="preserve">SCI by TX UEs as well as about type of </w:t>
      </w:r>
      <w:r w:rsidR="002C1CF5">
        <w:t xml:space="preserve">detected </w:t>
      </w:r>
      <w:r w:rsidRPr="003E3DB7">
        <w:t>sidelink conflict</w:t>
      </w:r>
      <w:r w:rsidR="000111B0" w:rsidRPr="00D47C0D">
        <w:t>,</w:t>
      </w:r>
      <w:r w:rsidRPr="003E3DB7">
        <w:t xml:space="preserve"> these parameters can be used to define priority rules for inter-UE coordination feedback transmission. The priority rules </w:t>
      </w:r>
      <w:r w:rsidR="003B5752">
        <w:t xml:space="preserve">for inter-UE coordination feedback </w:t>
      </w:r>
      <w:r w:rsidRPr="003E3DB7">
        <w:t>should also consider HARQ feedback from coordinating UE</w:t>
      </w:r>
      <w:r w:rsidR="002C1CF5">
        <w:t xml:space="preserve"> and nece</w:t>
      </w:r>
      <w:r w:rsidR="003B5752">
        <w:t>ssity of UL transmission, if any</w:t>
      </w:r>
      <w:r w:rsidRPr="003E3DB7">
        <w:t>.</w:t>
      </w:r>
    </w:p>
    <w:p w14:paraId="486E08D1" w14:textId="77777777" w:rsidR="00520AB1" w:rsidRDefault="00520AB1" w:rsidP="00520AB1">
      <w:pPr>
        <w:pStyle w:val="3GPPText"/>
      </w:pPr>
    </w:p>
    <w:p w14:paraId="4055205A" w14:textId="77777777" w:rsidR="00520AB1" w:rsidRDefault="00520AB1" w:rsidP="005A7B9D">
      <w:pPr>
        <w:pStyle w:val="3GPPText"/>
        <w:numPr>
          <w:ilvl w:val="0"/>
          <w:numId w:val="7"/>
        </w:numPr>
      </w:pPr>
    </w:p>
    <w:p w14:paraId="1CC70227" w14:textId="62E89067" w:rsidR="00520AB1" w:rsidRDefault="00A9368F" w:rsidP="005A7B9D">
      <w:pPr>
        <w:pStyle w:val="3GPPText"/>
        <w:numPr>
          <w:ilvl w:val="1"/>
          <w:numId w:val="7"/>
        </w:numPr>
        <w:rPr>
          <w:b/>
          <w:bCs/>
        </w:rPr>
      </w:pPr>
      <w:r>
        <w:rPr>
          <w:b/>
          <w:bCs/>
        </w:rPr>
        <w:t>For</w:t>
      </w:r>
      <w:r w:rsidR="003570D4" w:rsidDel="000D2423">
        <w:rPr>
          <w:b/>
          <w:bCs/>
        </w:rPr>
        <w:t xml:space="preserve"> </w:t>
      </w:r>
      <w:r w:rsidR="003570D4">
        <w:rPr>
          <w:b/>
          <w:bCs/>
        </w:rPr>
        <w:t>scheme 2, d</w:t>
      </w:r>
      <w:r w:rsidR="00520AB1">
        <w:rPr>
          <w:b/>
          <w:bCs/>
        </w:rPr>
        <w:t xml:space="preserve">efine </w:t>
      </w:r>
      <w:r w:rsidR="001E0A95">
        <w:rPr>
          <w:b/>
          <w:bCs/>
        </w:rPr>
        <w:t xml:space="preserve">priority </w:t>
      </w:r>
      <w:r w:rsidR="00520AB1">
        <w:rPr>
          <w:b/>
          <w:bCs/>
        </w:rPr>
        <w:t xml:space="preserve">rules for </w:t>
      </w:r>
      <w:r w:rsidR="001E0A95">
        <w:rPr>
          <w:b/>
          <w:bCs/>
        </w:rPr>
        <w:t>transmission</w:t>
      </w:r>
      <w:r w:rsidR="00520AB1">
        <w:rPr>
          <w:b/>
          <w:bCs/>
        </w:rPr>
        <w:t xml:space="preserve"> of inter-UE coordination feedback</w:t>
      </w:r>
      <w:r w:rsidR="0057022E">
        <w:rPr>
          <w:b/>
          <w:bCs/>
        </w:rPr>
        <w:t>s</w:t>
      </w:r>
      <w:r w:rsidR="00520AB1">
        <w:rPr>
          <w:b/>
          <w:bCs/>
        </w:rPr>
        <w:t xml:space="preserve"> considering </w:t>
      </w:r>
      <w:r w:rsidR="003570D4">
        <w:rPr>
          <w:b/>
          <w:bCs/>
        </w:rPr>
        <w:t xml:space="preserve">sidelink transmission </w:t>
      </w:r>
      <w:r w:rsidR="00520AB1">
        <w:rPr>
          <w:b/>
          <w:bCs/>
        </w:rPr>
        <w:t>priority signaled by TX UEs</w:t>
      </w:r>
      <w:r w:rsidR="00AE0B5E">
        <w:rPr>
          <w:b/>
          <w:bCs/>
        </w:rPr>
        <w:t xml:space="preserve"> and detected type of </w:t>
      </w:r>
      <w:r w:rsidR="0027352E">
        <w:rPr>
          <w:b/>
          <w:bCs/>
        </w:rPr>
        <w:t xml:space="preserve">sidelink </w:t>
      </w:r>
      <w:r w:rsidR="00AE0B5E">
        <w:rPr>
          <w:b/>
          <w:bCs/>
        </w:rPr>
        <w:t>conflict</w:t>
      </w:r>
    </w:p>
    <w:p w14:paraId="19AA4366" w14:textId="3422B629" w:rsidR="00520AB1" w:rsidRDefault="00520AB1" w:rsidP="005A7B9D">
      <w:pPr>
        <w:pStyle w:val="3GPPText"/>
        <w:numPr>
          <w:ilvl w:val="2"/>
          <w:numId w:val="7"/>
        </w:numPr>
        <w:rPr>
          <w:b/>
          <w:bCs/>
        </w:rPr>
      </w:pPr>
      <w:r>
        <w:rPr>
          <w:b/>
          <w:bCs/>
        </w:rPr>
        <w:t>Further discuss behavior in case of tie break (i.e.</w:t>
      </w:r>
      <w:r w:rsidR="0027352E">
        <w:rPr>
          <w:b/>
          <w:bCs/>
        </w:rPr>
        <w:t>,</w:t>
      </w:r>
      <w:r>
        <w:rPr>
          <w:b/>
          <w:bCs/>
        </w:rPr>
        <w:t xml:space="preserve"> in case of </w:t>
      </w:r>
      <w:r w:rsidR="007C713A">
        <w:rPr>
          <w:b/>
          <w:bCs/>
        </w:rPr>
        <w:t xml:space="preserve">conflict among </w:t>
      </w:r>
      <w:r>
        <w:rPr>
          <w:b/>
          <w:bCs/>
        </w:rPr>
        <w:t>sidelink transmission</w:t>
      </w:r>
      <w:r w:rsidR="007C713A">
        <w:rPr>
          <w:b/>
          <w:bCs/>
        </w:rPr>
        <w:t xml:space="preserve"> with</w:t>
      </w:r>
      <w:r>
        <w:rPr>
          <w:b/>
          <w:bCs/>
        </w:rPr>
        <w:t xml:space="preserve"> </w:t>
      </w:r>
      <w:r w:rsidR="007C713A">
        <w:rPr>
          <w:b/>
          <w:bCs/>
        </w:rPr>
        <w:t xml:space="preserve">equal </w:t>
      </w:r>
      <w:r>
        <w:rPr>
          <w:b/>
          <w:bCs/>
        </w:rPr>
        <w:t>priority)</w:t>
      </w:r>
    </w:p>
    <w:p w14:paraId="33E8607E" w14:textId="77777777" w:rsidR="00520AB1" w:rsidRDefault="00520AB1" w:rsidP="00520AB1">
      <w:pPr>
        <w:pStyle w:val="3GPPText"/>
      </w:pPr>
    </w:p>
    <w:p w14:paraId="69C1D730" w14:textId="40C7B7EF" w:rsidR="00D12523" w:rsidRPr="00D12523" w:rsidRDefault="0066382E" w:rsidP="00D12523">
      <w:pPr>
        <w:pStyle w:val="Heading2"/>
      </w:pPr>
      <w:r>
        <w:t>Pre-Processing</w:t>
      </w:r>
      <w:r w:rsidR="004179B4">
        <w:t xml:space="preserve"> of </w:t>
      </w:r>
      <w:r w:rsidR="00C24AEA">
        <w:t>Inter-UE Coordination Feedback</w:t>
      </w:r>
      <w:r w:rsidR="00E42A93">
        <w:t xml:space="preserve"> by TX UE</w:t>
      </w:r>
    </w:p>
    <w:p w14:paraId="0FBDF908" w14:textId="14B98EB2" w:rsidR="00FA1E52" w:rsidRDefault="009A058A" w:rsidP="009A058A">
      <w:pPr>
        <w:pStyle w:val="3GPPText"/>
      </w:pPr>
      <w:r>
        <w:t xml:space="preserve">In this section, we discuss </w:t>
      </w:r>
      <w:r w:rsidR="009E0437">
        <w:t xml:space="preserve">steps </w:t>
      </w:r>
      <w:r w:rsidR="00C32A8C">
        <w:t xml:space="preserve">of inter-UE coordination feedback processing by TX UE for inter-UE coordination scheme 1. The described steps are not applicable for </w:t>
      </w:r>
      <w:r w:rsidR="00B77EDF">
        <w:t>inter-UE coordination scheme 2.</w:t>
      </w:r>
    </w:p>
    <w:p w14:paraId="6412C738" w14:textId="77777777" w:rsidR="00FA1E52" w:rsidRPr="00FA1E52" w:rsidRDefault="00FA1E52" w:rsidP="00FA1E52"/>
    <w:p w14:paraId="490FE253" w14:textId="77777777" w:rsidR="00AE08CA" w:rsidRDefault="00AE08CA" w:rsidP="00AE08CA">
      <w:pPr>
        <w:pStyle w:val="Heading3"/>
      </w:pPr>
      <w:r>
        <w:t>Filtering of Inter-UE Coordination Feedbacks</w:t>
      </w:r>
    </w:p>
    <w:p w14:paraId="016A6126" w14:textId="7106CA07" w:rsidR="00AE08CA" w:rsidRDefault="00AE08CA" w:rsidP="005D039B">
      <w:pPr>
        <w:pStyle w:val="3GPPText"/>
      </w:pPr>
      <w:r>
        <w:t>In general</w:t>
      </w:r>
      <w:r w:rsidR="007170EA">
        <w:t xml:space="preserve">, </w:t>
      </w:r>
      <w:r w:rsidR="002C03FF">
        <w:t xml:space="preserve">a </w:t>
      </w:r>
      <w:r>
        <w:t>UE may receive inter-UE coordination feedback from multiple UEs</w:t>
      </w:r>
      <w:r w:rsidR="005D039B">
        <w:t>. The inter-UE coordination feedback</w:t>
      </w:r>
      <w:r w:rsidR="003E383D">
        <w:t>s</w:t>
      </w:r>
      <w:r w:rsidR="005D039B">
        <w:t xml:space="preserve"> may </w:t>
      </w:r>
      <w:r w:rsidR="003E383D">
        <w:t xml:space="preserve">have </w:t>
      </w:r>
      <w:r w:rsidR="005D039B">
        <w:t xml:space="preserve">different types </w:t>
      </w:r>
      <w:r w:rsidR="007A51DB">
        <w:t xml:space="preserve">request-based and condition-based feedback. </w:t>
      </w:r>
      <w:r w:rsidR="00CE4834">
        <w:t xml:space="preserve">Each feedback information </w:t>
      </w:r>
      <w:r w:rsidR="00CF7A48">
        <w:t xml:space="preserve">is </w:t>
      </w:r>
      <w:r w:rsidR="005543A5">
        <w:t xml:space="preserve">associated with </w:t>
      </w:r>
      <w:r w:rsidR="00613DD6">
        <w:t xml:space="preserve">feedback </w:t>
      </w:r>
      <w:r w:rsidR="00C6077C">
        <w:t>timestamp</w:t>
      </w:r>
      <w:r w:rsidR="00882994">
        <w:t xml:space="preserve">, </w:t>
      </w:r>
      <w:r w:rsidR="003B7FC8">
        <w:t xml:space="preserve">that can be used to </w:t>
      </w:r>
      <w:r w:rsidR="00E20E10">
        <w:t>extract inf</w:t>
      </w:r>
      <w:r w:rsidR="0061177F">
        <w:t xml:space="preserve">ormation </w:t>
      </w:r>
      <w:r w:rsidR="00314B02">
        <w:t xml:space="preserve">on </w:t>
      </w:r>
      <w:r w:rsidR="005543A5">
        <w:t xml:space="preserve">corresponding </w:t>
      </w:r>
      <w:r w:rsidR="00882994">
        <w:t xml:space="preserve">feedback </w:t>
      </w:r>
      <w:r w:rsidR="005543A5">
        <w:t>resource selection window</w:t>
      </w:r>
      <w:r w:rsidR="00314B02">
        <w:t>.</w:t>
      </w:r>
      <w:r w:rsidR="00364E86">
        <w:t xml:space="preserve"> The feedback can be also provided from UE </w:t>
      </w:r>
      <w:r w:rsidR="00724AF7">
        <w:t xml:space="preserve">having different </w:t>
      </w:r>
      <w:r w:rsidR="00F33D0B">
        <w:t>SL-</w:t>
      </w:r>
      <w:r w:rsidR="00724AF7">
        <w:t xml:space="preserve">RSRP ranges and </w:t>
      </w:r>
      <w:r w:rsidR="00A52608">
        <w:t xml:space="preserve">geographical </w:t>
      </w:r>
      <w:r w:rsidR="0037085B">
        <w:t>locations</w:t>
      </w:r>
      <w:r w:rsidR="00876E27">
        <w:t>.</w:t>
      </w:r>
      <w:r w:rsidR="00A705CC">
        <w:t xml:space="preserve"> One of </w:t>
      </w:r>
      <w:r w:rsidR="001A195E">
        <w:t xml:space="preserve">the first steps that needs to be done by UE </w:t>
      </w:r>
      <w:r w:rsidR="00874715">
        <w:t xml:space="preserve">is </w:t>
      </w:r>
      <w:r w:rsidR="00A56703">
        <w:t xml:space="preserve">filtering of the available </w:t>
      </w:r>
      <w:r w:rsidR="00D915ED">
        <w:t xml:space="preserve">inter-UE coordination feedback information </w:t>
      </w:r>
      <w:r w:rsidR="008908D2">
        <w:t xml:space="preserve">to determine which one is valid for current </w:t>
      </w:r>
      <w:r w:rsidR="006D52DE">
        <w:t>iteration of resource selection procedure.</w:t>
      </w:r>
      <w:r w:rsidR="00C576F6">
        <w:t xml:space="preserve"> The filtering of inter-UE coordination feedback can be done </w:t>
      </w:r>
      <w:r w:rsidR="00676464">
        <w:t xml:space="preserve">at least </w:t>
      </w:r>
      <w:r w:rsidR="00C576F6">
        <w:t xml:space="preserve">based on the following </w:t>
      </w:r>
      <w:r w:rsidR="00676464">
        <w:t>feedback attributes:</w:t>
      </w:r>
    </w:p>
    <w:p w14:paraId="7348CAE0" w14:textId="163F0DCD" w:rsidR="00CA13F3" w:rsidRDefault="00CA13F3" w:rsidP="00BF45E7">
      <w:pPr>
        <w:pStyle w:val="3GPPAgreements"/>
      </w:pPr>
      <w:r>
        <w:t>Feedback type (request- or condition- based</w:t>
      </w:r>
      <w:r w:rsidR="009D0E7C">
        <w:t>, preferred- or non-preferred resource set</w:t>
      </w:r>
      <w:r>
        <w:t>)</w:t>
      </w:r>
    </w:p>
    <w:p w14:paraId="4A9BE7E3" w14:textId="2C815918" w:rsidR="00CA13F3" w:rsidRDefault="00CA13F3" w:rsidP="005A7B9D">
      <w:pPr>
        <w:pStyle w:val="3GPPAgreements"/>
        <w:numPr>
          <w:ilvl w:val="2"/>
          <w:numId w:val="14"/>
        </w:numPr>
      </w:pPr>
      <w:r>
        <w:t xml:space="preserve">UE can </w:t>
      </w:r>
      <w:r w:rsidR="00391DD5">
        <w:t xml:space="preserve">sort and </w:t>
      </w:r>
      <w:r>
        <w:t>prioritize request-based feedback over condition-based and keep relevant resource sets separate</w:t>
      </w:r>
    </w:p>
    <w:p w14:paraId="5A1BDAB0" w14:textId="6EEBB0A3" w:rsidR="00CA13F3" w:rsidRPr="003F55D2" w:rsidRDefault="008C2D5F" w:rsidP="00CA13F3">
      <w:pPr>
        <w:pStyle w:val="3GPPAgreements"/>
      </w:pPr>
      <w:r w:rsidRPr="00602482">
        <w:t xml:space="preserve">Feedback </w:t>
      </w:r>
      <w:r w:rsidR="00873DFB">
        <w:t>s</w:t>
      </w:r>
      <w:r w:rsidRPr="00602482">
        <w:t>ource ID</w:t>
      </w:r>
    </w:p>
    <w:p w14:paraId="68C4DEEC" w14:textId="25E733C2" w:rsidR="003F55D2" w:rsidRDefault="00792DED" w:rsidP="005A7B9D">
      <w:pPr>
        <w:pStyle w:val="3GPPAgreements"/>
        <w:numPr>
          <w:ilvl w:val="2"/>
          <w:numId w:val="14"/>
        </w:numPr>
      </w:pPr>
      <w:r>
        <w:t xml:space="preserve">For each transmission </w:t>
      </w:r>
      <w:r w:rsidR="0094087A">
        <w:t xml:space="preserve">a </w:t>
      </w:r>
      <w:r w:rsidR="003F55D2">
        <w:t xml:space="preserve">UE can use feedback source ID to determine whether </w:t>
      </w:r>
      <w:r w:rsidR="00BE4FEC">
        <w:t xml:space="preserve">feedback comes from target RX (TRX) </w:t>
      </w:r>
      <w:r w:rsidR="000C2C7A">
        <w:t>or from non-target RX (nTRX)</w:t>
      </w:r>
      <w:r w:rsidR="001B095F">
        <w:t xml:space="preserve">. Priority in resource selection can be given to </w:t>
      </w:r>
      <w:r w:rsidR="003663B0">
        <w:t xml:space="preserve">resources </w:t>
      </w:r>
      <w:r>
        <w:t xml:space="preserve">indicated by </w:t>
      </w:r>
      <w:r w:rsidR="001B095F">
        <w:t xml:space="preserve">target </w:t>
      </w:r>
      <w:r>
        <w:t>RXs</w:t>
      </w:r>
    </w:p>
    <w:p w14:paraId="1EBD0D02" w14:textId="78F6C979" w:rsidR="00676464" w:rsidRDefault="00945944" w:rsidP="00945944">
      <w:pPr>
        <w:pStyle w:val="3GPPAgreements"/>
      </w:pPr>
      <w:r>
        <w:lastRenderedPageBreak/>
        <w:t xml:space="preserve">Feedback </w:t>
      </w:r>
      <w:r w:rsidR="00B27DEE">
        <w:t xml:space="preserve">delay </w:t>
      </w:r>
      <w:r>
        <w:t>/ aging time</w:t>
      </w:r>
    </w:p>
    <w:p w14:paraId="7A0E501C" w14:textId="7943AC95" w:rsidR="00A52409" w:rsidRDefault="002E5F5F" w:rsidP="005A7B9D">
      <w:pPr>
        <w:pStyle w:val="3GPPAgreements"/>
        <w:numPr>
          <w:ilvl w:val="2"/>
          <w:numId w:val="14"/>
        </w:numPr>
      </w:pPr>
      <w:r>
        <w:t xml:space="preserve">UE </w:t>
      </w:r>
      <w:r w:rsidR="00CC5452">
        <w:t>can</w:t>
      </w:r>
      <w:r>
        <w:t xml:space="preserve"> </w:t>
      </w:r>
      <w:r w:rsidR="00041332">
        <w:t>ignore</w:t>
      </w:r>
      <w:r w:rsidR="001F692C">
        <w:t xml:space="preserve">/drop </w:t>
      </w:r>
      <w:r w:rsidR="00041332">
        <w:t xml:space="preserve">feedback with aging time </w:t>
      </w:r>
      <w:r w:rsidR="001F692C">
        <w:t xml:space="preserve">which exceeds </w:t>
      </w:r>
      <w:r w:rsidR="00EE7D98">
        <w:t xml:space="preserve">a </w:t>
      </w:r>
      <w:r w:rsidR="001F692C">
        <w:t>pre-configured amount of time</w:t>
      </w:r>
    </w:p>
    <w:p w14:paraId="5AFCD29E" w14:textId="2008CA5D" w:rsidR="001F692C" w:rsidRDefault="00DB6032" w:rsidP="001F692C">
      <w:pPr>
        <w:pStyle w:val="3GPPAgreements"/>
      </w:pPr>
      <w:r>
        <w:t>Overlap r</w:t>
      </w:r>
      <w:r w:rsidR="00E80289">
        <w:t>atio</w:t>
      </w:r>
      <w:r>
        <w:t xml:space="preserve"> </w:t>
      </w:r>
      <w:r w:rsidR="00E80289">
        <w:t xml:space="preserve">of </w:t>
      </w:r>
      <w:r w:rsidR="005E0C4E">
        <w:t>resource selection window</w:t>
      </w:r>
      <w:r>
        <w:t>s</w:t>
      </w:r>
      <w:r w:rsidR="005E0C4E">
        <w:t xml:space="preserve"> used for generation of </w:t>
      </w:r>
      <w:r w:rsidR="001F692C">
        <w:t xml:space="preserve">feedback and TX </w:t>
      </w:r>
      <w:r w:rsidR="005E0C4E">
        <w:t>sensing results</w:t>
      </w:r>
    </w:p>
    <w:p w14:paraId="450310C3" w14:textId="1A29414C" w:rsidR="005E0C4E" w:rsidRDefault="005E0C4E" w:rsidP="005A7B9D">
      <w:pPr>
        <w:pStyle w:val="3GPPAgreements"/>
        <w:numPr>
          <w:ilvl w:val="2"/>
          <w:numId w:val="14"/>
        </w:numPr>
      </w:pPr>
      <w:r>
        <w:t xml:space="preserve">UE </w:t>
      </w:r>
      <w:r w:rsidR="00CC5452">
        <w:t>can</w:t>
      </w:r>
      <w:r>
        <w:t xml:space="preserve"> ignore/drop feedback if TX resource selection window overlaps with feedback resource selection window on less that </w:t>
      </w:r>
      <w:r w:rsidR="00E818F3">
        <w:t xml:space="preserve">X% of </w:t>
      </w:r>
      <w:r w:rsidR="008B5A8B">
        <w:t>slots</w:t>
      </w:r>
      <w:r w:rsidR="00A77A7B">
        <w:t>/resources</w:t>
      </w:r>
    </w:p>
    <w:p w14:paraId="53AD04BD" w14:textId="5EF48AAC" w:rsidR="003F3173" w:rsidRDefault="00D73C89" w:rsidP="0084140B">
      <w:pPr>
        <w:pStyle w:val="3GPPAgreements"/>
      </w:pPr>
      <w:r>
        <w:t xml:space="preserve">SL-RSRP </w:t>
      </w:r>
      <w:r w:rsidR="004D1142">
        <w:t xml:space="preserve">measurement </w:t>
      </w:r>
      <w:r w:rsidR="00881D81">
        <w:t xml:space="preserve">range </w:t>
      </w:r>
      <w:r w:rsidR="00AF5450">
        <w:t xml:space="preserve">(or </w:t>
      </w:r>
      <w:r w:rsidR="0086225B">
        <w:t>p</w:t>
      </w:r>
      <w:r w:rsidR="00AF5450">
        <w:t>athloss</w:t>
      </w:r>
      <w:r w:rsidR="00881D81">
        <w:t xml:space="preserve"> range</w:t>
      </w:r>
      <w:r w:rsidR="0086225B">
        <w:t xml:space="preserve">) </w:t>
      </w:r>
      <w:r w:rsidR="0007143C">
        <w:t xml:space="preserve">or </w:t>
      </w:r>
      <w:r w:rsidR="00424D7C">
        <w:t>g</w:t>
      </w:r>
      <w:r w:rsidR="003F3173">
        <w:t xml:space="preserve">eographical distance </w:t>
      </w:r>
      <w:r w:rsidR="002F4136">
        <w:t xml:space="preserve">range </w:t>
      </w:r>
      <w:r w:rsidR="003F3173">
        <w:t>from UE providing inter-UE coordination feedback</w:t>
      </w:r>
    </w:p>
    <w:p w14:paraId="7F9D3BB1" w14:textId="41B51C4A" w:rsidR="00403F55" w:rsidRPr="00375816" w:rsidRDefault="00403F55" w:rsidP="005A7B9D">
      <w:pPr>
        <w:pStyle w:val="3GPPAgreements"/>
        <w:numPr>
          <w:ilvl w:val="2"/>
          <w:numId w:val="14"/>
        </w:numPr>
      </w:pPr>
      <w:r>
        <w:t xml:space="preserve">UE </w:t>
      </w:r>
      <w:r w:rsidR="00CC5452">
        <w:t xml:space="preserve">can ignore / drop feedback if it is provided by UE outside of </w:t>
      </w:r>
      <w:r w:rsidR="00E468DE">
        <w:t xml:space="preserve">the </w:t>
      </w:r>
      <w:r w:rsidR="00CC5452">
        <w:t>pre-configured SL-RSRP</w:t>
      </w:r>
      <w:r w:rsidR="00A97F7B">
        <w:t xml:space="preserve"> / pathloss range or di</w:t>
      </w:r>
      <w:r w:rsidR="0087455B">
        <w:t>stance range</w:t>
      </w:r>
    </w:p>
    <w:p w14:paraId="1138C36B" w14:textId="3AF8A442" w:rsidR="00103C76" w:rsidRDefault="00103C76" w:rsidP="00103C76">
      <w:pPr>
        <w:pStyle w:val="3GPPAgreements"/>
      </w:pPr>
      <w:r>
        <w:t>Priority level used for feedback generation and feedback transmission</w:t>
      </w:r>
    </w:p>
    <w:p w14:paraId="74708BA9" w14:textId="65D91B11" w:rsidR="00AB68C1" w:rsidRDefault="00103C76" w:rsidP="005A7B9D">
      <w:pPr>
        <w:pStyle w:val="3GPPAgreements"/>
        <w:numPr>
          <w:ilvl w:val="2"/>
          <w:numId w:val="14"/>
        </w:numPr>
      </w:pPr>
      <w:r>
        <w:t xml:space="preserve">UE can ignore / drop feedback if </w:t>
      </w:r>
      <w:r w:rsidR="00873DFB">
        <w:t xml:space="preserve">it </w:t>
      </w:r>
      <w:r>
        <w:t>was generat</w:t>
      </w:r>
      <w:r w:rsidR="00873DFB">
        <w:t>ed</w:t>
      </w:r>
      <w:r>
        <w:t xml:space="preserve"> </w:t>
      </w:r>
      <w:r w:rsidR="000319FF">
        <w:t xml:space="preserve">for priority level </w:t>
      </w:r>
      <w:r w:rsidR="002B72A9">
        <w:t xml:space="preserve">higher that priority level used for transmission </w:t>
      </w:r>
    </w:p>
    <w:p w14:paraId="7BDA289D" w14:textId="77777777" w:rsidR="00CA13F3" w:rsidRDefault="00CA13F3" w:rsidP="00602482">
      <w:pPr>
        <w:pStyle w:val="3GPPAgreements"/>
        <w:numPr>
          <w:ilvl w:val="0"/>
          <w:numId w:val="0"/>
        </w:numPr>
        <w:ind w:left="284"/>
      </w:pPr>
    </w:p>
    <w:p w14:paraId="439AE8C0" w14:textId="77777777" w:rsidR="00157963" w:rsidRDefault="00157963" w:rsidP="005A7B9D">
      <w:pPr>
        <w:pStyle w:val="3GPPText"/>
        <w:numPr>
          <w:ilvl w:val="0"/>
          <w:numId w:val="7"/>
        </w:numPr>
      </w:pPr>
    </w:p>
    <w:p w14:paraId="37D968FD" w14:textId="3ED16A01" w:rsidR="00842FC7" w:rsidRDefault="00130637" w:rsidP="005A7B9D">
      <w:pPr>
        <w:pStyle w:val="3GPPText"/>
        <w:numPr>
          <w:ilvl w:val="1"/>
          <w:numId w:val="7"/>
        </w:numPr>
        <w:rPr>
          <w:b/>
          <w:bCs/>
        </w:rPr>
      </w:pPr>
      <w:r>
        <w:rPr>
          <w:b/>
          <w:bCs/>
        </w:rPr>
        <w:t>At least t</w:t>
      </w:r>
      <w:r w:rsidR="002D507B">
        <w:rPr>
          <w:b/>
          <w:bCs/>
        </w:rPr>
        <w:t xml:space="preserve">he following </w:t>
      </w:r>
      <w:r w:rsidR="002D302D">
        <w:rPr>
          <w:b/>
          <w:bCs/>
        </w:rPr>
        <w:t xml:space="preserve">validity </w:t>
      </w:r>
      <w:r w:rsidR="002D507B">
        <w:rPr>
          <w:b/>
          <w:bCs/>
        </w:rPr>
        <w:t>criteria</w:t>
      </w:r>
      <w:r w:rsidR="003820A3">
        <w:rPr>
          <w:b/>
          <w:bCs/>
        </w:rPr>
        <w:t xml:space="preserve"> </w:t>
      </w:r>
      <w:r w:rsidR="00C36A98">
        <w:rPr>
          <w:b/>
          <w:bCs/>
        </w:rPr>
        <w:t>can be pre-</w:t>
      </w:r>
      <w:r w:rsidR="003820A3">
        <w:rPr>
          <w:b/>
          <w:bCs/>
        </w:rPr>
        <w:t xml:space="preserve">configured to </w:t>
      </w:r>
      <w:r w:rsidR="00C36A98">
        <w:rPr>
          <w:b/>
          <w:bCs/>
        </w:rPr>
        <w:t xml:space="preserve">determine whether UE </w:t>
      </w:r>
      <w:r w:rsidR="003E57CC">
        <w:rPr>
          <w:b/>
          <w:bCs/>
        </w:rPr>
        <w:t xml:space="preserve">can apply </w:t>
      </w:r>
      <w:r>
        <w:rPr>
          <w:b/>
          <w:bCs/>
        </w:rPr>
        <w:t>given</w:t>
      </w:r>
      <w:r w:rsidR="00383663">
        <w:rPr>
          <w:b/>
          <w:bCs/>
        </w:rPr>
        <w:t xml:space="preserve"> </w:t>
      </w:r>
      <w:r w:rsidR="00D039D1">
        <w:rPr>
          <w:b/>
          <w:bCs/>
        </w:rPr>
        <w:t>inter-UE coordination feedback fo</w:t>
      </w:r>
      <w:r w:rsidR="00842FC7">
        <w:rPr>
          <w:b/>
          <w:bCs/>
        </w:rPr>
        <w:t xml:space="preserve">r resource selection </w:t>
      </w:r>
    </w:p>
    <w:p w14:paraId="4FBF42A6" w14:textId="1DEB93D0" w:rsidR="002D302D" w:rsidRDefault="002D302D" w:rsidP="005A7B9D">
      <w:pPr>
        <w:pStyle w:val="3GPPAgreements"/>
        <w:numPr>
          <w:ilvl w:val="2"/>
          <w:numId w:val="7"/>
        </w:numPr>
        <w:rPr>
          <w:b/>
          <w:bCs/>
        </w:rPr>
      </w:pPr>
      <w:r w:rsidRPr="00602482">
        <w:rPr>
          <w:b/>
          <w:bCs/>
        </w:rPr>
        <w:t>Feedback type (</w:t>
      </w:r>
      <w:r w:rsidR="00B93A91">
        <w:rPr>
          <w:b/>
          <w:bCs/>
        </w:rPr>
        <w:t xml:space="preserve">e.g., </w:t>
      </w:r>
      <w:r w:rsidRPr="00602482">
        <w:rPr>
          <w:b/>
          <w:bCs/>
        </w:rPr>
        <w:t>request- or condition- based</w:t>
      </w:r>
      <w:r w:rsidR="00374B06">
        <w:rPr>
          <w:b/>
          <w:bCs/>
        </w:rPr>
        <w:t>, preferred or non-preferred resource sets</w:t>
      </w:r>
      <w:r w:rsidRPr="00602482">
        <w:rPr>
          <w:b/>
          <w:bCs/>
        </w:rPr>
        <w:t>)</w:t>
      </w:r>
    </w:p>
    <w:p w14:paraId="255491A0" w14:textId="77777777" w:rsidR="00873DFB" w:rsidRPr="00602482" w:rsidRDefault="00873DFB" w:rsidP="005A7B9D">
      <w:pPr>
        <w:pStyle w:val="3GPPAgreements"/>
        <w:numPr>
          <w:ilvl w:val="2"/>
          <w:numId w:val="7"/>
        </w:numPr>
        <w:rPr>
          <w:b/>
          <w:bCs/>
        </w:rPr>
      </w:pPr>
      <w:r w:rsidRPr="00602482">
        <w:rPr>
          <w:b/>
          <w:bCs/>
        </w:rPr>
        <w:t>Feedback source ID</w:t>
      </w:r>
    </w:p>
    <w:p w14:paraId="30DCB65F" w14:textId="0B9BBEC8" w:rsidR="002D302D" w:rsidRPr="008B2183" w:rsidRDefault="002D302D" w:rsidP="005A7B9D">
      <w:pPr>
        <w:pStyle w:val="3GPPAgreements"/>
        <w:numPr>
          <w:ilvl w:val="2"/>
          <w:numId w:val="7"/>
        </w:numPr>
        <w:rPr>
          <w:b/>
          <w:bCs/>
        </w:rPr>
      </w:pPr>
      <w:r w:rsidRPr="008B2183">
        <w:rPr>
          <w:b/>
          <w:bCs/>
        </w:rPr>
        <w:t>Feedback aging time</w:t>
      </w:r>
      <w:r w:rsidR="003931EA" w:rsidRPr="008B2183">
        <w:rPr>
          <w:b/>
          <w:bCs/>
        </w:rPr>
        <w:t xml:space="preserve"> </w:t>
      </w:r>
      <w:r w:rsidR="0077170B" w:rsidRPr="008B2183">
        <w:rPr>
          <w:b/>
          <w:bCs/>
        </w:rPr>
        <w:t>condition</w:t>
      </w:r>
      <w:r w:rsidR="008B2183" w:rsidRPr="008B2183">
        <w:rPr>
          <w:b/>
          <w:bCs/>
        </w:rPr>
        <w:t xml:space="preserve"> and </w:t>
      </w:r>
      <w:r w:rsidR="008B2183">
        <w:rPr>
          <w:b/>
          <w:bCs/>
        </w:rPr>
        <w:t>o</w:t>
      </w:r>
      <w:r w:rsidR="000F5263" w:rsidRPr="008B2183">
        <w:rPr>
          <w:b/>
          <w:bCs/>
        </w:rPr>
        <w:t xml:space="preserve">verlap </w:t>
      </w:r>
      <w:r w:rsidR="00AC549D">
        <w:rPr>
          <w:b/>
          <w:bCs/>
        </w:rPr>
        <w:t>ratio</w:t>
      </w:r>
      <w:r w:rsidR="00A66236">
        <w:rPr>
          <w:b/>
          <w:bCs/>
        </w:rPr>
        <w:t xml:space="preserve"> </w:t>
      </w:r>
      <w:r w:rsidR="000F5263" w:rsidRPr="008B2183">
        <w:rPr>
          <w:b/>
          <w:bCs/>
        </w:rPr>
        <w:t>with feedback r</w:t>
      </w:r>
      <w:r w:rsidR="00EE048B" w:rsidRPr="008B2183">
        <w:rPr>
          <w:b/>
          <w:bCs/>
        </w:rPr>
        <w:t>esource selection window</w:t>
      </w:r>
    </w:p>
    <w:p w14:paraId="7F66F3EA" w14:textId="3BF726DD" w:rsidR="004E775C" w:rsidRDefault="004E775C" w:rsidP="005A7B9D">
      <w:pPr>
        <w:pStyle w:val="3GPPAgreements"/>
        <w:numPr>
          <w:ilvl w:val="2"/>
          <w:numId w:val="7"/>
        </w:numPr>
        <w:rPr>
          <w:b/>
          <w:bCs/>
        </w:rPr>
      </w:pPr>
      <w:r w:rsidRPr="00602482">
        <w:rPr>
          <w:b/>
          <w:bCs/>
        </w:rPr>
        <w:t xml:space="preserve">Radio </w:t>
      </w:r>
      <w:r w:rsidR="00630B64">
        <w:rPr>
          <w:b/>
          <w:bCs/>
        </w:rPr>
        <w:t xml:space="preserve">range </w:t>
      </w:r>
      <w:r w:rsidR="00CE414C" w:rsidRPr="00602482">
        <w:rPr>
          <w:b/>
          <w:bCs/>
        </w:rPr>
        <w:t xml:space="preserve">or </w:t>
      </w:r>
      <w:r w:rsidR="0058615C" w:rsidRPr="00602482">
        <w:rPr>
          <w:b/>
          <w:bCs/>
        </w:rPr>
        <w:t xml:space="preserve">geographical distance </w:t>
      </w:r>
      <w:r w:rsidR="00630B64">
        <w:rPr>
          <w:b/>
          <w:bCs/>
        </w:rPr>
        <w:t xml:space="preserve">from </w:t>
      </w:r>
      <w:r w:rsidR="00B93A91">
        <w:rPr>
          <w:b/>
          <w:bCs/>
        </w:rPr>
        <w:t>the source of inter-UE coordination feedback</w:t>
      </w:r>
    </w:p>
    <w:p w14:paraId="2CB9BEA5" w14:textId="7CF7726F" w:rsidR="00753CD4" w:rsidRPr="00602482" w:rsidRDefault="00753CD4" w:rsidP="005A7B9D">
      <w:pPr>
        <w:pStyle w:val="3GPPAgreements"/>
        <w:numPr>
          <w:ilvl w:val="2"/>
          <w:numId w:val="7"/>
        </w:numPr>
        <w:rPr>
          <w:b/>
          <w:bCs/>
        </w:rPr>
      </w:pPr>
      <w:r>
        <w:rPr>
          <w:b/>
          <w:bCs/>
        </w:rPr>
        <w:t xml:space="preserve">Priority level </w:t>
      </w:r>
      <w:r w:rsidR="005C248D">
        <w:rPr>
          <w:b/>
          <w:bCs/>
        </w:rPr>
        <w:t>used for</w:t>
      </w:r>
      <w:r>
        <w:rPr>
          <w:b/>
          <w:bCs/>
        </w:rPr>
        <w:t xml:space="preserve"> </w:t>
      </w:r>
      <w:r w:rsidR="005C248D">
        <w:rPr>
          <w:b/>
          <w:bCs/>
        </w:rPr>
        <w:t xml:space="preserve">generation of </w:t>
      </w:r>
      <w:r>
        <w:rPr>
          <w:b/>
          <w:bCs/>
        </w:rPr>
        <w:t>inter-UE coordination feedback</w:t>
      </w:r>
    </w:p>
    <w:p w14:paraId="06A1DB68" w14:textId="77777777" w:rsidR="006F1540" w:rsidRPr="005B000C" w:rsidRDefault="006F1540" w:rsidP="00602482"/>
    <w:p w14:paraId="2C1EB162" w14:textId="683F1108" w:rsidR="00891783" w:rsidRDefault="009A36C5" w:rsidP="00521761">
      <w:pPr>
        <w:pStyle w:val="Heading3"/>
      </w:pPr>
      <w:r>
        <w:t>Format Translation of Inter-UE Coordination Feedback</w:t>
      </w:r>
    </w:p>
    <w:p w14:paraId="6940DB77" w14:textId="22F61329" w:rsidR="003025F2" w:rsidRDefault="00B46A52" w:rsidP="003025F2">
      <w:pPr>
        <w:rPr>
          <w:sz w:val="22"/>
          <w:szCs w:val="22"/>
        </w:rPr>
      </w:pPr>
      <w:r w:rsidRPr="00602482">
        <w:rPr>
          <w:sz w:val="22"/>
          <w:szCs w:val="22"/>
        </w:rPr>
        <w:t>In general case</w:t>
      </w:r>
      <w:r w:rsidR="00EA1BF9">
        <w:rPr>
          <w:sz w:val="22"/>
          <w:szCs w:val="22"/>
        </w:rPr>
        <w:t>,</w:t>
      </w:r>
      <w:r w:rsidRPr="00602482">
        <w:rPr>
          <w:sz w:val="22"/>
          <w:szCs w:val="22"/>
        </w:rPr>
        <w:t xml:space="preserve"> </w:t>
      </w:r>
      <w:r w:rsidR="00DA3F3C" w:rsidRPr="00602482">
        <w:rPr>
          <w:sz w:val="22"/>
          <w:szCs w:val="22"/>
        </w:rPr>
        <w:t xml:space="preserve">TX UE </w:t>
      </w:r>
      <w:r w:rsidR="00D71317">
        <w:rPr>
          <w:sz w:val="22"/>
          <w:szCs w:val="22"/>
        </w:rPr>
        <w:t xml:space="preserve">sensing results and inter-UE coordination feedback </w:t>
      </w:r>
      <w:r w:rsidR="00993FEA">
        <w:rPr>
          <w:sz w:val="22"/>
          <w:szCs w:val="22"/>
        </w:rPr>
        <w:t xml:space="preserve">(that meet validity criteria) </w:t>
      </w:r>
      <w:r w:rsidR="00D71317">
        <w:rPr>
          <w:sz w:val="22"/>
          <w:szCs w:val="22"/>
        </w:rPr>
        <w:t xml:space="preserve">can be </w:t>
      </w:r>
      <w:r w:rsidR="00705038">
        <w:rPr>
          <w:sz w:val="22"/>
          <w:szCs w:val="22"/>
        </w:rPr>
        <w:t>generated using different parameters</w:t>
      </w:r>
      <w:r w:rsidR="00B11A6B">
        <w:rPr>
          <w:sz w:val="22"/>
          <w:szCs w:val="22"/>
        </w:rPr>
        <w:t>. For instance</w:t>
      </w:r>
      <w:r w:rsidR="009B35FB">
        <w:rPr>
          <w:sz w:val="22"/>
          <w:szCs w:val="22"/>
        </w:rPr>
        <w:t xml:space="preserve">, </w:t>
      </w:r>
      <w:r w:rsidR="00F51672">
        <w:rPr>
          <w:sz w:val="22"/>
          <w:szCs w:val="22"/>
        </w:rPr>
        <w:t xml:space="preserve">number of sub-channels used </w:t>
      </w:r>
      <w:r w:rsidR="00731EBB">
        <w:rPr>
          <w:sz w:val="22"/>
          <w:szCs w:val="22"/>
        </w:rPr>
        <w:t xml:space="preserve">to form </w:t>
      </w:r>
      <w:r w:rsidR="00113796">
        <w:rPr>
          <w:sz w:val="22"/>
          <w:szCs w:val="22"/>
        </w:rPr>
        <w:t xml:space="preserve">the </w:t>
      </w:r>
      <w:r w:rsidR="00731EBB">
        <w:rPr>
          <w:sz w:val="22"/>
          <w:szCs w:val="22"/>
        </w:rPr>
        <w:t>cand</w:t>
      </w:r>
      <w:r w:rsidR="009B35FB">
        <w:rPr>
          <w:sz w:val="22"/>
          <w:szCs w:val="22"/>
        </w:rPr>
        <w:t xml:space="preserve">idate resource set by </w:t>
      </w:r>
      <w:r w:rsidR="00113796">
        <w:rPr>
          <w:sz w:val="22"/>
          <w:szCs w:val="22"/>
        </w:rPr>
        <w:t xml:space="preserve">the </w:t>
      </w:r>
      <w:r w:rsidR="009B35FB">
        <w:rPr>
          <w:sz w:val="22"/>
          <w:szCs w:val="22"/>
        </w:rPr>
        <w:t>TX UE and provided in inter-UE coordination feedback can be different.</w:t>
      </w:r>
      <w:r w:rsidR="009C5510">
        <w:rPr>
          <w:sz w:val="22"/>
          <w:szCs w:val="22"/>
        </w:rPr>
        <w:t xml:space="preserve"> </w:t>
      </w:r>
      <w:r w:rsidR="00774417">
        <w:rPr>
          <w:sz w:val="22"/>
          <w:szCs w:val="22"/>
        </w:rPr>
        <w:t>T</w:t>
      </w:r>
      <w:r w:rsidR="00994695">
        <w:rPr>
          <w:sz w:val="22"/>
          <w:szCs w:val="22"/>
        </w:rPr>
        <w:t xml:space="preserve">o simplify </w:t>
      </w:r>
      <w:r w:rsidR="00774417">
        <w:rPr>
          <w:sz w:val="22"/>
          <w:szCs w:val="22"/>
        </w:rPr>
        <w:t xml:space="preserve">format </w:t>
      </w:r>
      <w:r w:rsidR="00994695">
        <w:rPr>
          <w:sz w:val="22"/>
          <w:szCs w:val="22"/>
        </w:rPr>
        <w:t>translation</w:t>
      </w:r>
      <w:r w:rsidR="00774417">
        <w:rPr>
          <w:sz w:val="22"/>
          <w:szCs w:val="22"/>
        </w:rPr>
        <w:t>,</w:t>
      </w:r>
      <w:r w:rsidR="00994695">
        <w:rPr>
          <w:sz w:val="22"/>
          <w:szCs w:val="22"/>
        </w:rPr>
        <w:t xml:space="preserve"> </w:t>
      </w:r>
      <w:r w:rsidR="000B619A">
        <w:rPr>
          <w:sz w:val="22"/>
          <w:szCs w:val="22"/>
        </w:rPr>
        <w:t xml:space="preserve">the inter-UE coordination feedback can be provided assuming </w:t>
      </w:r>
      <w:r w:rsidR="001612FF">
        <w:rPr>
          <w:sz w:val="22"/>
          <w:szCs w:val="22"/>
        </w:rPr>
        <w:t xml:space="preserve">a </w:t>
      </w:r>
      <w:r w:rsidR="000B619A">
        <w:rPr>
          <w:sz w:val="22"/>
          <w:szCs w:val="22"/>
        </w:rPr>
        <w:t xml:space="preserve">single </w:t>
      </w:r>
      <w:r w:rsidR="000A4A45">
        <w:rPr>
          <w:sz w:val="22"/>
          <w:szCs w:val="22"/>
        </w:rPr>
        <w:t xml:space="preserve">sub-channel </w:t>
      </w:r>
      <w:r w:rsidR="001D6022">
        <w:rPr>
          <w:sz w:val="22"/>
          <w:szCs w:val="22"/>
        </w:rPr>
        <w:t xml:space="preserve">(or </w:t>
      </w:r>
      <w:r w:rsidR="003802FA">
        <w:rPr>
          <w:sz w:val="22"/>
          <w:szCs w:val="22"/>
        </w:rPr>
        <w:t xml:space="preserve">fixed </w:t>
      </w:r>
      <w:r w:rsidR="001D6022">
        <w:rPr>
          <w:sz w:val="22"/>
          <w:szCs w:val="22"/>
        </w:rPr>
        <w:t xml:space="preserve">pre-configured number of subchannels) </w:t>
      </w:r>
      <w:r w:rsidR="000A4A45">
        <w:rPr>
          <w:sz w:val="22"/>
          <w:szCs w:val="22"/>
        </w:rPr>
        <w:t xml:space="preserve">for </w:t>
      </w:r>
      <w:r w:rsidR="003802FA">
        <w:rPr>
          <w:sz w:val="22"/>
          <w:szCs w:val="22"/>
        </w:rPr>
        <w:t>feedback generation.</w:t>
      </w:r>
      <w:r w:rsidR="00116F23">
        <w:rPr>
          <w:sz w:val="22"/>
          <w:szCs w:val="22"/>
        </w:rPr>
        <w:t xml:space="preserve"> Other aspect that needs to be discussed is whether</w:t>
      </w:r>
      <w:r w:rsidR="00A321F4">
        <w:rPr>
          <w:sz w:val="22"/>
          <w:szCs w:val="22"/>
        </w:rPr>
        <w:t xml:space="preserve">/how </w:t>
      </w:r>
      <w:r w:rsidR="00BA1373">
        <w:rPr>
          <w:sz w:val="22"/>
          <w:szCs w:val="22"/>
        </w:rPr>
        <w:t xml:space="preserve">translation procedure should also consider </w:t>
      </w:r>
      <w:r w:rsidR="00A321F4">
        <w:rPr>
          <w:sz w:val="22"/>
          <w:szCs w:val="22"/>
        </w:rPr>
        <w:t xml:space="preserve">resource reservation period </w:t>
      </w:r>
      <w:r w:rsidR="001B2BB2">
        <w:rPr>
          <w:sz w:val="22"/>
          <w:szCs w:val="22"/>
        </w:rPr>
        <w:t>and priority for feedback generation.</w:t>
      </w:r>
    </w:p>
    <w:p w14:paraId="175604B5" w14:textId="77777777" w:rsidR="0082272F" w:rsidRDefault="0082272F" w:rsidP="0082272F"/>
    <w:p w14:paraId="0AFB1DAA" w14:textId="77777777" w:rsidR="00B133E6" w:rsidRDefault="00B133E6" w:rsidP="005A7B9D">
      <w:pPr>
        <w:pStyle w:val="3GPPText"/>
        <w:numPr>
          <w:ilvl w:val="0"/>
          <w:numId w:val="7"/>
        </w:numPr>
      </w:pPr>
    </w:p>
    <w:p w14:paraId="5E4D7461" w14:textId="16B948A6" w:rsidR="007F0D53" w:rsidRDefault="00527269" w:rsidP="005A7B9D">
      <w:pPr>
        <w:pStyle w:val="3GPPText"/>
        <w:numPr>
          <w:ilvl w:val="1"/>
          <w:numId w:val="7"/>
        </w:numPr>
        <w:rPr>
          <w:b/>
          <w:bCs/>
        </w:rPr>
      </w:pPr>
      <w:r>
        <w:rPr>
          <w:b/>
          <w:bCs/>
        </w:rPr>
        <w:t xml:space="preserve">Construction of preferred and non-preferred resource </w:t>
      </w:r>
      <w:r w:rsidR="00BC59E2">
        <w:rPr>
          <w:b/>
          <w:bCs/>
        </w:rPr>
        <w:t xml:space="preserve">set </w:t>
      </w:r>
      <w:r w:rsidR="00DC1224">
        <w:rPr>
          <w:b/>
          <w:bCs/>
        </w:rPr>
        <w:t xml:space="preserve">for </w:t>
      </w:r>
      <w:r w:rsidR="003769C1">
        <w:rPr>
          <w:b/>
          <w:bCs/>
        </w:rPr>
        <w:t>i</w:t>
      </w:r>
      <w:r w:rsidR="00B133E6">
        <w:rPr>
          <w:b/>
          <w:bCs/>
        </w:rPr>
        <w:t>nter</w:t>
      </w:r>
      <w:r w:rsidR="003769C1">
        <w:rPr>
          <w:b/>
          <w:bCs/>
        </w:rPr>
        <w:t xml:space="preserve">-UE coordination </w:t>
      </w:r>
      <w:r w:rsidR="00B133E6">
        <w:rPr>
          <w:b/>
          <w:bCs/>
        </w:rPr>
        <w:t xml:space="preserve">feedback </w:t>
      </w:r>
      <w:r w:rsidR="003769C1">
        <w:rPr>
          <w:b/>
          <w:bCs/>
        </w:rPr>
        <w:t xml:space="preserve">is based on </w:t>
      </w:r>
      <w:r w:rsidR="00616790">
        <w:rPr>
          <w:b/>
          <w:bCs/>
        </w:rPr>
        <w:t>the following assumptions</w:t>
      </w:r>
    </w:p>
    <w:p w14:paraId="5EADAC31" w14:textId="24A9808C" w:rsidR="00B133E6" w:rsidRDefault="007F0D53" w:rsidP="005A7B9D">
      <w:pPr>
        <w:pStyle w:val="3GPPText"/>
        <w:numPr>
          <w:ilvl w:val="2"/>
          <w:numId w:val="7"/>
        </w:numPr>
        <w:rPr>
          <w:b/>
          <w:bCs/>
        </w:rPr>
      </w:pPr>
      <w:r>
        <w:rPr>
          <w:b/>
          <w:bCs/>
        </w:rPr>
        <w:t>S</w:t>
      </w:r>
      <w:r w:rsidR="003769C1">
        <w:rPr>
          <w:b/>
          <w:bCs/>
        </w:rPr>
        <w:t>ingle subchannel resource</w:t>
      </w:r>
      <w:r w:rsidR="006D37AB">
        <w:rPr>
          <w:b/>
          <w:bCs/>
        </w:rPr>
        <w:t xml:space="preserve"> </w:t>
      </w:r>
      <w:r>
        <w:rPr>
          <w:b/>
          <w:bCs/>
        </w:rPr>
        <w:t xml:space="preserve">size </w:t>
      </w:r>
      <w:r w:rsidR="006D37AB">
        <w:rPr>
          <w:b/>
          <w:bCs/>
        </w:rPr>
        <w:t>(or pre-configured resource size)</w:t>
      </w:r>
    </w:p>
    <w:p w14:paraId="17DFC050" w14:textId="5CC3715D" w:rsidR="009A3C07" w:rsidRDefault="00D80410" w:rsidP="005A7B9D">
      <w:pPr>
        <w:pStyle w:val="3GPPText"/>
        <w:numPr>
          <w:ilvl w:val="2"/>
          <w:numId w:val="7"/>
        </w:numPr>
        <w:rPr>
          <w:b/>
          <w:bCs/>
        </w:rPr>
      </w:pPr>
      <w:r>
        <w:rPr>
          <w:b/>
          <w:bCs/>
        </w:rPr>
        <w:t xml:space="preserve">Zero </w:t>
      </w:r>
      <w:r w:rsidR="00CD1665">
        <w:rPr>
          <w:b/>
          <w:bCs/>
        </w:rPr>
        <w:t>re</w:t>
      </w:r>
      <w:r w:rsidR="004E2F40">
        <w:rPr>
          <w:b/>
          <w:bCs/>
        </w:rPr>
        <w:t xml:space="preserve">source reservation period (or pre-configured reference resource </w:t>
      </w:r>
      <w:r w:rsidR="00F5205D">
        <w:rPr>
          <w:b/>
          <w:bCs/>
        </w:rPr>
        <w:t>reservation period</w:t>
      </w:r>
      <w:r w:rsidR="004E2F40">
        <w:rPr>
          <w:b/>
          <w:bCs/>
        </w:rPr>
        <w:t>)</w:t>
      </w:r>
    </w:p>
    <w:p w14:paraId="16CFA062" w14:textId="0DD74183" w:rsidR="004E2F40" w:rsidRDefault="004E2F40" w:rsidP="005A7B9D">
      <w:pPr>
        <w:pStyle w:val="3GPPText"/>
        <w:numPr>
          <w:ilvl w:val="2"/>
          <w:numId w:val="7"/>
        </w:numPr>
        <w:rPr>
          <w:b/>
          <w:bCs/>
        </w:rPr>
      </w:pPr>
      <w:r>
        <w:rPr>
          <w:b/>
          <w:bCs/>
        </w:rPr>
        <w:t xml:space="preserve">Lowest </w:t>
      </w:r>
      <w:r w:rsidR="00DE3F29">
        <w:rPr>
          <w:b/>
          <w:bCs/>
        </w:rPr>
        <w:t>priority value (or pre-configured priority value)</w:t>
      </w:r>
    </w:p>
    <w:p w14:paraId="4A48ABEE" w14:textId="06173686" w:rsidR="000C3EE7" w:rsidRDefault="007C30BF" w:rsidP="005A7B9D">
      <w:pPr>
        <w:pStyle w:val="3GPPText"/>
        <w:numPr>
          <w:ilvl w:val="1"/>
          <w:numId w:val="7"/>
        </w:numPr>
        <w:rPr>
          <w:b/>
          <w:bCs/>
        </w:rPr>
      </w:pPr>
      <w:r>
        <w:rPr>
          <w:b/>
          <w:bCs/>
        </w:rPr>
        <w:t>R</w:t>
      </w:r>
      <w:r w:rsidR="00840841">
        <w:rPr>
          <w:b/>
          <w:bCs/>
        </w:rPr>
        <w:t xml:space="preserve">esource sets </w:t>
      </w:r>
      <w:r w:rsidR="0083352E">
        <w:rPr>
          <w:b/>
          <w:bCs/>
        </w:rPr>
        <w:t xml:space="preserve">from inter-UE coordination </w:t>
      </w:r>
      <w:r w:rsidR="00675434">
        <w:rPr>
          <w:b/>
          <w:bCs/>
        </w:rPr>
        <w:t xml:space="preserve">feedback </w:t>
      </w:r>
      <w:r>
        <w:rPr>
          <w:b/>
          <w:bCs/>
        </w:rPr>
        <w:t xml:space="preserve">are reformatted to </w:t>
      </w:r>
      <w:r w:rsidR="00234D75">
        <w:rPr>
          <w:b/>
          <w:bCs/>
        </w:rPr>
        <w:t xml:space="preserve">align </w:t>
      </w:r>
      <w:r w:rsidR="00764EBC">
        <w:rPr>
          <w:b/>
          <w:bCs/>
        </w:rPr>
        <w:t xml:space="preserve">them with the </w:t>
      </w:r>
      <w:r w:rsidR="00CB2626">
        <w:rPr>
          <w:b/>
          <w:bCs/>
        </w:rPr>
        <w:t xml:space="preserve">resource set </w:t>
      </w:r>
      <w:r w:rsidR="00161BC7">
        <w:rPr>
          <w:b/>
          <w:bCs/>
        </w:rPr>
        <w:t xml:space="preserve">physical structure </w:t>
      </w:r>
      <w:r w:rsidR="00CB2626">
        <w:rPr>
          <w:b/>
          <w:bCs/>
        </w:rPr>
        <w:t xml:space="preserve">used by TX UE </w:t>
      </w:r>
      <w:r w:rsidR="0048665E">
        <w:rPr>
          <w:b/>
          <w:bCs/>
        </w:rPr>
        <w:t>for resource selection.</w:t>
      </w:r>
    </w:p>
    <w:p w14:paraId="365D84E8" w14:textId="77777777" w:rsidR="009C5510" w:rsidRPr="005B000C" w:rsidRDefault="009C5510" w:rsidP="00602482"/>
    <w:p w14:paraId="6FA2BA11" w14:textId="6E2E34C8" w:rsidR="008C5623" w:rsidRDefault="00AE1C49" w:rsidP="00E6656A">
      <w:pPr>
        <w:pStyle w:val="Heading3"/>
      </w:pPr>
      <w:r>
        <w:lastRenderedPageBreak/>
        <w:t xml:space="preserve">Classification / </w:t>
      </w:r>
      <w:r w:rsidR="008C5623">
        <w:t>Ranking of Feedback Resources</w:t>
      </w:r>
    </w:p>
    <w:p w14:paraId="3965E61D" w14:textId="4A9924AE" w:rsidR="00E5091B" w:rsidRDefault="0086193C" w:rsidP="00FB0E76">
      <w:pPr>
        <w:pStyle w:val="3GPPText"/>
      </w:pPr>
      <w:r>
        <w:t>Each candi</w:t>
      </w:r>
      <w:r w:rsidR="00B616FC">
        <w:t xml:space="preserve">date </w:t>
      </w:r>
      <w:r>
        <w:t xml:space="preserve">resource </w:t>
      </w:r>
      <w:r w:rsidR="00B616FC">
        <w:t xml:space="preserve">for selection </w:t>
      </w:r>
      <w:r w:rsidR="001434C7">
        <w:t xml:space="preserve">in terms of </w:t>
      </w:r>
      <w:r w:rsidR="008C5623">
        <w:t xml:space="preserve">inter-UE coordination feedback </w:t>
      </w:r>
      <w:r w:rsidR="001434C7">
        <w:t xml:space="preserve">can </w:t>
      </w:r>
      <w:r w:rsidR="004006AF">
        <w:t xml:space="preserve">be </w:t>
      </w:r>
      <w:r w:rsidR="001434C7">
        <w:t xml:space="preserve">a </w:t>
      </w:r>
      <w:r w:rsidR="004006AF">
        <w:t xml:space="preserve">part of preferred </w:t>
      </w:r>
      <w:r w:rsidR="00772833">
        <w:t>(S</w:t>
      </w:r>
      <w:r w:rsidR="00772833" w:rsidRPr="00602482">
        <w:rPr>
          <w:vertAlign w:val="subscript"/>
        </w:rPr>
        <w:t>F_P</w:t>
      </w:r>
      <w:r w:rsidR="00642AA0" w:rsidRPr="00602482">
        <w:rPr>
          <w:vertAlign w:val="subscript"/>
        </w:rPr>
        <w:t>R1</w:t>
      </w:r>
      <w:r w:rsidR="00772833">
        <w:t xml:space="preserve">) </w:t>
      </w:r>
      <w:r w:rsidR="00893E52">
        <w:t xml:space="preserve">or non-preferred </w:t>
      </w:r>
      <w:r w:rsidR="004006AF">
        <w:t xml:space="preserve">resource set </w:t>
      </w:r>
      <w:r w:rsidR="00A56A6B">
        <w:t>(S</w:t>
      </w:r>
      <w:r w:rsidR="00A56A6B" w:rsidRPr="00375816">
        <w:rPr>
          <w:vertAlign w:val="subscript"/>
        </w:rPr>
        <w:t>F_</w:t>
      </w:r>
      <w:r w:rsidR="00A56A6B">
        <w:rPr>
          <w:vertAlign w:val="subscript"/>
        </w:rPr>
        <w:t>N</w:t>
      </w:r>
      <w:r w:rsidR="00A56A6B" w:rsidRPr="00375816">
        <w:rPr>
          <w:vertAlign w:val="subscript"/>
        </w:rPr>
        <w:t>P1</w:t>
      </w:r>
      <w:r w:rsidR="00A56A6B">
        <w:t xml:space="preserve">) </w:t>
      </w:r>
      <w:r w:rsidR="00893E52">
        <w:t xml:space="preserve">from target RX as well as part of preferred </w:t>
      </w:r>
      <w:r w:rsidR="000140BD">
        <w:t>(S</w:t>
      </w:r>
      <w:r w:rsidR="000140BD" w:rsidRPr="00375816">
        <w:rPr>
          <w:vertAlign w:val="subscript"/>
        </w:rPr>
        <w:t>F_PR</w:t>
      </w:r>
      <w:r w:rsidR="000140BD">
        <w:rPr>
          <w:vertAlign w:val="subscript"/>
        </w:rPr>
        <w:t>2</w:t>
      </w:r>
      <w:r w:rsidR="000140BD">
        <w:t xml:space="preserve">) </w:t>
      </w:r>
      <w:r w:rsidR="00893E52">
        <w:t xml:space="preserve">or non-preferred </w:t>
      </w:r>
      <w:r>
        <w:t xml:space="preserve">resource set </w:t>
      </w:r>
      <w:r w:rsidR="000140BD">
        <w:t>(S</w:t>
      </w:r>
      <w:r w:rsidR="000140BD" w:rsidRPr="00375816">
        <w:rPr>
          <w:vertAlign w:val="subscript"/>
        </w:rPr>
        <w:t>F_</w:t>
      </w:r>
      <w:r w:rsidR="000140BD">
        <w:rPr>
          <w:vertAlign w:val="subscript"/>
        </w:rPr>
        <w:t>N</w:t>
      </w:r>
      <w:r w:rsidR="000140BD" w:rsidRPr="00375816">
        <w:rPr>
          <w:vertAlign w:val="subscript"/>
        </w:rPr>
        <w:t>P</w:t>
      </w:r>
      <w:r w:rsidR="003B6E58">
        <w:rPr>
          <w:vertAlign w:val="subscript"/>
        </w:rPr>
        <w:t>2</w:t>
      </w:r>
      <w:r w:rsidR="000140BD">
        <w:t xml:space="preserve">) </w:t>
      </w:r>
      <w:r>
        <w:t>from non-target RX.</w:t>
      </w:r>
      <w:r w:rsidR="00E06410">
        <w:t xml:space="preserve"> We assume that</w:t>
      </w:r>
      <w:r w:rsidR="002D02D0">
        <w:t xml:space="preserve"> a</w:t>
      </w:r>
      <w:r w:rsidR="00E06410">
        <w:t xml:space="preserve"> resource cannot </w:t>
      </w:r>
      <w:r w:rsidR="00E06410" w:rsidRPr="00FB0E76">
        <w:t>be</w:t>
      </w:r>
      <w:r w:rsidR="00E06410">
        <w:t xml:space="preserve"> a part of preferred and non-preferred resource set at the same time</w:t>
      </w:r>
      <w:r w:rsidR="00FF5605" w:rsidRPr="00891CAF">
        <w:t xml:space="preserve"> </w:t>
      </w:r>
      <w:r w:rsidR="00FF5605">
        <w:t>from the same UE</w:t>
      </w:r>
      <w:r w:rsidR="00C834ED">
        <w:t>. Therefore</w:t>
      </w:r>
      <w:r w:rsidR="00B4438A">
        <w:t>,</w:t>
      </w:r>
      <w:r w:rsidR="004179C4">
        <w:t xml:space="preserve"> there are</w:t>
      </w:r>
      <w:r w:rsidR="00C834ED">
        <w:t xml:space="preserve"> </w:t>
      </w:r>
      <w:r w:rsidR="009D3848">
        <w:t xml:space="preserve">only 9 </w:t>
      </w:r>
      <w:r w:rsidR="00C834ED">
        <w:t>out of 16 combinations</w:t>
      </w:r>
      <w:r w:rsidR="008C5623">
        <w:t xml:space="preserve"> characterizing whether resource is a part of preferred / non-preferred </w:t>
      </w:r>
      <w:r w:rsidR="00721406">
        <w:t xml:space="preserve">resource sets </w:t>
      </w:r>
      <w:r w:rsidR="008C5623">
        <w:t xml:space="preserve">by target RX and preferred / non-preferred </w:t>
      </w:r>
      <w:r w:rsidR="00721406">
        <w:t xml:space="preserve">resource sets </w:t>
      </w:r>
      <w:r w:rsidR="008C5623">
        <w:t>by non-target RX</w:t>
      </w:r>
      <w:r w:rsidR="00B056EC">
        <w:t xml:space="preserve"> (please refer to </w:t>
      </w:r>
      <w:r w:rsidR="00B056EC">
        <w:fldChar w:fldCharType="begin"/>
      </w:r>
      <w:r w:rsidR="00B056EC">
        <w:instrText xml:space="preserve"> REF _Ref83537930 \h </w:instrText>
      </w:r>
      <w:r w:rsidR="00B056EC">
        <w:fldChar w:fldCharType="separate"/>
      </w:r>
      <w:r w:rsidR="00CF7395">
        <w:t xml:space="preserve">Table </w:t>
      </w:r>
      <w:r w:rsidR="00CF7395">
        <w:rPr>
          <w:noProof/>
        </w:rPr>
        <w:t>2</w:t>
      </w:r>
      <w:r w:rsidR="00B056EC">
        <w:fldChar w:fldCharType="end"/>
      </w:r>
      <w:r w:rsidR="00B056EC">
        <w:t>)</w:t>
      </w:r>
      <w:r w:rsidR="00E5091B">
        <w:t>, where:</w:t>
      </w:r>
    </w:p>
    <w:p w14:paraId="65286270" w14:textId="77777777" w:rsidR="00E5091B" w:rsidRPr="00375816" w:rsidRDefault="00E5091B" w:rsidP="00E5091B">
      <w:pPr>
        <w:pStyle w:val="3GPPAgreements"/>
      </w:pPr>
      <w:r>
        <w:t>S</w:t>
      </w:r>
      <w:r>
        <w:rPr>
          <w:vertAlign w:val="subscript"/>
        </w:rPr>
        <w:t>F</w:t>
      </w:r>
      <w:r w:rsidRPr="00375816">
        <w:rPr>
          <w:vertAlign w:val="subscript"/>
        </w:rPr>
        <w:t>_</w:t>
      </w:r>
      <w:r>
        <w:rPr>
          <w:vertAlign w:val="subscript"/>
        </w:rPr>
        <w:t>PR1</w:t>
      </w:r>
      <w:r w:rsidRPr="00375816">
        <w:t xml:space="preserve"> –</w:t>
      </w:r>
      <w:r>
        <w:t xml:space="preserve"> </w:t>
      </w:r>
      <w:r w:rsidRPr="00375816">
        <w:t>preferred resource set</w:t>
      </w:r>
      <w:r>
        <w:t xml:space="preserve"> from feedback of target receiver/destination (e.g., provided by request-based feedback)</w:t>
      </w:r>
    </w:p>
    <w:p w14:paraId="595560F1" w14:textId="77777777" w:rsidR="00E5091B" w:rsidRPr="00375816" w:rsidRDefault="00E5091B" w:rsidP="00E5091B">
      <w:pPr>
        <w:pStyle w:val="3GPPAgreements"/>
      </w:pPr>
      <w:r>
        <w:t>S</w:t>
      </w:r>
      <w:r>
        <w:rPr>
          <w:vertAlign w:val="subscript"/>
        </w:rPr>
        <w:t>F</w:t>
      </w:r>
      <w:r w:rsidRPr="00375816">
        <w:rPr>
          <w:vertAlign w:val="subscript"/>
        </w:rPr>
        <w:t>_</w:t>
      </w:r>
      <w:r>
        <w:rPr>
          <w:vertAlign w:val="subscript"/>
        </w:rPr>
        <w:t>PR2</w:t>
      </w:r>
      <w:r w:rsidRPr="00375816">
        <w:t xml:space="preserve"> – preferred resource set</w:t>
      </w:r>
      <w:r>
        <w:t xml:space="preserve"> from feedback of non-target receiver/destination (e.g., provided by condition-based inter-UE coordination feedback)</w:t>
      </w:r>
    </w:p>
    <w:p w14:paraId="3B74D9DD" w14:textId="77777777" w:rsidR="00E5091B" w:rsidRDefault="00E5091B" w:rsidP="00E5091B">
      <w:pPr>
        <w:pStyle w:val="3GPPAgreements"/>
      </w:pPr>
      <w:r>
        <w:t>S</w:t>
      </w:r>
      <w:r>
        <w:rPr>
          <w:vertAlign w:val="subscript"/>
        </w:rPr>
        <w:t>F</w:t>
      </w:r>
      <w:r w:rsidRPr="00375816">
        <w:rPr>
          <w:vertAlign w:val="subscript"/>
        </w:rPr>
        <w:t>_</w:t>
      </w:r>
      <w:r>
        <w:rPr>
          <w:vertAlign w:val="subscript"/>
        </w:rPr>
        <w:t>NP1</w:t>
      </w:r>
      <w:r w:rsidRPr="00375816">
        <w:t xml:space="preserve"> –</w:t>
      </w:r>
      <w:r>
        <w:t xml:space="preserve"> non-</w:t>
      </w:r>
      <w:r w:rsidRPr="00375816">
        <w:t>preferred resource set</w:t>
      </w:r>
      <w:r>
        <w:t xml:space="preserve"> feedback of target receiver/destination (e.g., provided by request-based feedback)</w:t>
      </w:r>
    </w:p>
    <w:p w14:paraId="0CD6C4BC" w14:textId="77777777" w:rsidR="00E5091B" w:rsidRDefault="00E5091B" w:rsidP="00E5091B">
      <w:pPr>
        <w:pStyle w:val="3GPPAgreements"/>
      </w:pPr>
      <w:r>
        <w:t>S</w:t>
      </w:r>
      <w:r>
        <w:rPr>
          <w:vertAlign w:val="subscript"/>
        </w:rPr>
        <w:t>F</w:t>
      </w:r>
      <w:r w:rsidRPr="00375816">
        <w:rPr>
          <w:vertAlign w:val="subscript"/>
        </w:rPr>
        <w:t>_</w:t>
      </w:r>
      <w:r>
        <w:rPr>
          <w:vertAlign w:val="subscript"/>
        </w:rPr>
        <w:t>NP2</w:t>
      </w:r>
      <w:r w:rsidRPr="00375816">
        <w:t xml:space="preserve"> –</w:t>
      </w:r>
      <w:r>
        <w:t xml:space="preserve"> non-</w:t>
      </w:r>
      <w:r w:rsidRPr="00375816">
        <w:t>preferred resource set</w:t>
      </w:r>
      <w:r>
        <w:t xml:space="preserve"> from feedback of non-target receiver/destination (e.g., provided by condition -based feedback)</w:t>
      </w:r>
    </w:p>
    <w:p w14:paraId="56519BE4" w14:textId="37040052" w:rsidR="001A192F" w:rsidRDefault="001A192F" w:rsidP="00C834ED">
      <w:pPr>
        <w:pStyle w:val="3GPPText"/>
      </w:pPr>
      <w:r>
        <w:t xml:space="preserve">From inter-UE </w:t>
      </w:r>
      <w:r w:rsidR="00011D14">
        <w:t>coordination feedback perspective</w:t>
      </w:r>
      <w:r w:rsidR="00D14108">
        <w:t>,</w:t>
      </w:r>
      <w:r w:rsidR="00011D14">
        <w:t xml:space="preserve"> </w:t>
      </w:r>
      <w:r w:rsidR="000160CA">
        <w:t>the following ranking</w:t>
      </w:r>
      <w:r w:rsidR="00D14108">
        <w:t xml:space="preserve">/prioritization </w:t>
      </w:r>
      <w:r w:rsidR="000160CA">
        <w:t>rules can be defined</w:t>
      </w:r>
      <w:r w:rsidR="000D12C5">
        <w:t xml:space="preserve"> to classify each resource in terms of </w:t>
      </w:r>
      <w:r w:rsidR="007A7EC0">
        <w:t xml:space="preserve">inter-UE coordination </w:t>
      </w:r>
      <w:r w:rsidR="000D12C5">
        <w:t>feedback information</w:t>
      </w:r>
      <w:r w:rsidR="00D14108">
        <w:t xml:space="preserve"> (please refer to </w:t>
      </w:r>
      <w:r w:rsidR="00D14108">
        <w:fldChar w:fldCharType="begin"/>
      </w:r>
      <w:r w:rsidR="00D14108">
        <w:instrText xml:space="preserve"> REF _Ref83537930 \h </w:instrText>
      </w:r>
      <w:r w:rsidR="00D14108">
        <w:fldChar w:fldCharType="separate"/>
      </w:r>
      <w:r w:rsidR="00CF7395">
        <w:t xml:space="preserve">Table </w:t>
      </w:r>
      <w:r w:rsidR="00CF7395">
        <w:rPr>
          <w:noProof/>
        </w:rPr>
        <w:t>2</w:t>
      </w:r>
      <w:r w:rsidR="00D14108">
        <w:fldChar w:fldCharType="end"/>
      </w:r>
      <w:r w:rsidR="00D14108">
        <w:t>)</w:t>
      </w:r>
      <w:r w:rsidR="00AA2CB1">
        <w:t xml:space="preserve"> and rank each resource in terms of </w:t>
      </w:r>
      <w:r w:rsidR="00A859F1">
        <w:t>priority for</w:t>
      </w:r>
      <w:r w:rsidR="0062070C">
        <w:t xml:space="preserve"> resource </w:t>
      </w:r>
      <w:r w:rsidR="00A859F1">
        <w:t xml:space="preserve">selection </w:t>
      </w:r>
      <w:r w:rsidR="007D783B">
        <w:t>based on feedback information</w:t>
      </w:r>
      <w:r w:rsidR="008F4436">
        <w:t>:</w:t>
      </w:r>
    </w:p>
    <w:p w14:paraId="2F0C742A" w14:textId="77777777" w:rsidR="0062070C" w:rsidRDefault="0062070C" w:rsidP="00C834ED">
      <w:pPr>
        <w:pStyle w:val="3GPPText"/>
      </w:pPr>
    </w:p>
    <w:p w14:paraId="478EF6F7" w14:textId="5A328794" w:rsidR="008C5623" w:rsidRPr="00375816" w:rsidRDefault="00D716FC" w:rsidP="00602482">
      <w:pPr>
        <w:pStyle w:val="Caption"/>
        <w:jc w:val="center"/>
      </w:pPr>
      <w:bookmarkStart w:id="7" w:name="_Ref83537930"/>
      <w:r>
        <w:t xml:space="preserve">Table </w:t>
      </w:r>
      <w:r>
        <w:fldChar w:fldCharType="begin"/>
      </w:r>
      <w:r>
        <w:instrText xml:space="preserve"> SEQ Table \* ARABIC </w:instrText>
      </w:r>
      <w:r>
        <w:fldChar w:fldCharType="separate"/>
      </w:r>
      <w:r w:rsidR="00CF7395">
        <w:rPr>
          <w:noProof/>
        </w:rPr>
        <w:t>2</w:t>
      </w:r>
      <w:r>
        <w:fldChar w:fldCharType="end"/>
      </w:r>
      <w:bookmarkEnd w:id="7"/>
      <w:r>
        <w:t xml:space="preserve">. Ranking of </w:t>
      </w:r>
      <w:r w:rsidR="00B74ED5">
        <w:t>resources according to feedback information</w:t>
      </w:r>
    </w:p>
    <w:tbl>
      <w:tblPr>
        <w:tblStyle w:val="TableGrid"/>
        <w:tblW w:w="0" w:type="auto"/>
        <w:tblLook w:val="04A0" w:firstRow="1" w:lastRow="0" w:firstColumn="1" w:lastColumn="0" w:noHBand="0" w:noVBand="1"/>
      </w:tblPr>
      <w:tblGrid>
        <w:gridCol w:w="1129"/>
        <w:gridCol w:w="1276"/>
        <w:gridCol w:w="1889"/>
        <w:gridCol w:w="1889"/>
        <w:gridCol w:w="1889"/>
        <w:gridCol w:w="1890"/>
      </w:tblGrid>
      <w:tr w:rsidR="00306D85" w14:paraId="0F4175D1" w14:textId="77777777" w:rsidTr="00602482">
        <w:tc>
          <w:tcPr>
            <w:tcW w:w="1129" w:type="dxa"/>
          </w:tcPr>
          <w:p w14:paraId="18965BC9" w14:textId="3D56B2A4" w:rsidR="00306D85" w:rsidRDefault="0083052E" w:rsidP="0084140B">
            <w:pPr>
              <w:spacing w:after="0"/>
              <w:jc w:val="center"/>
            </w:pPr>
            <w:r>
              <w:t>Category</w:t>
            </w:r>
          </w:p>
        </w:tc>
        <w:tc>
          <w:tcPr>
            <w:tcW w:w="1276" w:type="dxa"/>
          </w:tcPr>
          <w:p w14:paraId="52A54310" w14:textId="4EE093E3" w:rsidR="00306D85" w:rsidRDefault="00306D85" w:rsidP="0084140B">
            <w:pPr>
              <w:spacing w:after="0"/>
              <w:jc w:val="center"/>
            </w:pPr>
            <w:r>
              <w:t>Priority / ranking for resource selection</w:t>
            </w:r>
          </w:p>
        </w:tc>
        <w:tc>
          <w:tcPr>
            <w:tcW w:w="1889" w:type="dxa"/>
          </w:tcPr>
          <w:p w14:paraId="290A94C8" w14:textId="32DB125F" w:rsidR="00306D85" w:rsidRPr="005950FE" w:rsidRDefault="00306D85" w:rsidP="0084140B">
            <w:pPr>
              <w:spacing w:after="0"/>
              <w:jc w:val="center"/>
            </w:pPr>
            <w:r w:rsidRPr="00926F1D">
              <w:t>Part of preferred resource set S</w:t>
            </w:r>
            <w:r w:rsidRPr="005950FE">
              <w:rPr>
                <w:vertAlign w:val="subscript"/>
              </w:rPr>
              <w:t>F_PR1</w:t>
            </w:r>
            <w:r w:rsidR="00824144" w:rsidRPr="005950FE">
              <w:rPr>
                <w:vertAlign w:val="subscript"/>
              </w:rPr>
              <w:br/>
            </w:r>
            <w:r w:rsidRPr="005950FE">
              <w:t xml:space="preserve"> by target RX</w:t>
            </w:r>
          </w:p>
        </w:tc>
        <w:tc>
          <w:tcPr>
            <w:tcW w:w="1889" w:type="dxa"/>
          </w:tcPr>
          <w:p w14:paraId="15FA7993" w14:textId="0E9ACFBD" w:rsidR="00306D85" w:rsidRPr="005950FE" w:rsidRDefault="00306D85" w:rsidP="0084140B">
            <w:pPr>
              <w:spacing w:after="0"/>
              <w:jc w:val="center"/>
            </w:pPr>
            <w:r w:rsidRPr="005950FE">
              <w:t xml:space="preserve">Part of </w:t>
            </w:r>
            <w:r w:rsidRPr="005950FE">
              <w:rPr>
                <w:u w:val="single"/>
              </w:rPr>
              <w:t>non-preferred</w:t>
            </w:r>
            <w:r w:rsidRPr="005950FE">
              <w:t xml:space="preserve"> resource set (S</w:t>
            </w:r>
            <w:r w:rsidRPr="005950FE">
              <w:rPr>
                <w:vertAlign w:val="subscript"/>
              </w:rPr>
              <w:t>F_NP1</w:t>
            </w:r>
            <w:r w:rsidRPr="005950FE">
              <w:t>)</w:t>
            </w:r>
            <w:r w:rsidRPr="005950FE">
              <w:br/>
              <w:t>by target RX</w:t>
            </w:r>
          </w:p>
        </w:tc>
        <w:tc>
          <w:tcPr>
            <w:tcW w:w="1889" w:type="dxa"/>
          </w:tcPr>
          <w:p w14:paraId="4516C9BA" w14:textId="354E9D18" w:rsidR="00306D85" w:rsidRPr="005950FE" w:rsidRDefault="00306D85" w:rsidP="0084140B">
            <w:pPr>
              <w:spacing w:after="0"/>
              <w:jc w:val="center"/>
            </w:pPr>
            <w:r w:rsidRPr="005950FE">
              <w:t>Part of preferred resource set S</w:t>
            </w:r>
            <w:r w:rsidRPr="005950FE">
              <w:rPr>
                <w:vertAlign w:val="subscript"/>
              </w:rPr>
              <w:t>F_PR2</w:t>
            </w:r>
            <w:r w:rsidR="009D5A99" w:rsidRPr="005950FE">
              <w:rPr>
                <w:vertAlign w:val="subscript"/>
              </w:rPr>
              <w:br/>
            </w:r>
            <w:r w:rsidRPr="005950FE">
              <w:t xml:space="preserve"> by </w:t>
            </w:r>
            <w:r w:rsidRPr="005950FE">
              <w:rPr>
                <w:u w:val="single"/>
              </w:rPr>
              <w:t>non-target RX</w:t>
            </w:r>
          </w:p>
        </w:tc>
        <w:tc>
          <w:tcPr>
            <w:tcW w:w="1890" w:type="dxa"/>
          </w:tcPr>
          <w:p w14:paraId="1645CFCC" w14:textId="23ED6CA6" w:rsidR="00306D85" w:rsidRPr="005950FE" w:rsidRDefault="00306D85" w:rsidP="0084140B">
            <w:pPr>
              <w:spacing w:after="0"/>
              <w:jc w:val="center"/>
            </w:pPr>
            <w:r w:rsidRPr="005950FE">
              <w:t xml:space="preserve">Part of </w:t>
            </w:r>
            <w:r w:rsidRPr="005950FE">
              <w:rPr>
                <w:u w:val="single"/>
              </w:rPr>
              <w:t>non-preferred</w:t>
            </w:r>
            <w:r w:rsidRPr="005950FE">
              <w:t xml:space="preserve"> resource set (S</w:t>
            </w:r>
            <w:r w:rsidRPr="005950FE">
              <w:rPr>
                <w:vertAlign w:val="subscript"/>
              </w:rPr>
              <w:t>F_NP2</w:t>
            </w:r>
            <w:r w:rsidRPr="005950FE">
              <w:t xml:space="preserve">) </w:t>
            </w:r>
            <w:r w:rsidR="003838E0" w:rsidRPr="005950FE">
              <w:br/>
            </w:r>
            <w:r w:rsidRPr="005950FE">
              <w:t xml:space="preserve">by </w:t>
            </w:r>
            <w:r w:rsidRPr="005950FE">
              <w:rPr>
                <w:u w:val="single"/>
              </w:rPr>
              <w:t>non-target RX</w:t>
            </w:r>
          </w:p>
        </w:tc>
      </w:tr>
      <w:tr w:rsidR="00306D85" w14:paraId="3F1FE92E" w14:textId="77777777" w:rsidTr="00602482">
        <w:tc>
          <w:tcPr>
            <w:tcW w:w="1129" w:type="dxa"/>
            <w:shd w:val="clear" w:color="auto" w:fill="FBD4B4" w:themeFill="accent6" w:themeFillTint="66"/>
          </w:tcPr>
          <w:p w14:paraId="0E21A814" w14:textId="7C0F102E" w:rsidR="00306D85" w:rsidRDefault="0083052E" w:rsidP="0084140B">
            <w:pPr>
              <w:spacing w:after="0"/>
              <w:jc w:val="center"/>
            </w:pPr>
            <w:r>
              <w:t>C1</w:t>
            </w:r>
          </w:p>
        </w:tc>
        <w:tc>
          <w:tcPr>
            <w:tcW w:w="1276" w:type="dxa"/>
            <w:shd w:val="clear" w:color="auto" w:fill="FBD4B4" w:themeFill="accent6" w:themeFillTint="66"/>
          </w:tcPr>
          <w:p w14:paraId="5D5188F3" w14:textId="5BF982F4" w:rsidR="00306D85" w:rsidRDefault="00306D85" w:rsidP="0084140B">
            <w:pPr>
              <w:spacing w:after="0"/>
              <w:jc w:val="center"/>
            </w:pPr>
            <w:r>
              <w:t>1 (High)</w:t>
            </w:r>
          </w:p>
        </w:tc>
        <w:tc>
          <w:tcPr>
            <w:tcW w:w="1889" w:type="dxa"/>
            <w:shd w:val="clear" w:color="auto" w:fill="FBD4B4" w:themeFill="accent6" w:themeFillTint="66"/>
          </w:tcPr>
          <w:p w14:paraId="1BFFAAB2" w14:textId="77777777" w:rsidR="00306D85" w:rsidRPr="005950FE" w:rsidRDefault="00306D85" w:rsidP="0084140B">
            <w:pPr>
              <w:spacing w:after="0"/>
              <w:jc w:val="center"/>
            </w:pPr>
            <w:r w:rsidRPr="00926F1D">
              <w:t>Yes</w:t>
            </w:r>
          </w:p>
        </w:tc>
        <w:tc>
          <w:tcPr>
            <w:tcW w:w="1889" w:type="dxa"/>
            <w:shd w:val="clear" w:color="auto" w:fill="FBD4B4" w:themeFill="accent6" w:themeFillTint="66"/>
          </w:tcPr>
          <w:p w14:paraId="3A442F07" w14:textId="77777777" w:rsidR="00306D85" w:rsidRPr="005950FE" w:rsidRDefault="00306D85" w:rsidP="0084140B">
            <w:pPr>
              <w:spacing w:after="0"/>
              <w:jc w:val="center"/>
            </w:pPr>
            <w:r w:rsidRPr="005950FE">
              <w:t>No</w:t>
            </w:r>
          </w:p>
        </w:tc>
        <w:tc>
          <w:tcPr>
            <w:tcW w:w="1889" w:type="dxa"/>
            <w:shd w:val="clear" w:color="auto" w:fill="FBD4B4" w:themeFill="accent6" w:themeFillTint="66"/>
          </w:tcPr>
          <w:p w14:paraId="64CCFA81" w14:textId="77777777" w:rsidR="00306D85" w:rsidRPr="005950FE" w:rsidRDefault="00306D85" w:rsidP="0084140B">
            <w:pPr>
              <w:spacing w:after="0"/>
              <w:jc w:val="center"/>
            </w:pPr>
            <w:r w:rsidRPr="005950FE">
              <w:t>Yes</w:t>
            </w:r>
          </w:p>
        </w:tc>
        <w:tc>
          <w:tcPr>
            <w:tcW w:w="1890" w:type="dxa"/>
            <w:shd w:val="clear" w:color="auto" w:fill="FBD4B4" w:themeFill="accent6" w:themeFillTint="66"/>
          </w:tcPr>
          <w:p w14:paraId="26B31456" w14:textId="77777777" w:rsidR="00306D85" w:rsidRPr="005950FE" w:rsidRDefault="00306D85" w:rsidP="0084140B">
            <w:pPr>
              <w:spacing w:after="0"/>
              <w:jc w:val="center"/>
            </w:pPr>
            <w:r w:rsidRPr="005950FE">
              <w:t>No</w:t>
            </w:r>
          </w:p>
        </w:tc>
      </w:tr>
      <w:tr w:rsidR="00306D85" w14:paraId="43E1C219" w14:textId="77777777" w:rsidTr="00602482">
        <w:tc>
          <w:tcPr>
            <w:tcW w:w="1129" w:type="dxa"/>
            <w:shd w:val="clear" w:color="auto" w:fill="FBD4B4" w:themeFill="accent6" w:themeFillTint="66"/>
          </w:tcPr>
          <w:p w14:paraId="460175D4" w14:textId="5C91BEFE" w:rsidR="00306D85" w:rsidRDefault="0083052E" w:rsidP="0084140B">
            <w:pPr>
              <w:spacing w:after="0"/>
              <w:jc w:val="center"/>
            </w:pPr>
            <w:r>
              <w:t>C2</w:t>
            </w:r>
          </w:p>
        </w:tc>
        <w:tc>
          <w:tcPr>
            <w:tcW w:w="1276" w:type="dxa"/>
            <w:shd w:val="clear" w:color="auto" w:fill="FBD4B4" w:themeFill="accent6" w:themeFillTint="66"/>
          </w:tcPr>
          <w:p w14:paraId="46415D8E" w14:textId="590593BC" w:rsidR="00306D85" w:rsidRDefault="00306D85" w:rsidP="0084140B">
            <w:pPr>
              <w:spacing w:after="0"/>
              <w:jc w:val="center"/>
            </w:pPr>
            <w:r>
              <w:t>2</w:t>
            </w:r>
          </w:p>
        </w:tc>
        <w:tc>
          <w:tcPr>
            <w:tcW w:w="1889" w:type="dxa"/>
            <w:shd w:val="clear" w:color="auto" w:fill="FBD4B4" w:themeFill="accent6" w:themeFillTint="66"/>
          </w:tcPr>
          <w:p w14:paraId="54AEF43D" w14:textId="77777777" w:rsidR="00306D85" w:rsidRPr="005950FE" w:rsidRDefault="00306D85" w:rsidP="0084140B">
            <w:pPr>
              <w:spacing w:after="0"/>
              <w:jc w:val="center"/>
            </w:pPr>
            <w:r w:rsidRPr="00926F1D">
              <w:t>Yes</w:t>
            </w:r>
          </w:p>
        </w:tc>
        <w:tc>
          <w:tcPr>
            <w:tcW w:w="1889" w:type="dxa"/>
            <w:shd w:val="clear" w:color="auto" w:fill="FBD4B4" w:themeFill="accent6" w:themeFillTint="66"/>
          </w:tcPr>
          <w:p w14:paraId="56DCB854" w14:textId="77777777" w:rsidR="00306D85" w:rsidRPr="005950FE" w:rsidRDefault="00306D85" w:rsidP="0084140B">
            <w:pPr>
              <w:spacing w:after="0"/>
              <w:jc w:val="center"/>
            </w:pPr>
            <w:r w:rsidRPr="005950FE">
              <w:t>No</w:t>
            </w:r>
          </w:p>
        </w:tc>
        <w:tc>
          <w:tcPr>
            <w:tcW w:w="1889" w:type="dxa"/>
            <w:shd w:val="clear" w:color="auto" w:fill="FBD4B4" w:themeFill="accent6" w:themeFillTint="66"/>
          </w:tcPr>
          <w:p w14:paraId="6C984521" w14:textId="77777777" w:rsidR="00306D85" w:rsidRPr="005950FE" w:rsidRDefault="00306D85" w:rsidP="0084140B">
            <w:pPr>
              <w:spacing w:after="0"/>
              <w:jc w:val="center"/>
            </w:pPr>
            <w:r w:rsidRPr="005950FE">
              <w:t>No</w:t>
            </w:r>
          </w:p>
        </w:tc>
        <w:tc>
          <w:tcPr>
            <w:tcW w:w="1890" w:type="dxa"/>
            <w:shd w:val="clear" w:color="auto" w:fill="FBD4B4" w:themeFill="accent6" w:themeFillTint="66"/>
          </w:tcPr>
          <w:p w14:paraId="28A1024B" w14:textId="77777777" w:rsidR="00306D85" w:rsidRPr="005950FE" w:rsidRDefault="00306D85" w:rsidP="0084140B">
            <w:pPr>
              <w:spacing w:after="0"/>
              <w:jc w:val="center"/>
            </w:pPr>
            <w:r w:rsidRPr="005950FE">
              <w:t>No</w:t>
            </w:r>
          </w:p>
        </w:tc>
      </w:tr>
      <w:tr w:rsidR="00306D85" w14:paraId="46FA34A7" w14:textId="77777777" w:rsidTr="00602482">
        <w:tc>
          <w:tcPr>
            <w:tcW w:w="1129" w:type="dxa"/>
            <w:shd w:val="clear" w:color="auto" w:fill="FBD4B4" w:themeFill="accent6" w:themeFillTint="66"/>
          </w:tcPr>
          <w:p w14:paraId="59291413" w14:textId="192ACA3B" w:rsidR="00306D85" w:rsidRDefault="0083052E" w:rsidP="0084140B">
            <w:pPr>
              <w:spacing w:after="0"/>
              <w:jc w:val="center"/>
            </w:pPr>
            <w:r>
              <w:t>C3</w:t>
            </w:r>
          </w:p>
        </w:tc>
        <w:tc>
          <w:tcPr>
            <w:tcW w:w="1276" w:type="dxa"/>
            <w:shd w:val="clear" w:color="auto" w:fill="FBD4B4" w:themeFill="accent6" w:themeFillTint="66"/>
          </w:tcPr>
          <w:p w14:paraId="46E02487" w14:textId="67E50CCD" w:rsidR="00306D85" w:rsidRDefault="00306D85" w:rsidP="0084140B">
            <w:pPr>
              <w:spacing w:after="0"/>
              <w:jc w:val="center"/>
            </w:pPr>
            <w:r>
              <w:t>3</w:t>
            </w:r>
          </w:p>
        </w:tc>
        <w:tc>
          <w:tcPr>
            <w:tcW w:w="1889" w:type="dxa"/>
            <w:shd w:val="clear" w:color="auto" w:fill="FBD4B4" w:themeFill="accent6" w:themeFillTint="66"/>
          </w:tcPr>
          <w:p w14:paraId="1FE63B04" w14:textId="77777777" w:rsidR="00306D85" w:rsidRPr="005950FE" w:rsidRDefault="00306D85" w:rsidP="0084140B">
            <w:pPr>
              <w:spacing w:after="0"/>
              <w:jc w:val="center"/>
            </w:pPr>
            <w:r w:rsidRPr="00926F1D">
              <w:t>Yes</w:t>
            </w:r>
          </w:p>
        </w:tc>
        <w:tc>
          <w:tcPr>
            <w:tcW w:w="1889" w:type="dxa"/>
            <w:shd w:val="clear" w:color="auto" w:fill="FBD4B4" w:themeFill="accent6" w:themeFillTint="66"/>
          </w:tcPr>
          <w:p w14:paraId="5E72D87A" w14:textId="77777777" w:rsidR="00306D85" w:rsidRPr="005950FE" w:rsidRDefault="00306D85" w:rsidP="0084140B">
            <w:pPr>
              <w:spacing w:after="0"/>
              <w:jc w:val="center"/>
            </w:pPr>
            <w:r w:rsidRPr="005950FE">
              <w:t>No</w:t>
            </w:r>
          </w:p>
        </w:tc>
        <w:tc>
          <w:tcPr>
            <w:tcW w:w="1889" w:type="dxa"/>
            <w:shd w:val="clear" w:color="auto" w:fill="FBD4B4" w:themeFill="accent6" w:themeFillTint="66"/>
          </w:tcPr>
          <w:p w14:paraId="76E799DB" w14:textId="77777777" w:rsidR="00306D85" w:rsidRPr="005950FE" w:rsidRDefault="00306D85" w:rsidP="0084140B">
            <w:pPr>
              <w:spacing w:after="0"/>
              <w:jc w:val="center"/>
            </w:pPr>
            <w:r w:rsidRPr="005950FE">
              <w:t>No</w:t>
            </w:r>
          </w:p>
        </w:tc>
        <w:tc>
          <w:tcPr>
            <w:tcW w:w="1890" w:type="dxa"/>
            <w:shd w:val="clear" w:color="auto" w:fill="FBD4B4" w:themeFill="accent6" w:themeFillTint="66"/>
          </w:tcPr>
          <w:p w14:paraId="2E066916" w14:textId="77777777" w:rsidR="00306D85" w:rsidRPr="005950FE" w:rsidRDefault="00306D85" w:rsidP="0084140B">
            <w:pPr>
              <w:spacing w:after="0"/>
              <w:jc w:val="center"/>
            </w:pPr>
            <w:r w:rsidRPr="005950FE">
              <w:t>Yes</w:t>
            </w:r>
          </w:p>
        </w:tc>
      </w:tr>
      <w:tr w:rsidR="00306D85" w14:paraId="43BC3954" w14:textId="77777777" w:rsidTr="00602482">
        <w:tc>
          <w:tcPr>
            <w:tcW w:w="1129" w:type="dxa"/>
            <w:shd w:val="clear" w:color="auto" w:fill="DAEEF3" w:themeFill="accent5" w:themeFillTint="33"/>
          </w:tcPr>
          <w:p w14:paraId="61490FFC" w14:textId="34FFCF65" w:rsidR="00306D85" w:rsidRDefault="0083052E" w:rsidP="0084140B">
            <w:pPr>
              <w:spacing w:after="0"/>
              <w:jc w:val="center"/>
            </w:pPr>
            <w:r>
              <w:t>C4</w:t>
            </w:r>
          </w:p>
        </w:tc>
        <w:tc>
          <w:tcPr>
            <w:tcW w:w="1276" w:type="dxa"/>
            <w:shd w:val="clear" w:color="auto" w:fill="DAEEF3" w:themeFill="accent5" w:themeFillTint="33"/>
          </w:tcPr>
          <w:p w14:paraId="07C2C556" w14:textId="3856495C" w:rsidR="00306D85" w:rsidRDefault="00306D85" w:rsidP="0084140B">
            <w:pPr>
              <w:spacing w:after="0"/>
              <w:jc w:val="center"/>
            </w:pPr>
            <w:r>
              <w:t>4</w:t>
            </w:r>
          </w:p>
        </w:tc>
        <w:tc>
          <w:tcPr>
            <w:tcW w:w="1889" w:type="dxa"/>
            <w:shd w:val="clear" w:color="auto" w:fill="DAEEF3" w:themeFill="accent5" w:themeFillTint="33"/>
          </w:tcPr>
          <w:p w14:paraId="56191F7A" w14:textId="77777777" w:rsidR="00306D85" w:rsidRPr="005950FE" w:rsidRDefault="00306D85" w:rsidP="0084140B">
            <w:pPr>
              <w:spacing w:after="0"/>
              <w:jc w:val="center"/>
            </w:pPr>
            <w:r w:rsidRPr="00926F1D">
              <w:t>No</w:t>
            </w:r>
          </w:p>
        </w:tc>
        <w:tc>
          <w:tcPr>
            <w:tcW w:w="1889" w:type="dxa"/>
            <w:shd w:val="clear" w:color="auto" w:fill="DAEEF3" w:themeFill="accent5" w:themeFillTint="33"/>
          </w:tcPr>
          <w:p w14:paraId="1CD95DBE" w14:textId="77777777" w:rsidR="00306D85" w:rsidRPr="005950FE" w:rsidRDefault="00306D85" w:rsidP="0084140B">
            <w:pPr>
              <w:spacing w:after="0"/>
              <w:jc w:val="center"/>
            </w:pPr>
            <w:r w:rsidRPr="005950FE">
              <w:t>No</w:t>
            </w:r>
          </w:p>
        </w:tc>
        <w:tc>
          <w:tcPr>
            <w:tcW w:w="1889" w:type="dxa"/>
            <w:shd w:val="clear" w:color="auto" w:fill="DAEEF3" w:themeFill="accent5" w:themeFillTint="33"/>
          </w:tcPr>
          <w:p w14:paraId="59EE145E" w14:textId="77777777" w:rsidR="00306D85" w:rsidRPr="005950FE" w:rsidRDefault="00306D85" w:rsidP="0084140B">
            <w:pPr>
              <w:spacing w:after="0"/>
              <w:jc w:val="center"/>
            </w:pPr>
            <w:r w:rsidRPr="005950FE">
              <w:t>Yes</w:t>
            </w:r>
          </w:p>
        </w:tc>
        <w:tc>
          <w:tcPr>
            <w:tcW w:w="1890" w:type="dxa"/>
            <w:shd w:val="clear" w:color="auto" w:fill="DAEEF3" w:themeFill="accent5" w:themeFillTint="33"/>
          </w:tcPr>
          <w:p w14:paraId="1D904BE4" w14:textId="77777777" w:rsidR="00306D85" w:rsidRPr="005950FE" w:rsidRDefault="00306D85" w:rsidP="0084140B">
            <w:pPr>
              <w:spacing w:after="0"/>
              <w:jc w:val="center"/>
            </w:pPr>
            <w:r w:rsidRPr="005950FE">
              <w:t>No</w:t>
            </w:r>
          </w:p>
        </w:tc>
      </w:tr>
      <w:tr w:rsidR="00306D85" w14:paraId="52D7FEA1" w14:textId="77777777" w:rsidTr="00602482">
        <w:tc>
          <w:tcPr>
            <w:tcW w:w="1129" w:type="dxa"/>
            <w:shd w:val="clear" w:color="auto" w:fill="DAEEF3" w:themeFill="accent5" w:themeFillTint="33"/>
          </w:tcPr>
          <w:p w14:paraId="0A908ED9" w14:textId="02F08225" w:rsidR="00306D85" w:rsidRDefault="0083052E" w:rsidP="0084140B">
            <w:pPr>
              <w:spacing w:after="0"/>
              <w:jc w:val="center"/>
            </w:pPr>
            <w:r>
              <w:t>C5</w:t>
            </w:r>
          </w:p>
        </w:tc>
        <w:tc>
          <w:tcPr>
            <w:tcW w:w="1276" w:type="dxa"/>
            <w:shd w:val="clear" w:color="auto" w:fill="DAEEF3" w:themeFill="accent5" w:themeFillTint="33"/>
          </w:tcPr>
          <w:p w14:paraId="26F01AA4" w14:textId="0AB2DB37" w:rsidR="00306D85" w:rsidRDefault="00306D85" w:rsidP="0084140B">
            <w:pPr>
              <w:spacing w:after="0"/>
              <w:jc w:val="center"/>
            </w:pPr>
            <w:r>
              <w:t>5 (Medium)</w:t>
            </w:r>
          </w:p>
        </w:tc>
        <w:tc>
          <w:tcPr>
            <w:tcW w:w="1889" w:type="dxa"/>
            <w:shd w:val="clear" w:color="auto" w:fill="DAEEF3" w:themeFill="accent5" w:themeFillTint="33"/>
          </w:tcPr>
          <w:p w14:paraId="643AD839" w14:textId="77777777" w:rsidR="00306D85" w:rsidRPr="005950FE" w:rsidRDefault="00306D85" w:rsidP="0084140B">
            <w:pPr>
              <w:spacing w:after="0"/>
              <w:jc w:val="center"/>
            </w:pPr>
            <w:r w:rsidRPr="00926F1D">
              <w:t>No</w:t>
            </w:r>
          </w:p>
        </w:tc>
        <w:tc>
          <w:tcPr>
            <w:tcW w:w="1889" w:type="dxa"/>
            <w:shd w:val="clear" w:color="auto" w:fill="DAEEF3" w:themeFill="accent5" w:themeFillTint="33"/>
          </w:tcPr>
          <w:p w14:paraId="4085E9F5" w14:textId="77777777" w:rsidR="00306D85" w:rsidRPr="005950FE" w:rsidRDefault="00306D85" w:rsidP="0084140B">
            <w:pPr>
              <w:spacing w:after="0"/>
              <w:jc w:val="center"/>
            </w:pPr>
            <w:r w:rsidRPr="005950FE">
              <w:t>No</w:t>
            </w:r>
          </w:p>
        </w:tc>
        <w:tc>
          <w:tcPr>
            <w:tcW w:w="1889" w:type="dxa"/>
            <w:shd w:val="clear" w:color="auto" w:fill="DAEEF3" w:themeFill="accent5" w:themeFillTint="33"/>
          </w:tcPr>
          <w:p w14:paraId="6C6D4161" w14:textId="77777777" w:rsidR="00306D85" w:rsidRPr="005950FE" w:rsidRDefault="00306D85" w:rsidP="0084140B">
            <w:pPr>
              <w:spacing w:after="0"/>
              <w:jc w:val="center"/>
            </w:pPr>
            <w:r w:rsidRPr="005950FE">
              <w:t>No</w:t>
            </w:r>
          </w:p>
        </w:tc>
        <w:tc>
          <w:tcPr>
            <w:tcW w:w="1890" w:type="dxa"/>
            <w:shd w:val="clear" w:color="auto" w:fill="DAEEF3" w:themeFill="accent5" w:themeFillTint="33"/>
          </w:tcPr>
          <w:p w14:paraId="36721D3A" w14:textId="77777777" w:rsidR="00306D85" w:rsidRPr="005950FE" w:rsidRDefault="00306D85" w:rsidP="0084140B">
            <w:pPr>
              <w:spacing w:after="0"/>
              <w:jc w:val="center"/>
            </w:pPr>
            <w:r w:rsidRPr="005950FE">
              <w:t>No</w:t>
            </w:r>
          </w:p>
        </w:tc>
      </w:tr>
      <w:tr w:rsidR="00306D85" w14:paraId="4C24FE01" w14:textId="77777777" w:rsidTr="00602482">
        <w:tc>
          <w:tcPr>
            <w:tcW w:w="1129" w:type="dxa"/>
            <w:shd w:val="clear" w:color="auto" w:fill="DAEEF3" w:themeFill="accent5" w:themeFillTint="33"/>
          </w:tcPr>
          <w:p w14:paraId="41D8C846" w14:textId="048C6D43" w:rsidR="00306D85" w:rsidRDefault="0083052E" w:rsidP="0084140B">
            <w:pPr>
              <w:spacing w:after="0"/>
              <w:jc w:val="center"/>
            </w:pPr>
            <w:r>
              <w:t>C6</w:t>
            </w:r>
          </w:p>
        </w:tc>
        <w:tc>
          <w:tcPr>
            <w:tcW w:w="1276" w:type="dxa"/>
            <w:shd w:val="clear" w:color="auto" w:fill="DAEEF3" w:themeFill="accent5" w:themeFillTint="33"/>
          </w:tcPr>
          <w:p w14:paraId="4350480C" w14:textId="75AE7C05" w:rsidR="00306D85" w:rsidRDefault="00306D85" w:rsidP="0084140B">
            <w:pPr>
              <w:spacing w:after="0"/>
              <w:jc w:val="center"/>
            </w:pPr>
            <w:r>
              <w:t>6</w:t>
            </w:r>
          </w:p>
        </w:tc>
        <w:tc>
          <w:tcPr>
            <w:tcW w:w="1889" w:type="dxa"/>
            <w:shd w:val="clear" w:color="auto" w:fill="DAEEF3" w:themeFill="accent5" w:themeFillTint="33"/>
          </w:tcPr>
          <w:p w14:paraId="79E8BADD" w14:textId="77777777" w:rsidR="00306D85" w:rsidRPr="005950FE" w:rsidRDefault="00306D85" w:rsidP="0084140B">
            <w:pPr>
              <w:spacing w:after="0"/>
              <w:jc w:val="center"/>
            </w:pPr>
            <w:r w:rsidRPr="00926F1D">
              <w:t>No</w:t>
            </w:r>
          </w:p>
        </w:tc>
        <w:tc>
          <w:tcPr>
            <w:tcW w:w="1889" w:type="dxa"/>
            <w:shd w:val="clear" w:color="auto" w:fill="DAEEF3" w:themeFill="accent5" w:themeFillTint="33"/>
          </w:tcPr>
          <w:p w14:paraId="7055AD90" w14:textId="77777777" w:rsidR="00306D85" w:rsidRPr="005950FE" w:rsidRDefault="00306D85" w:rsidP="0084140B">
            <w:pPr>
              <w:spacing w:after="0"/>
              <w:jc w:val="center"/>
            </w:pPr>
            <w:r w:rsidRPr="005950FE">
              <w:t>No</w:t>
            </w:r>
          </w:p>
        </w:tc>
        <w:tc>
          <w:tcPr>
            <w:tcW w:w="1889" w:type="dxa"/>
            <w:shd w:val="clear" w:color="auto" w:fill="DAEEF3" w:themeFill="accent5" w:themeFillTint="33"/>
          </w:tcPr>
          <w:p w14:paraId="21F06221" w14:textId="77777777" w:rsidR="00306D85" w:rsidRPr="005950FE" w:rsidRDefault="00306D85" w:rsidP="0084140B">
            <w:pPr>
              <w:spacing w:after="0"/>
              <w:jc w:val="center"/>
            </w:pPr>
            <w:r w:rsidRPr="005950FE">
              <w:t>No</w:t>
            </w:r>
          </w:p>
        </w:tc>
        <w:tc>
          <w:tcPr>
            <w:tcW w:w="1890" w:type="dxa"/>
            <w:shd w:val="clear" w:color="auto" w:fill="DAEEF3" w:themeFill="accent5" w:themeFillTint="33"/>
          </w:tcPr>
          <w:p w14:paraId="1DF1465C" w14:textId="77777777" w:rsidR="00306D85" w:rsidRPr="005950FE" w:rsidRDefault="00306D85" w:rsidP="0084140B">
            <w:pPr>
              <w:spacing w:after="0"/>
              <w:jc w:val="center"/>
            </w:pPr>
            <w:r w:rsidRPr="005950FE">
              <w:t>Yes</w:t>
            </w:r>
          </w:p>
        </w:tc>
      </w:tr>
      <w:tr w:rsidR="00306D85" w14:paraId="73B8A9FB" w14:textId="77777777" w:rsidTr="00602482">
        <w:tc>
          <w:tcPr>
            <w:tcW w:w="1129" w:type="dxa"/>
            <w:tcBorders>
              <w:bottom w:val="single" w:sz="4" w:space="0" w:color="auto"/>
            </w:tcBorders>
            <w:shd w:val="clear" w:color="auto" w:fill="CCC0D9" w:themeFill="accent4" w:themeFillTint="66"/>
          </w:tcPr>
          <w:p w14:paraId="4F6B2188" w14:textId="65179782" w:rsidR="00306D85" w:rsidRDefault="0083052E" w:rsidP="0084140B">
            <w:pPr>
              <w:spacing w:after="0"/>
              <w:jc w:val="center"/>
            </w:pPr>
            <w:r>
              <w:t>C7</w:t>
            </w:r>
          </w:p>
        </w:tc>
        <w:tc>
          <w:tcPr>
            <w:tcW w:w="1276" w:type="dxa"/>
            <w:tcBorders>
              <w:bottom w:val="single" w:sz="4" w:space="0" w:color="auto"/>
            </w:tcBorders>
            <w:shd w:val="clear" w:color="auto" w:fill="CCC0D9" w:themeFill="accent4" w:themeFillTint="66"/>
          </w:tcPr>
          <w:p w14:paraId="42314A40" w14:textId="2C4ADF74" w:rsidR="00306D85" w:rsidRDefault="00306D85" w:rsidP="0084140B">
            <w:pPr>
              <w:spacing w:after="0"/>
              <w:jc w:val="center"/>
            </w:pPr>
            <w:r>
              <w:t>7</w:t>
            </w:r>
          </w:p>
        </w:tc>
        <w:tc>
          <w:tcPr>
            <w:tcW w:w="1889" w:type="dxa"/>
            <w:tcBorders>
              <w:bottom w:val="single" w:sz="4" w:space="0" w:color="auto"/>
            </w:tcBorders>
            <w:shd w:val="clear" w:color="auto" w:fill="CCC0D9" w:themeFill="accent4" w:themeFillTint="66"/>
          </w:tcPr>
          <w:p w14:paraId="77FA4393" w14:textId="77777777" w:rsidR="00306D85" w:rsidRPr="005950FE" w:rsidRDefault="00306D85" w:rsidP="0084140B">
            <w:pPr>
              <w:spacing w:after="0"/>
              <w:jc w:val="center"/>
            </w:pPr>
            <w:r w:rsidRPr="00926F1D">
              <w:t>No</w:t>
            </w:r>
          </w:p>
        </w:tc>
        <w:tc>
          <w:tcPr>
            <w:tcW w:w="1889" w:type="dxa"/>
            <w:tcBorders>
              <w:bottom w:val="single" w:sz="4" w:space="0" w:color="auto"/>
            </w:tcBorders>
            <w:shd w:val="clear" w:color="auto" w:fill="CCC0D9" w:themeFill="accent4" w:themeFillTint="66"/>
          </w:tcPr>
          <w:p w14:paraId="56FF65CC" w14:textId="77777777" w:rsidR="00306D85" w:rsidRPr="005950FE" w:rsidRDefault="00306D85" w:rsidP="0084140B">
            <w:pPr>
              <w:spacing w:after="0"/>
              <w:jc w:val="center"/>
            </w:pPr>
            <w:r w:rsidRPr="005950FE">
              <w:t>Yes</w:t>
            </w:r>
          </w:p>
        </w:tc>
        <w:tc>
          <w:tcPr>
            <w:tcW w:w="1889" w:type="dxa"/>
            <w:tcBorders>
              <w:bottom w:val="single" w:sz="4" w:space="0" w:color="auto"/>
            </w:tcBorders>
            <w:shd w:val="clear" w:color="auto" w:fill="CCC0D9" w:themeFill="accent4" w:themeFillTint="66"/>
          </w:tcPr>
          <w:p w14:paraId="1EF125A4" w14:textId="77777777" w:rsidR="00306D85" w:rsidRPr="005950FE" w:rsidRDefault="00306D85" w:rsidP="0084140B">
            <w:pPr>
              <w:spacing w:after="0"/>
              <w:jc w:val="center"/>
            </w:pPr>
            <w:r w:rsidRPr="005950FE">
              <w:t>Yes</w:t>
            </w:r>
          </w:p>
        </w:tc>
        <w:tc>
          <w:tcPr>
            <w:tcW w:w="1890" w:type="dxa"/>
            <w:tcBorders>
              <w:bottom w:val="single" w:sz="4" w:space="0" w:color="auto"/>
            </w:tcBorders>
            <w:shd w:val="clear" w:color="auto" w:fill="CCC0D9" w:themeFill="accent4" w:themeFillTint="66"/>
          </w:tcPr>
          <w:p w14:paraId="243DD8F3" w14:textId="77777777" w:rsidR="00306D85" w:rsidRPr="005950FE" w:rsidRDefault="00306D85" w:rsidP="0084140B">
            <w:pPr>
              <w:spacing w:after="0"/>
              <w:jc w:val="center"/>
            </w:pPr>
            <w:r w:rsidRPr="005950FE">
              <w:t>No</w:t>
            </w:r>
          </w:p>
        </w:tc>
      </w:tr>
      <w:tr w:rsidR="00306D85" w14:paraId="5BAE21CC" w14:textId="77777777" w:rsidTr="00602482">
        <w:tc>
          <w:tcPr>
            <w:tcW w:w="1129" w:type="dxa"/>
            <w:tcBorders>
              <w:bottom w:val="single" w:sz="4" w:space="0" w:color="auto"/>
            </w:tcBorders>
            <w:shd w:val="clear" w:color="auto" w:fill="CCC0D9" w:themeFill="accent4" w:themeFillTint="66"/>
          </w:tcPr>
          <w:p w14:paraId="552F16AD" w14:textId="38EDA580" w:rsidR="00306D85" w:rsidRDefault="0083052E" w:rsidP="0084140B">
            <w:pPr>
              <w:spacing w:after="0"/>
              <w:jc w:val="center"/>
            </w:pPr>
            <w:r>
              <w:t>C8</w:t>
            </w:r>
          </w:p>
        </w:tc>
        <w:tc>
          <w:tcPr>
            <w:tcW w:w="1276" w:type="dxa"/>
            <w:tcBorders>
              <w:bottom w:val="single" w:sz="4" w:space="0" w:color="auto"/>
            </w:tcBorders>
            <w:shd w:val="clear" w:color="auto" w:fill="CCC0D9" w:themeFill="accent4" w:themeFillTint="66"/>
          </w:tcPr>
          <w:p w14:paraId="0E5DFBDF" w14:textId="49336ED1" w:rsidR="00306D85" w:rsidRDefault="00306D85" w:rsidP="0084140B">
            <w:pPr>
              <w:spacing w:after="0"/>
              <w:jc w:val="center"/>
            </w:pPr>
            <w:r>
              <w:t>8</w:t>
            </w:r>
          </w:p>
        </w:tc>
        <w:tc>
          <w:tcPr>
            <w:tcW w:w="1889" w:type="dxa"/>
            <w:tcBorders>
              <w:bottom w:val="single" w:sz="4" w:space="0" w:color="auto"/>
            </w:tcBorders>
            <w:shd w:val="clear" w:color="auto" w:fill="CCC0D9" w:themeFill="accent4" w:themeFillTint="66"/>
          </w:tcPr>
          <w:p w14:paraId="46944CE3" w14:textId="77777777" w:rsidR="00306D85" w:rsidRPr="005950FE" w:rsidRDefault="00306D85" w:rsidP="0084140B">
            <w:pPr>
              <w:spacing w:after="0"/>
              <w:jc w:val="center"/>
            </w:pPr>
            <w:r w:rsidRPr="00926F1D">
              <w:t>No</w:t>
            </w:r>
          </w:p>
        </w:tc>
        <w:tc>
          <w:tcPr>
            <w:tcW w:w="1889" w:type="dxa"/>
            <w:tcBorders>
              <w:bottom w:val="single" w:sz="4" w:space="0" w:color="auto"/>
            </w:tcBorders>
            <w:shd w:val="clear" w:color="auto" w:fill="CCC0D9" w:themeFill="accent4" w:themeFillTint="66"/>
          </w:tcPr>
          <w:p w14:paraId="4256871E" w14:textId="77777777" w:rsidR="00306D85" w:rsidRPr="005950FE" w:rsidRDefault="00306D85" w:rsidP="0084140B">
            <w:pPr>
              <w:spacing w:after="0"/>
              <w:jc w:val="center"/>
            </w:pPr>
            <w:r w:rsidRPr="005950FE">
              <w:t>Yes</w:t>
            </w:r>
          </w:p>
        </w:tc>
        <w:tc>
          <w:tcPr>
            <w:tcW w:w="1889" w:type="dxa"/>
            <w:tcBorders>
              <w:bottom w:val="single" w:sz="4" w:space="0" w:color="auto"/>
            </w:tcBorders>
            <w:shd w:val="clear" w:color="auto" w:fill="CCC0D9" w:themeFill="accent4" w:themeFillTint="66"/>
          </w:tcPr>
          <w:p w14:paraId="0C8A5DE6" w14:textId="77777777" w:rsidR="00306D85" w:rsidRPr="005950FE" w:rsidRDefault="00306D85" w:rsidP="0084140B">
            <w:pPr>
              <w:spacing w:after="0"/>
              <w:jc w:val="center"/>
            </w:pPr>
            <w:r w:rsidRPr="005950FE">
              <w:t>No</w:t>
            </w:r>
          </w:p>
        </w:tc>
        <w:tc>
          <w:tcPr>
            <w:tcW w:w="1890" w:type="dxa"/>
            <w:tcBorders>
              <w:bottom w:val="single" w:sz="4" w:space="0" w:color="auto"/>
            </w:tcBorders>
            <w:shd w:val="clear" w:color="auto" w:fill="CCC0D9" w:themeFill="accent4" w:themeFillTint="66"/>
          </w:tcPr>
          <w:p w14:paraId="3340E56C" w14:textId="77777777" w:rsidR="00306D85" w:rsidRPr="005950FE" w:rsidRDefault="00306D85" w:rsidP="0084140B">
            <w:pPr>
              <w:spacing w:after="0"/>
              <w:jc w:val="center"/>
            </w:pPr>
            <w:r w:rsidRPr="005950FE">
              <w:t>No</w:t>
            </w:r>
          </w:p>
        </w:tc>
      </w:tr>
      <w:tr w:rsidR="00306D85" w14:paraId="38A1F20F" w14:textId="77777777" w:rsidTr="00602482">
        <w:tc>
          <w:tcPr>
            <w:tcW w:w="1129" w:type="dxa"/>
            <w:tcBorders>
              <w:bottom w:val="single" w:sz="4" w:space="0" w:color="auto"/>
            </w:tcBorders>
            <w:shd w:val="clear" w:color="auto" w:fill="CCC0D9" w:themeFill="accent4" w:themeFillTint="66"/>
          </w:tcPr>
          <w:p w14:paraId="47E8391A" w14:textId="744C3331" w:rsidR="00306D85" w:rsidRDefault="0083052E" w:rsidP="0084140B">
            <w:pPr>
              <w:spacing w:after="0"/>
              <w:jc w:val="center"/>
            </w:pPr>
            <w:r>
              <w:t>C9</w:t>
            </w:r>
          </w:p>
        </w:tc>
        <w:tc>
          <w:tcPr>
            <w:tcW w:w="1276" w:type="dxa"/>
            <w:tcBorders>
              <w:bottom w:val="single" w:sz="4" w:space="0" w:color="auto"/>
            </w:tcBorders>
            <w:shd w:val="clear" w:color="auto" w:fill="CCC0D9" w:themeFill="accent4" w:themeFillTint="66"/>
          </w:tcPr>
          <w:p w14:paraId="4253667A" w14:textId="6EE7A66B" w:rsidR="00306D85" w:rsidRDefault="00306D85" w:rsidP="0084140B">
            <w:pPr>
              <w:spacing w:after="0"/>
              <w:jc w:val="center"/>
            </w:pPr>
            <w:r>
              <w:t>9 (Low)</w:t>
            </w:r>
          </w:p>
        </w:tc>
        <w:tc>
          <w:tcPr>
            <w:tcW w:w="1889" w:type="dxa"/>
            <w:tcBorders>
              <w:bottom w:val="single" w:sz="4" w:space="0" w:color="auto"/>
            </w:tcBorders>
            <w:shd w:val="clear" w:color="auto" w:fill="CCC0D9" w:themeFill="accent4" w:themeFillTint="66"/>
          </w:tcPr>
          <w:p w14:paraId="148F2838" w14:textId="77777777" w:rsidR="00306D85" w:rsidRPr="005950FE" w:rsidRDefault="00306D85" w:rsidP="0084140B">
            <w:pPr>
              <w:spacing w:after="0"/>
              <w:jc w:val="center"/>
            </w:pPr>
            <w:r w:rsidRPr="00926F1D">
              <w:t>No</w:t>
            </w:r>
          </w:p>
        </w:tc>
        <w:tc>
          <w:tcPr>
            <w:tcW w:w="1889" w:type="dxa"/>
            <w:tcBorders>
              <w:bottom w:val="single" w:sz="4" w:space="0" w:color="auto"/>
            </w:tcBorders>
            <w:shd w:val="clear" w:color="auto" w:fill="CCC0D9" w:themeFill="accent4" w:themeFillTint="66"/>
          </w:tcPr>
          <w:p w14:paraId="5306B446" w14:textId="77777777" w:rsidR="00306D85" w:rsidRPr="005950FE" w:rsidRDefault="00306D85" w:rsidP="0084140B">
            <w:pPr>
              <w:spacing w:after="0"/>
              <w:jc w:val="center"/>
            </w:pPr>
            <w:r w:rsidRPr="005950FE">
              <w:t>Yes</w:t>
            </w:r>
          </w:p>
        </w:tc>
        <w:tc>
          <w:tcPr>
            <w:tcW w:w="1889" w:type="dxa"/>
            <w:tcBorders>
              <w:bottom w:val="single" w:sz="4" w:space="0" w:color="auto"/>
            </w:tcBorders>
            <w:shd w:val="clear" w:color="auto" w:fill="CCC0D9" w:themeFill="accent4" w:themeFillTint="66"/>
          </w:tcPr>
          <w:p w14:paraId="433EC9A8" w14:textId="77777777" w:rsidR="00306D85" w:rsidRPr="005950FE" w:rsidRDefault="00306D85" w:rsidP="0084140B">
            <w:pPr>
              <w:spacing w:after="0"/>
              <w:jc w:val="center"/>
            </w:pPr>
            <w:r w:rsidRPr="005950FE">
              <w:t>No</w:t>
            </w:r>
          </w:p>
        </w:tc>
        <w:tc>
          <w:tcPr>
            <w:tcW w:w="1890" w:type="dxa"/>
            <w:tcBorders>
              <w:bottom w:val="single" w:sz="4" w:space="0" w:color="auto"/>
            </w:tcBorders>
            <w:shd w:val="clear" w:color="auto" w:fill="CCC0D9" w:themeFill="accent4" w:themeFillTint="66"/>
          </w:tcPr>
          <w:p w14:paraId="5ACAFEE8" w14:textId="77777777" w:rsidR="00306D85" w:rsidRPr="005950FE" w:rsidRDefault="00306D85" w:rsidP="0084140B">
            <w:pPr>
              <w:spacing w:after="0"/>
              <w:jc w:val="center"/>
            </w:pPr>
            <w:r w:rsidRPr="005950FE">
              <w:t>Yes</w:t>
            </w:r>
          </w:p>
        </w:tc>
      </w:tr>
      <w:tr w:rsidR="00306D85" w14:paraId="622A1C00" w14:textId="77777777" w:rsidTr="00602482">
        <w:tc>
          <w:tcPr>
            <w:tcW w:w="1129" w:type="dxa"/>
            <w:shd w:val="clear" w:color="auto" w:fill="FFFFFF" w:themeFill="background1"/>
          </w:tcPr>
          <w:p w14:paraId="2BE7D6D1" w14:textId="77777777" w:rsidR="00306D85" w:rsidRPr="00985B0C" w:rsidRDefault="00306D85" w:rsidP="0084140B">
            <w:pPr>
              <w:spacing w:after="0"/>
              <w:jc w:val="center"/>
            </w:pPr>
          </w:p>
        </w:tc>
        <w:tc>
          <w:tcPr>
            <w:tcW w:w="1276" w:type="dxa"/>
            <w:shd w:val="clear" w:color="auto" w:fill="FFFFFF" w:themeFill="background1"/>
          </w:tcPr>
          <w:p w14:paraId="37CFF2E1" w14:textId="316FDFC2" w:rsidR="00306D85" w:rsidRPr="00985B0C" w:rsidRDefault="00306D85" w:rsidP="0084140B">
            <w:pPr>
              <w:spacing w:after="0"/>
              <w:jc w:val="center"/>
            </w:pPr>
            <w:r w:rsidRPr="00985B0C">
              <w:t>NA</w:t>
            </w:r>
            <w:r w:rsidRPr="00602482">
              <w:rPr>
                <w:vertAlign w:val="superscript"/>
              </w:rPr>
              <w:t>*)</w:t>
            </w:r>
          </w:p>
        </w:tc>
        <w:tc>
          <w:tcPr>
            <w:tcW w:w="1889" w:type="dxa"/>
            <w:shd w:val="clear" w:color="auto" w:fill="E5B8B7" w:themeFill="accent2" w:themeFillTint="66"/>
          </w:tcPr>
          <w:p w14:paraId="3FA57BE1" w14:textId="77777777" w:rsidR="00306D85" w:rsidRPr="005950FE" w:rsidRDefault="00306D85" w:rsidP="0084140B">
            <w:pPr>
              <w:spacing w:after="0"/>
              <w:jc w:val="center"/>
            </w:pPr>
            <w:r w:rsidRPr="00926F1D">
              <w:t>Yes</w:t>
            </w:r>
          </w:p>
        </w:tc>
        <w:tc>
          <w:tcPr>
            <w:tcW w:w="1889" w:type="dxa"/>
            <w:shd w:val="clear" w:color="auto" w:fill="E5B8B7" w:themeFill="accent2" w:themeFillTint="66"/>
          </w:tcPr>
          <w:p w14:paraId="4A8E2DEB" w14:textId="77777777" w:rsidR="00306D85" w:rsidRPr="005950FE" w:rsidRDefault="00306D85" w:rsidP="0084140B">
            <w:pPr>
              <w:spacing w:after="0"/>
              <w:jc w:val="center"/>
            </w:pPr>
            <w:r w:rsidRPr="005950FE">
              <w:t>Yes</w:t>
            </w:r>
          </w:p>
        </w:tc>
        <w:tc>
          <w:tcPr>
            <w:tcW w:w="1889" w:type="dxa"/>
            <w:shd w:val="clear" w:color="auto" w:fill="FFFFFF" w:themeFill="background1"/>
          </w:tcPr>
          <w:p w14:paraId="4B847FA4" w14:textId="77777777" w:rsidR="00306D85" w:rsidRPr="005950FE" w:rsidRDefault="00306D85" w:rsidP="0084140B">
            <w:pPr>
              <w:spacing w:after="0"/>
              <w:jc w:val="center"/>
            </w:pPr>
            <w:r w:rsidRPr="005950FE">
              <w:t>No</w:t>
            </w:r>
          </w:p>
        </w:tc>
        <w:tc>
          <w:tcPr>
            <w:tcW w:w="1890" w:type="dxa"/>
            <w:shd w:val="clear" w:color="auto" w:fill="FFFFFF" w:themeFill="background1"/>
          </w:tcPr>
          <w:p w14:paraId="3521864E" w14:textId="77777777" w:rsidR="00306D85" w:rsidRPr="005950FE" w:rsidRDefault="00306D85" w:rsidP="0084140B">
            <w:pPr>
              <w:spacing w:after="0"/>
              <w:jc w:val="center"/>
            </w:pPr>
            <w:r w:rsidRPr="005950FE">
              <w:t>No</w:t>
            </w:r>
          </w:p>
        </w:tc>
      </w:tr>
      <w:tr w:rsidR="00306D85" w14:paraId="547DDA90" w14:textId="77777777" w:rsidTr="00602482">
        <w:tc>
          <w:tcPr>
            <w:tcW w:w="1129" w:type="dxa"/>
            <w:shd w:val="clear" w:color="auto" w:fill="FFFFFF" w:themeFill="background1"/>
          </w:tcPr>
          <w:p w14:paraId="7D2AECE7" w14:textId="77777777" w:rsidR="00306D85" w:rsidRPr="00985B0C" w:rsidRDefault="00306D85" w:rsidP="0084140B">
            <w:pPr>
              <w:spacing w:after="0"/>
              <w:jc w:val="center"/>
            </w:pPr>
          </w:p>
        </w:tc>
        <w:tc>
          <w:tcPr>
            <w:tcW w:w="1276" w:type="dxa"/>
            <w:shd w:val="clear" w:color="auto" w:fill="FFFFFF" w:themeFill="background1"/>
          </w:tcPr>
          <w:p w14:paraId="048118A6" w14:textId="39F4BE07" w:rsidR="00306D85" w:rsidRPr="00985B0C" w:rsidRDefault="00306D85" w:rsidP="0084140B">
            <w:pPr>
              <w:spacing w:after="0"/>
              <w:jc w:val="center"/>
            </w:pPr>
            <w:r w:rsidRPr="00985B0C">
              <w:t>NA</w:t>
            </w:r>
            <w:r w:rsidRPr="00375816">
              <w:rPr>
                <w:vertAlign w:val="superscript"/>
              </w:rPr>
              <w:t>*)</w:t>
            </w:r>
          </w:p>
        </w:tc>
        <w:tc>
          <w:tcPr>
            <w:tcW w:w="1889" w:type="dxa"/>
            <w:shd w:val="clear" w:color="auto" w:fill="E5B8B7" w:themeFill="accent2" w:themeFillTint="66"/>
          </w:tcPr>
          <w:p w14:paraId="679B5A50" w14:textId="77777777" w:rsidR="00306D85" w:rsidRPr="005950FE" w:rsidRDefault="00306D85" w:rsidP="0084140B">
            <w:pPr>
              <w:spacing w:after="0"/>
              <w:jc w:val="center"/>
            </w:pPr>
            <w:r w:rsidRPr="00926F1D">
              <w:t>Yes</w:t>
            </w:r>
          </w:p>
        </w:tc>
        <w:tc>
          <w:tcPr>
            <w:tcW w:w="1889" w:type="dxa"/>
            <w:shd w:val="clear" w:color="auto" w:fill="E5B8B7" w:themeFill="accent2" w:themeFillTint="66"/>
          </w:tcPr>
          <w:p w14:paraId="4DE4B03D" w14:textId="77777777" w:rsidR="00306D85" w:rsidRPr="005950FE" w:rsidRDefault="00306D85" w:rsidP="0084140B">
            <w:pPr>
              <w:spacing w:after="0"/>
              <w:jc w:val="center"/>
            </w:pPr>
            <w:r w:rsidRPr="005950FE">
              <w:t>Yes</w:t>
            </w:r>
          </w:p>
        </w:tc>
        <w:tc>
          <w:tcPr>
            <w:tcW w:w="1889" w:type="dxa"/>
            <w:shd w:val="clear" w:color="auto" w:fill="FFFFFF" w:themeFill="background1"/>
          </w:tcPr>
          <w:p w14:paraId="5949F3B1" w14:textId="77777777" w:rsidR="00306D85" w:rsidRPr="005950FE" w:rsidRDefault="00306D85" w:rsidP="0084140B">
            <w:pPr>
              <w:spacing w:after="0"/>
              <w:jc w:val="center"/>
            </w:pPr>
            <w:r w:rsidRPr="005950FE">
              <w:t>Yes</w:t>
            </w:r>
          </w:p>
        </w:tc>
        <w:tc>
          <w:tcPr>
            <w:tcW w:w="1890" w:type="dxa"/>
            <w:shd w:val="clear" w:color="auto" w:fill="FFFFFF" w:themeFill="background1"/>
          </w:tcPr>
          <w:p w14:paraId="0516BDD9" w14:textId="77777777" w:rsidR="00306D85" w:rsidRPr="005950FE" w:rsidRDefault="00306D85" w:rsidP="0084140B">
            <w:pPr>
              <w:spacing w:after="0"/>
              <w:jc w:val="center"/>
            </w:pPr>
            <w:r w:rsidRPr="005950FE">
              <w:t>No</w:t>
            </w:r>
          </w:p>
        </w:tc>
      </w:tr>
      <w:tr w:rsidR="00306D85" w14:paraId="61806527" w14:textId="77777777" w:rsidTr="00602482">
        <w:tc>
          <w:tcPr>
            <w:tcW w:w="1129" w:type="dxa"/>
            <w:tcBorders>
              <w:bottom w:val="single" w:sz="4" w:space="0" w:color="auto"/>
            </w:tcBorders>
            <w:shd w:val="clear" w:color="auto" w:fill="FFFFFF" w:themeFill="background1"/>
          </w:tcPr>
          <w:p w14:paraId="1F69E60D" w14:textId="77777777" w:rsidR="00306D85" w:rsidRPr="00985B0C" w:rsidRDefault="00306D85" w:rsidP="0084140B">
            <w:pPr>
              <w:spacing w:after="0"/>
              <w:jc w:val="center"/>
            </w:pPr>
          </w:p>
        </w:tc>
        <w:tc>
          <w:tcPr>
            <w:tcW w:w="1276" w:type="dxa"/>
            <w:tcBorders>
              <w:bottom w:val="single" w:sz="4" w:space="0" w:color="auto"/>
            </w:tcBorders>
            <w:shd w:val="clear" w:color="auto" w:fill="FFFFFF" w:themeFill="background1"/>
          </w:tcPr>
          <w:p w14:paraId="7B36B102" w14:textId="548F7AE1" w:rsidR="00306D85" w:rsidRPr="00985B0C" w:rsidRDefault="00306D85" w:rsidP="0084140B">
            <w:pPr>
              <w:spacing w:after="0"/>
              <w:jc w:val="center"/>
            </w:pPr>
            <w:r w:rsidRPr="00985B0C">
              <w:t>NA</w:t>
            </w:r>
            <w:r w:rsidRPr="00375816">
              <w:rPr>
                <w:vertAlign w:val="superscript"/>
              </w:rPr>
              <w:t>*)</w:t>
            </w:r>
          </w:p>
        </w:tc>
        <w:tc>
          <w:tcPr>
            <w:tcW w:w="1889" w:type="dxa"/>
            <w:tcBorders>
              <w:bottom w:val="single" w:sz="4" w:space="0" w:color="auto"/>
            </w:tcBorders>
            <w:shd w:val="clear" w:color="auto" w:fill="E5B8B7" w:themeFill="accent2" w:themeFillTint="66"/>
          </w:tcPr>
          <w:p w14:paraId="7C318CBD" w14:textId="77777777" w:rsidR="00306D85" w:rsidRPr="005950FE" w:rsidRDefault="00306D85" w:rsidP="0084140B">
            <w:pPr>
              <w:spacing w:after="0"/>
              <w:jc w:val="center"/>
            </w:pPr>
            <w:r w:rsidRPr="00926F1D">
              <w:t>Yes</w:t>
            </w:r>
          </w:p>
        </w:tc>
        <w:tc>
          <w:tcPr>
            <w:tcW w:w="1889" w:type="dxa"/>
            <w:tcBorders>
              <w:bottom w:val="single" w:sz="4" w:space="0" w:color="auto"/>
            </w:tcBorders>
            <w:shd w:val="clear" w:color="auto" w:fill="E5B8B7" w:themeFill="accent2" w:themeFillTint="66"/>
          </w:tcPr>
          <w:p w14:paraId="13F127F9" w14:textId="77777777" w:rsidR="00306D85" w:rsidRPr="005950FE" w:rsidRDefault="00306D85" w:rsidP="0084140B">
            <w:pPr>
              <w:spacing w:after="0"/>
              <w:jc w:val="center"/>
            </w:pPr>
            <w:r w:rsidRPr="005950FE">
              <w:t>Yes</w:t>
            </w:r>
          </w:p>
        </w:tc>
        <w:tc>
          <w:tcPr>
            <w:tcW w:w="1889" w:type="dxa"/>
            <w:tcBorders>
              <w:bottom w:val="single" w:sz="4" w:space="0" w:color="auto"/>
            </w:tcBorders>
            <w:shd w:val="clear" w:color="auto" w:fill="FFFFFF" w:themeFill="background1"/>
          </w:tcPr>
          <w:p w14:paraId="259731EF" w14:textId="77777777" w:rsidR="00306D85" w:rsidRPr="005950FE" w:rsidRDefault="00306D85" w:rsidP="0084140B">
            <w:pPr>
              <w:spacing w:after="0"/>
              <w:jc w:val="center"/>
            </w:pPr>
            <w:r w:rsidRPr="005950FE">
              <w:t>No</w:t>
            </w:r>
          </w:p>
        </w:tc>
        <w:tc>
          <w:tcPr>
            <w:tcW w:w="1890" w:type="dxa"/>
            <w:tcBorders>
              <w:bottom w:val="single" w:sz="4" w:space="0" w:color="auto"/>
            </w:tcBorders>
            <w:shd w:val="clear" w:color="auto" w:fill="FFFFFF" w:themeFill="background1"/>
          </w:tcPr>
          <w:p w14:paraId="34635353" w14:textId="77777777" w:rsidR="00306D85" w:rsidRPr="005950FE" w:rsidRDefault="00306D85" w:rsidP="0084140B">
            <w:pPr>
              <w:spacing w:after="0"/>
              <w:jc w:val="center"/>
            </w:pPr>
            <w:r w:rsidRPr="005950FE">
              <w:t>Yes</w:t>
            </w:r>
          </w:p>
        </w:tc>
      </w:tr>
      <w:tr w:rsidR="00306D85" w14:paraId="0EE0AC6E" w14:textId="77777777" w:rsidTr="00602482">
        <w:tc>
          <w:tcPr>
            <w:tcW w:w="1129" w:type="dxa"/>
            <w:shd w:val="clear" w:color="auto" w:fill="FFFFFF" w:themeFill="background1"/>
          </w:tcPr>
          <w:p w14:paraId="579369B4" w14:textId="77777777" w:rsidR="00306D85" w:rsidRPr="00985B0C" w:rsidRDefault="00306D85" w:rsidP="0084140B">
            <w:pPr>
              <w:spacing w:after="0"/>
              <w:jc w:val="center"/>
            </w:pPr>
          </w:p>
        </w:tc>
        <w:tc>
          <w:tcPr>
            <w:tcW w:w="1276" w:type="dxa"/>
            <w:shd w:val="clear" w:color="auto" w:fill="FFFFFF" w:themeFill="background1"/>
          </w:tcPr>
          <w:p w14:paraId="15B56662" w14:textId="1CDCA42F" w:rsidR="00306D85" w:rsidRPr="00985B0C" w:rsidRDefault="00306D85" w:rsidP="0084140B">
            <w:pPr>
              <w:spacing w:after="0"/>
              <w:jc w:val="center"/>
            </w:pPr>
            <w:r w:rsidRPr="00985B0C">
              <w:t>NA</w:t>
            </w:r>
            <w:r w:rsidRPr="00375816">
              <w:rPr>
                <w:vertAlign w:val="superscript"/>
              </w:rPr>
              <w:t>*)</w:t>
            </w:r>
          </w:p>
        </w:tc>
        <w:tc>
          <w:tcPr>
            <w:tcW w:w="1889" w:type="dxa"/>
            <w:shd w:val="clear" w:color="auto" w:fill="FFFFFF" w:themeFill="background1"/>
          </w:tcPr>
          <w:p w14:paraId="6B256F94" w14:textId="77777777" w:rsidR="00306D85" w:rsidRPr="005950FE" w:rsidRDefault="00306D85" w:rsidP="0084140B">
            <w:pPr>
              <w:spacing w:after="0"/>
              <w:jc w:val="center"/>
            </w:pPr>
            <w:r w:rsidRPr="00926F1D">
              <w:t>No</w:t>
            </w:r>
          </w:p>
        </w:tc>
        <w:tc>
          <w:tcPr>
            <w:tcW w:w="1889" w:type="dxa"/>
            <w:shd w:val="clear" w:color="auto" w:fill="FFFFFF" w:themeFill="background1"/>
          </w:tcPr>
          <w:p w14:paraId="16366087" w14:textId="77777777" w:rsidR="00306D85" w:rsidRPr="005950FE" w:rsidRDefault="00306D85" w:rsidP="0084140B">
            <w:pPr>
              <w:spacing w:after="0"/>
              <w:jc w:val="center"/>
            </w:pPr>
            <w:r w:rsidRPr="005950FE">
              <w:t>No</w:t>
            </w:r>
          </w:p>
        </w:tc>
        <w:tc>
          <w:tcPr>
            <w:tcW w:w="1889" w:type="dxa"/>
            <w:shd w:val="clear" w:color="auto" w:fill="E5B8B7" w:themeFill="accent2" w:themeFillTint="66"/>
          </w:tcPr>
          <w:p w14:paraId="3F21D3EA" w14:textId="77777777" w:rsidR="00306D85" w:rsidRPr="005950FE" w:rsidRDefault="00306D85" w:rsidP="0084140B">
            <w:pPr>
              <w:spacing w:after="0"/>
              <w:jc w:val="center"/>
            </w:pPr>
            <w:r w:rsidRPr="005950FE">
              <w:t>Yes</w:t>
            </w:r>
          </w:p>
        </w:tc>
        <w:tc>
          <w:tcPr>
            <w:tcW w:w="1890" w:type="dxa"/>
            <w:shd w:val="clear" w:color="auto" w:fill="E5B8B7" w:themeFill="accent2" w:themeFillTint="66"/>
          </w:tcPr>
          <w:p w14:paraId="0FCB8CAE" w14:textId="77777777" w:rsidR="00306D85" w:rsidRPr="005950FE" w:rsidRDefault="00306D85" w:rsidP="0084140B">
            <w:pPr>
              <w:spacing w:after="0"/>
              <w:jc w:val="center"/>
            </w:pPr>
            <w:r w:rsidRPr="005950FE">
              <w:t>Yes</w:t>
            </w:r>
          </w:p>
        </w:tc>
      </w:tr>
      <w:tr w:rsidR="00306D85" w14:paraId="69EB7F83" w14:textId="77777777" w:rsidTr="00602482">
        <w:tc>
          <w:tcPr>
            <w:tcW w:w="1129" w:type="dxa"/>
            <w:shd w:val="clear" w:color="auto" w:fill="FFFFFF" w:themeFill="background1"/>
          </w:tcPr>
          <w:p w14:paraId="361563D5" w14:textId="77777777" w:rsidR="00306D85" w:rsidRPr="00985B0C" w:rsidRDefault="00306D85" w:rsidP="0084140B">
            <w:pPr>
              <w:spacing w:after="0"/>
              <w:jc w:val="center"/>
            </w:pPr>
          </w:p>
        </w:tc>
        <w:tc>
          <w:tcPr>
            <w:tcW w:w="1276" w:type="dxa"/>
            <w:shd w:val="clear" w:color="auto" w:fill="FFFFFF" w:themeFill="background1"/>
          </w:tcPr>
          <w:p w14:paraId="5C43BACC" w14:textId="45DFCF02" w:rsidR="00306D85" w:rsidRPr="00985B0C" w:rsidRDefault="00306D85" w:rsidP="0084140B">
            <w:pPr>
              <w:spacing w:after="0"/>
              <w:jc w:val="center"/>
            </w:pPr>
            <w:r w:rsidRPr="00985B0C">
              <w:t>NA</w:t>
            </w:r>
            <w:r w:rsidRPr="00375816">
              <w:rPr>
                <w:vertAlign w:val="superscript"/>
              </w:rPr>
              <w:t>*)</w:t>
            </w:r>
          </w:p>
        </w:tc>
        <w:tc>
          <w:tcPr>
            <w:tcW w:w="1889" w:type="dxa"/>
            <w:shd w:val="clear" w:color="auto" w:fill="FFFFFF" w:themeFill="background1"/>
          </w:tcPr>
          <w:p w14:paraId="2D61FED9" w14:textId="77777777" w:rsidR="00306D85" w:rsidRPr="005950FE" w:rsidRDefault="00306D85" w:rsidP="0084140B">
            <w:pPr>
              <w:spacing w:after="0"/>
              <w:jc w:val="center"/>
            </w:pPr>
            <w:r w:rsidRPr="00926F1D">
              <w:t>Yes</w:t>
            </w:r>
          </w:p>
        </w:tc>
        <w:tc>
          <w:tcPr>
            <w:tcW w:w="1889" w:type="dxa"/>
            <w:shd w:val="clear" w:color="auto" w:fill="FFFFFF" w:themeFill="background1"/>
          </w:tcPr>
          <w:p w14:paraId="237AA366" w14:textId="77777777" w:rsidR="00306D85" w:rsidRPr="005950FE" w:rsidRDefault="00306D85" w:rsidP="0084140B">
            <w:pPr>
              <w:spacing w:after="0"/>
              <w:jc w:val="center"/>
            </w:pPr>
            <w:r w:rsidRPr="005950FE">
              <w:t>No</w:t>
            </w:r>
          </w:p>
        </w:tc>
        <w:tc>
          <w:tcPr>
            <w:tcW w:w="1889" w:type="dxa"/>
            <w:shd w:val="clear" w:color="auto" w:fill="E5B8B7" w:themeFill="accent2" w:themeFillTint="66"/>
          </w:tcPr>
          <w:p w14:paraId="32DB4E5B" w14:textId="77777777" w:rsidR="00306D85" w:rsidRPr="005950FE" w:rsidRDefault="00306D85" w:rsidP="0084140B">
            <w:pPr>
              <w:spacing w:after="0"/>
              <w:jc w:val="center"/>
            </w:pPr>
            <w:r w:rsidRPr="005950FE">
              <w:t>Yes</w:t>
            </w:r>
          </w:p>
        </w:tc>
        <w:tc>
          <w:tcPr>
            <w:tcW w:w="1890" w:type="dxa"/>
            <w:shd w:val="clear" w:color="auto" w:fill="E5B8B7" w:themeFill="accent2" w:themeFillTint="66"/>
          </w:tcPr>
          <w:p w14:paraId="2259CBC8" w14:textId="77777777" w:rsidR="00306D85" w:rsidRPr="005950FE" w:rsidRDefault="00306D85" w:rsidP="0084140B">
            <w:pPr>
              <w:spacing w:after="0"/>
              <w:jc w:val="center"/>
            </w:pPr>
            <w:r w:rsidRPr="005950FE">
              <w:t>Yes</w:t>
            </w:r>
          </w:p>
        </w:tc>
      </w:tr>
      <w:tr w:rsidR="00306D85" w14:paraId="51924894" w14:textId="77777777" w:rsidTr="00602482">
        <w:tc>
          <w:tcPr>
            <w:tcW w:w="1129" w:type="dxa"/>
            <w:tcBorders>
              <w:bottom w:val="single" w:sz="4" w:space="0" w:color="auto"/>
            </w:tcBorders>
            <w:shd w:val="clear" w:color="auto" w:fill="FFFFFF" w:themeFill="background1"/>
          </w:tcPr>
          <w:p w14:paraId="7D84C65E" w14:textId="77777777" w:rsidR="00306D85" w:rsidRPr="00985B0C" w:rsidRDefault="00306D85" w:rsidP="0084140B">
            <w:pPr>
              <w:spacing w:after="0"/>
              <w:jc w:val="center"/>
            </w:pPr>
          </w:p>
        </w:tc>
        <w:tc>
          <w:tcPr>
            <w:tcW w:w="1276" w:type="dxa"/>
            <w:tcBorders>
              <w:bottom w:val="single" w:sz="4" w:space="0" w:color="auto"/>
            </w:tcBorders>
            <w:shd w:val="clear" w:color="auto" w:fill="FFFFFF" w:themeFill="background1"/>
          </w:tcPr>
          <w:p w14:paraId="0A87A5DA" w14:textId="74EB2F5C" w:rsidR="00306D85" w:rsidRPr="00985B0C" w:rsidRDefault="00306D85" w:rsidP="0084140B">
            <w:pPr>
              <w:spacing w:after="0"/>
              <w:jc w:val="center"/>
            </w:pPr>
            <w:r w:rsidRPr="00985B0C">
              <w:t>NA</w:t>
            </w:r>
            <w:r w:rsidRPr="00375816">
              <w:rPr>
                <w:vertAlign w:val="superscript"/>
              </w:rPr>
              <w:t>*)</w:t>
            </w:r>
          </w:p>
        </w:tc>
        <w:tc>
          <w:tcPr>
            <w:tcW w:w="1889" w:type="dxa"/>
            <w:tcBorders>
              <w:bottom w:val="single" w:sz="4" w:space="0" w:color="auto"/>
            </w:tcBorders>
            <w:shd w:val="clear" w:color="auto" w:fill="FFFFFF" w:themeFill="background1"/>
          </w:tcPr>
          <w:p w14:paraId="10F246D5" w14:textId="77777777" w:rsidR="00306D85" w:rsidRPr="005950FE" w:rsidRDefault="00306D85" w:rsidP="0084140B">
            <w:pPr>
              <w:spacing w:after="0"/>
              <w:jc w:val="center"/>
            </w:pPr>
            <w:r w:rsidRPr="00926F1D">
              <w:t>No</w:t>
            </w:r>
          </w:p>
        </w:tc>
        <w:tc>
          <w:tcPr>
            <w:tcW w:w="1889" w:type="dxa"/>
            <w:tcBorders>
              <w:bottom w:val="single" w:sz="4" w:space="0" w:color="auto"/>
            </w:tcBorders>
            <w:shd w:val="clear" w:color="auto" w:fill="FFFFFF" w:themeFill="background1"/>
          </w:tcPr>
          <w:p w14:paraId="39941A6B" w14:textId="77777777" w:rsidR="00306D85" w:rsidRPr="005950FE" w:rsidRDefault="00306D85" w:rsidP="0084140B">
            <w:pPr>
              <w:spacing w:after="0"/>
              <w:jc w:val="center"/>
            </w:pPr>
            <w:r w:rsidRPr="005950FE">
              <w:t>Yes</w:t>
            </w:r>
          </w:p>
        </w:tc>
        <w:tc>
          <w:tcPr>
            <w:tcW w:w="1889" w:type="dxa"/>
            <w:tcBorders>
              <w:bottom w:val="single" w:sz="4" w:space="0" w:color="auto"/>
            </w:tcBorders>
            <w:shd w:val="clear" w:color="auto" w:fill="E5B8B7" w:themeFill="accent2" w:themeFillTint="66"/>
          </w:tcPr>
          <w:p w14:paraId="01C647D4" w14:textId="77777777" w:rsidR="00306D85" w:rsidRPr="005950FE" w:rsidRDefault="00306D85" w:rsidP="0084140B">
            <w:pPr>
              <w:spacing w:after="0"/>
              <w:jc w:val="center"/>
            </w:pPr>
            <w:r w:rsidRPr="005950FE">
              <w:t>Yes</w:t>
            </w:r>
          </w:p>
        </w:tc>
        <w:tc>
          <w:tcPr>
            <w:tcW w:w="1890" w:type="dxa"/>
            <w:tcBorders>
              <w:bottom w:val="single" w:sz="4" w:space="0" w:color="auto"/>
            </w:tcBorders>
            <w:shd w:val="clear" w:color="auto" w:fill="E5B8B7" w:themeFill="accent2" w:themeFillTint="66"/>
          </w:tcPr>
          <w:p w14:paraId="2EBE3209" w14:textId="77777777" w:rsidR="00306D85" w:rsidRPr="005950FE" w:rsidRDefault="00306D85" w:rsidP="0084140B">
            <w:pPr>
              <w:spacing w:after="0"/>
              <w:jc w:val="center"/>
            </w:pPr>
            <w:r w:rsidRPr="005950FE">
              <w:t>Yes</w:t>
            </w:r>
          </w:p>
        </w:tc>
      </w:tr>
      <w:tr w:rsidR="00306D85" w14:paraId="499C7C3B" w14:textId="77777777" w:rsidTr="00602482">
        <w:tc>
          <w:tcPr>
            <w:tcW w:w="1129" w:type="dxa"/>
            <w:shd w:val="clear" w:color="auto" w:fill="FFFFFF" w:themeFill="background1"/>
          </w:tcPr>
          <w:p w14:paraId="36D5FB07" w14:textId="77777777" w:rsidR="00306D85" w:rsidRPr="00985B0C" w:rsidRDefault="00306D85" w:rsidP="0084140B">
            <w:pPr>
              <w:spacing w:after="0"/>
              <w:jc w:val="center"/>
            </w:pPr>
          </w:p>
        </w:tc>
        <w:tc>
          <w:tcPr>
            <w:tcW w:w="1276" w:type="dxa"/>
            <w:shd w:val="clear" w:color="auto" w:fill="FFFFFF" w:themeFill="background1"/>
          </w:tcPr>
          <w:p w14:paraId="73F74747" w14:textId="77093227" w:rsidR="00306D85" w:rsidRPr="00985B0C" w:rsidRDefault="00306D85" w:rsidP="0084140B">
            <w:pPr>
              <w:spacing w:after="0"/>
              <w:jc w:val="center"/>
            </w:pPr>
            <w:r w:rsidRPr="00985B0C">
              <w:t>NA</w:t>
            </w:r>
            <w:r w:rsidRPr="00375816">
              <w:rPr>
                <w:vertAlign w:val="superscript"/>
              </w:rPr>
              <w:t>*)</w:t>
            </w:r>
          </w:p>
        </w:tc>
        <w:tc>
          <w:tcPr>
            <w:tcW w:w="1889" w:type="dxa"/>
            <w:shd w:val="clear" w:color="auto" w:fill="E5B8B7" w:themeFill="accent2" w:themeFillTint="66"/>
          </w:tcPr>
          <w:p w14:paraId="7076761C" w14:textId="77777777" w:rsidR="00306D85" w:rsidRPr="005950FE" w:rsidRDefault="00306D85" w:rsidP="0084140B">
            <w:pPr>
              <w:spacing w:after="0"/>
              <w:jc w:val="center"/>
            </w:pPr>
            <w:r w:rsidRPr="00926F1D">
              <w:t>Yes</w:t>
            </w:r>
          </w:p>
        </w:tc>
        <w:tc>
          <w:tcPr>
            <w:tcW w:w="1889" w:type="dxa"/>
            <w:shd w:val="clear" w:color="auto" w:fill="E5B8B7" w:themeFill="accent2" w:themeFillTint="66"/>
          </w:tcPr>
          <w:p w14:paraId="0B9E122D" w14:textId="77777777" w:rsidR="00306D85" w:rsidRPr="005950FE" w:rsidRDefault="00306D85" w:rsidP="0084140B">
            <w:pPr>
              <w:spacing w:after="0"/>
              <w:jc w:val="center"/>
            </w:pPr>
            <w:r w:rsidRPr="005950FE">
              <w:t>Yes</w:t>
            </w:r>
          </w:p>
        </w:tc>
        <w:tc>
          <w:tcPr>
            <w:tcW w:w="1889" w:type="dxa"/>
            <w:shd w:val="clear" w:color="auto" w:fill="FFFFFF" w:themeFill="background1"/>
          </w:tcPr>
          <w:p w14:paraId="4A2C0185" w14:textId="77777777" w:rsidR="00306D85" w:rsidRPr="005950FE" w:rsidRDefault="00306D85" w:rsidP="0084140B">
            <w:pPr>
              <w:spacing w:after="0"/>
              <w:jc w:val="center"/>
            </w:pPr>
            <w:r w:rsidRPr="005950FE">
              <w:t>Yes</w:t>
            </w:r>
          </w:p>
        </w:tc>
        <w:tc>
          <w:tcPr>
            <w:tcW w:w="1890" w:type="dxa"/>
            <w:shd w:val="clear" w:color="auto" w:fill="FFFFFF" w:themeFill="background1"/>
          </w:tcPr>
          <w:p w14:paraId="15431580" w14:textId="77777777" w:rsidR="00306D85" w:rsidRPr="005950FE" w:rsidRDefault="00306D85" w:rsidP="0084140B">
            <w:pPr>
              <w:spacing w:after="0"/>
              <w:jc w:val="center"/>
            </w:pPr>
            <w:r w:rsidRPr="005950FE">
              <w:t>Yes</w:t>
            </w:r>
          </w:p>
        </w:tc>
      </w:tr>
    </w:tbl>
    <w:p w14:paraId="1356CE22" w14:textId="18D33573" w:rsidR="008C5623" w:rsidRPr="00602482" w:rsidRDefault="005177F6" w:rsidP="008C5623">
      <w:pPr>
        <w:rPr>
          <w:vertAlign w:val="superscript"/>
        </w:rPr>
      </w:pPr>
      <w:r w:rsidRPr="00375816">
        <w:rPr>
          <w:vertAlign w:val="superscript"/>
        </w:rPr>
        <w:t>*)</w:t>
      </w:r>
      <w:r w:rsidRPr="00602482">
        <w:t xml:space="preserve"> Resource cannot belong </w:t>
      </w:r>
      <w:r w:rsidR="00E947E2">
        <w:t xml:space="preserve">to </w:t>
      </w:r>
      <w:r w:rsidRPr="00602482">
        <w:t xml:space="preserve">preferred </w:t>
      </w:r>
      <w:r w:rsidRPr="000E7FB2">
        <w:t>and non-preferred resource set respectively</w:t>
      </w:r>
      <w:r w:rsidR="00944251">
        <w:t xml:space="preserve"> – This is not </w:t>
      </w:r>
      <w:r w:rsidR="00D211D0">
        <w:t xml:space="preserve">a </w:t>
      </w:r>
      <w:r w:rsidR="00944251">
        <w:t>valid combination</w:t>
      </w:r>
    </w:p>
    <w:p w14:paraId="45DEC952" w14:textId="77777777" w:rsidR="00B03AF7" w:rsidRDefault="00B03AF7" w:rsidP="00FB0E76">
      <w:pPr>
        <w:pStyle w:val="3GPPText"/>
      </w:pPr>
    </w:p>
    <w:p w14:paraId="212A92BD" w14:textId="320CE6AA" w:rsidR="008F4E39" w:rsidRDefault="00AE3D96" w:rsidP="00FB0E76">
      <w:pPr>
        <w:pStyle w:val="3GPPText"/>
      </w:pPr>
      <w:r w:rsidRPr="00602482">
        <w:t xml:space="preserve">In </w:t>
      </w:r>
      <w:r w:rsidR="001E6FAD">
        <w:fldChar w:fldCharType="begin"/>
      </w:r>
      <w:r w:rsidR="001E6FAD">
        <w:instrText xml:space="preserve"> REF _Ref83537930 \h  \* MERGEFORMAT </w:instrText>
      </w:r>
      <w:r w:rsidR="001E6FAD">
        <w:fldChar w:fldCharType="separate"/>
      </w:r>
      <w:r w:rsidR="00CF7395">
        <w:t>Table 2</w:t>
      </w:r>
      <w:r w:rsidR="001E6FAD">
        <w:fldChar w:fldCharType="end"/>
      </w:r>
      <w:r w:rsidR="00B25BF8">
        <w:t>,</w:t>
      </w:r>
      <w:r w:rsidRPr="00602482">
        <w:t xml:space="preserve"> th</w:t>
      </w:r>
      <w:r w:rsidR="004227B2">
        <w:t xml:space="preserve">e </w:t>
      </w:r>
      <w:r w:rsidRPr="00602482">
        <w:t xml:space="preserve">highest rank </w:t>
      </w:r>
      <w:r w:rsidR="00FC1BB5">
        <w:t xml:space="preserve">is associated with resource which is preferred by </w:t>
      </w:r>
      <w:r w:rsidR="007C570F">
        <w:t xml:space="preserve">both </w:t>
      </w:r>
      <w:r w:rsidR="00FC1BB5">
        <w:t>target and non-target RXs</w:t>
      </w:r>
      <w:r w:rsidR="007C570F">
        <w:t xml:space="preserve">. The lowest rank is associated with resource </w:t>
      </w:r>
      <w:r w:rsidR="00752751">
        <w:t xml:space="preserve">which </w:t>
      </w:r>
      <w:r w:rsidR="00663E10">
        <w:t>are in the</w:t>
      </w:r>
      <w:r w:rsidR="00752751">
        <w:t xml:space="preserve"> no</w:t>
      </w:r>
      <w:r w:rsidR="00351662">
        <w:t>n</w:t>
      </w:r>
      <w:r w:rsidR="00752751">
        <w:t xml:space="preserve">-preferred </w:t>
      </w:r>
      <w:r w:rsidR="00663E10">
        <w:t>set of</w:t>
      </w:r>
      <w:r w:rsidR="00752751">
        <w:t xml:space="preserve"> both target and non-target RXs.</w:t>
      </w:r>
      <w:r w:rsidR="002A0CD0">
        <w:t xml:space="preserve"> Overall</w:t>
      </w:r>
      <w:r w:rsidR="00FD1558">
        <w:t>,</w:t>
      </w:r>
      <w:r w:rsidR="002A0CD0">
        <w:t xml:space="preserve"> it assumes that feedback from </w:t>
      </w:r>
      <w:r w:rsidR="00C7535B">
        <w:t xml:space="preserve">target receivers is prioritized over feedback from non-target </w:t>
      </w:r>
      <w:r w:rsidR="003A5A84">
        <w:t>receivers</w:t>
      </w:r>
      <w:r w:rsidR="000A0663">
        <w:t xml:space="preserve">. </w:t>
      </w:r>
      <w:r w:rsidR="00127C0B">
        <w:t xml:space="preserve">The </w:t>
      </w:r>
      <w:r w:rsidR="00127C0B">
        <w:fldChar w:fldCharType="begin"/>
      </w:r>
      <w:r w:rsidR="00127C0B">
        <w:instrText xml:space="preserve"> REF _Ref83537930 \h  \* MERGEFORMAT </w:instrText>
      </w:r>
      <w:r w:rsidR="00127C0B">
        <w:fldChar w:fldCharType="separate"/>
      </w:r>
      <w:r w:rsidR="00CF7395">
        <w:t>Table 2</w:t>
      </w:r>
      <w:r w:rsidR="00127C0B">
        <w:fldChar w:fldCharType="end"/>
      </w:r>
      <w:r w:rsidR="00127C0B">
        <w:t xml:space="preserve"> can be used to </w:t>
      </w:r>
      <w:r w:rsidR="00FE4417">
        <w:t>classify and rank resources</w:t>
      </w:r>
      <w:r w:rsidR="00CC3237">
        <w:t xml:space="preserve"> based on feedback information.</w:t>
      </w:r>
      <w:r w:rsidR="00FE4417">
        <w:t xml:space="preserve"> </w:t>
      </w:r>
      <w:r w:rsidR="00DC582A">
        <w:t xml:space="preserve">It can be </w:t>
      </w:r>
      <w:r w:rsidR="00891CA9">
        <w:t>also modified for the case i</w:t>
      </w:r>
      <w:r w:rsidR="006A2FDA">
        <w:t>f feedback information of certain type is not available.</w:t>
      </w:r>
      <w:r w:rsidR="008F4E39">
        <w:t xml:space="preserve"> </w:t>
      </w:r>
      <w:r w:rsidR="008F4E39" w:rsidRPr="00A2603D">
        <w:t>The basic principle is to strike out colum</w:t>
      </w:r>
      <w:r w:rsidR="008F4E39" w:rsidRPr="007D6588">
        <w:t xml:space="preserve">n(s) with </w:t>
      </w:r>
      <w:r w:rsidR="008F4E39">
        <w:lastRenderedPageBreak/>
        <w:t>type of</w:t>
      </w:r>
      <w:r w:rsidR="008F4E39" w:rsidRPr="00A2603D">
        <w:t xml:space="preserve"> feedback </w:t>
      </w:r>
      <w:r w:rsidR="008F4E39">
        <w:t xml:space="preserve">which </w:t>
      </w:r>
      <w:r w:rsidR="008F4E39" w:rsidRPr="00A2603D">
        <w:t>is not available</w:t>
      </w:r>
      <w:r w:rsidR="008F4E39">
        <w:t xml:space="preserve"> and remove repeating rows by keeping the one with the highest ranking for resource selection based on feedback information</w:t>
      </w:r>
      <w:r w:rsidR="008F4E39" w:rsidRPr="00A2603D">
        <w:t>.</w:t>
      </w:r>
    </w:p>
    <w:p w14:paraId="4AB6EDFD" w14:textId="4C7FDB07" w:rsidR="008C5623" w:rsidRDefault="00C3756B" w:rsidP="00FB0E76">
      <w:pPr>
        <w:pStyle w:val="3GPPText"/>
      </w:pPr>
      <w:r>
        <w:t xml:space="preserve">If feedback from target RX </w:t>
      </w:r>
      <w:r w:rsidR="00E70D48">
        <w:t xml:space="preserve">or non-target RX </w:t>
      </w:r>
      <w:r>
        <w:t xml:space="preserve">is not available </w:t>
      </w:r>
      <w:r w:rsidR="000D3C59">
        <w:t>at</w:t>
      </w:r>
      <w:r w:rsidR="00C3468B">
        <w:t xml:space="preserve"> </w:t>
      </w:r>
      <w:r w:rsidR="00570198">
        <w:t xml:space="preserve">the </w:t>
      </w:r>
      <w:r w:rsidR="00C3468B">
        <w:t xml:space="preserve">TX UE </w:t>
      </w:r>
      <w:r>
        <w:t xml:space="preserve">or </w:t>
      </w:r>
      <w:r w:rsidR="00C3468B">
        <w:t xml:space="preserve">is not </w:t>
      </w:r>
      <w:r>
        <w:t xml:space="preserve">enabled </w:t>
      </w:r>
      <w:r w:rsidR="00C3468B">
        <w:t xml:space="preserve">by system configuration </w:t>
      </w:r>
      <w:r>
        <w:t>the</w:t>
      </w:r>
      <w:r w:rsidR="00AE19ED">
        <w:t>n</w:t>
      </w:r>
      <w:r>
        <w:t xml:space="preserve"> </w:t>
      </w:r>
      <w:r>
        <w:fldChar w:fldCharType="begin"/>
      </w:r>
      <w:r>
        <w:instrText xml:space="preserve"> REF _Ref83537930 \h  \* MERGEFORMAT </w:instrText>
      </w:r>
      <w:r>
        <w:fldChar w:fldCharType="separate"/>
      </w:r>
      <w:r w:rsidR="00CF7395">
        <w:t>Table 2</w:t>
      </w:r>
      <w:r>
        <w:fldChar w:fldCharType="end"/>
      </w:r>
      <w:r w:rsidRPr="00375816">
        <w:t xml:space="preserve"> </w:t>
      </w:r>
      <w:r>
        <w:t xml:space="preserve">and ranking procedure simplifies to </w:t>
      </w:r>
      <w:r w:rsidR="000A4903">
        <w:t>the one</w:t>
      </w:r>
      <w:r w:rsidR="004C004F">
        <w:t>s</w:t>
      </w:r>
      <w:r w:rsidR="000A4903">
        <w:t xml:space="preserve"> shown in </w:t>
      </w:r>
      <w:r w:rsidR="00AB59A3">
        <w:fldChar w:fldCharType="begin"/>
      </w:r>
      <w:r w:rsidR="00AB59A3">
        <w:instrText xml:space="preserve"> REF _Ref83540131 \h </w:instrText>
      </w:r>
      <w:r w:rsidR="00FE4F02">
        <w:instrText xml:space="preserve"> \* MERGEFORMAT </w:instrText>
      </w:r>
      <w:r w:rsidR="00AB59A3">
        <w:fldChar w:fldCharType="separate"/>
      </w:r>
      <w:r w:rsidR="00CF7395">
        <w:t>Table 3</w:t>
      </w:r>
      <w:r w:rsidR="00AB59A3">
        <w:fldChar w:fldCharType="end"/>
      </w:r>
      <w:r w:rsidR="00FE4F02">
        <w:t xml:space="preserve"> </w:t>
      </w:r>
      <w:r w:rsidR="00A23892">
        <w:t xml:space="preserve">and </w:t>
      </w:r>
      <w:r w:rsidR="00AB59A3">
        <w:fldChar w:fldCharType="begin"/>
      </w:r>
      <w:r w:rsidR="00AB59A3">
        <w:instrText xml:space="preserve"> REF _Ref83540132 \h </w:instrText>
      </w:r>
      <w:r w:rsidR="00FE4F02">
        <w:instrText xml:space="preserve"> \* MERGEFORMAT </w:instrText>
      </w:r>
      <w:r w:rsidR="00AB59A3">
        <w:fldChar w:fldCharType="separate"/>
      </w:r>
      <w:r w:rsidR="00CF7395">
        <w:t>Table 4</w:t>
      </w:r>
      <w:r w:rsidR="00AB59A3">
        <w:fldChar w:fldCharType="end"/>
      </w:r>
      <w:r w:rsidR="00A23892">
        <w:t xml:space="preserve"> respectively.</w:t>
      </w:r>
    </w:p>
    <w:p w14:paraId="5EDCC8B8" w14:textId="7A6B9A8A" w:rsidR="00267C64" w:rsidRPr="00375816" w:rsidRDefault="00267C64" w:rsidP="00602482">
      <w:pPr>
        <w:pStyle w:val="Caption"/>
        <w:jc w:val="center"/>
      </w:pPr>
      <w:bookmarkStart w:id="8" w:name="_Ref83540131"/>
      <w:r>
        <w:t xml:space="preserve">Table </w:t>
      </w:r>
      <w:r>
        <w:fldChar w:fldCharType="begin"/>
      </w:r>
      <w:r>
        <w:instrText xml:space="preserve"> SEQ Table \* ARABIC </w:instrText>
      </w:r>
      <w:r>
        <w:fldChar w:fldCharType="separate"/>
      </w:r>
      <w:r w:rsidR="00CF7395">
        <w:rPr>
          <w:noProof/>
        </w:rPr>
        <w:t>3</w:t>
      </w:r>
      <w:r>
        <w:fldChar w:fldCharType="end"/>
      </w:r>
      <w:bookmarkEnd w:id="8"/>
      <w:r>
        <w:t>. Ranking of resources according to feedback information</w:t>
      </w:r>
      <w:r w:rsidR="00BB10D3">
        <w:t xml:space="preserve"> from target RX</w:t>
      </w:r>
      <w:r w:rsidR="00DF5061">
        <w:t xml:space="preserve"> only</w:t>
      </w:r>
    </w:p>
    <w:tbl>
      <w:tblPr>
        <w:tblStyle w:val="TableGrid"/>
        <w:tblW w:w="0" w:type="auto"/>
        <w:jc w:val="center"/>
        <w:tblLook w:val="04A0" w:firstRow="1" w:lastRow="0" w:firstColumn="1" w:lastColumn="0" w:noHBand="0" w:noVBand="1"/>
      </w:tblPr>
      <w:tblGrid>
        <w:gridCol w:w="1648"/>
        <w:gridCol w:w="1648"/>
        <w:gridCol w:w="2067"/>
        <w:gridCol w:w="2068"/>
      </w:tblGrid>
      <w:tr w:rsidR="00B76DF8" w14:paraId="112AA790" w14:textId="77777777" w:rsidTr="0084140B">
        <w:trPr>
          <w:jc w:val="center"/>
        </w:trPr>
        <w:tc>
          <w:tcPr>
            <w:tcW w:w="1648" w:type="dxa"/>
          </w:tcPr>
          <w:p w14:paraId="08071292" w14:textId="08C77E9A" w:rsidR="00B76DF8" w:rsidRDefault="0058728F" w:rsidP="0084140B">
            <w:pPr>
              <w:spacing w:after="0"/>
              <w:jc w:val="center"/>
            </w:pPr>
            <w:r>
              <w:t xml:space="preserve">Resource </w:t>
            </w:r>
            <w:r w:rsidR="00B76DF8">
              <w:t>Category</w:t>
            </w:r>
          </w:p>
        </w:tc>
        <w:tc>
          <w:tcPr>
            <w:tcW w:w="1648" w:type="dxa"/>
          </w:tcPr>
          <w:p w14:paraId="570D19DA" w14:textId="36D4427A" w:rsidR="00B76DF8" w:rsidRDefault="00B76DF8" w:rsidP="0084140B">
            <w:pPr>
              <w:spacing w:after="0"/>
              <w:jc w:val="center"/>
            </w:pPr>
            <w:r>
              <w:t>Priority / ranking for resource selection</w:t>
            </w:r>
          </w:p>
        </w:tc>
        <w:tc>
          <w:tcPr>
            <w:tcW w:w="2067" w:type="dxa"/>
          </w:tcPr>
          <w:p w14:paraId="2CA5A653" w14:textId="5D934A7E" w:rsidR="00B76DF8" w:rsidRDefault="00B76DF8" w:rsidP="0084140B">
            <w:pPr>
              <w:spacing w:after="0"/>
              <w:jc w:val="center"/>
            </w:pPr>
            <w:r>
              <w:t>Part of preferred resource set S</w:t>
            </w:r>
            <w:r>
              <w:rPr>
                <w:vertAlign w:val="subscript"/>
              </w:rPr>
              <w:t>F</w:t>
            </w:r>
            <w:r w:rsidRPr="00375816">
              <w:rPr>
                <w:vertAlign w:val="subscript"/>
              </w:rPr>
              <w:t>_P</w:t>
            </w:r>
            <w:r>
              <w:rPr>
                <w:vertAlign w:val="subscript"/>
              </w:rPr>
              <w:t>R</w:t>
            </w:r>
            <w:r w:rsidRPr="00375816">
              <w:rPr>
                <w:vertAlign w:val="subscript"/>
              </w:rPr>
              <w:t>1</w:t>
            </w:r>
            <w:r>
              <w:t xml:space="preserve"> </w:t>
            </w:r>
            <w:r w:rsidR="00691D82">
              <w:br/>
            </w:r>
            <w:r>
              <w:t>by target RX</w:t>
            </w:r>
          </w:p>
        </w:tc>
        <w:tc>
          <w:tcPr>
            <w:tcW w:w="2068" w:type="dxa"/>
          </w:tcPr>
          <w:p w14:paraId="69EA87BB" w14:textId="50E15B8A" w:rsidR="00B76DF8" w:rsidRDefault="00B76DF8" w:rsidP="0084140B">
            <w:pPr>
              <w:spacing w:after="0"/>
              <w:jc w:val="center"/>
            </w:pPr>
            <w:r>
              <w:t xml:space="preserve">Part of </w:t>
            </w:r>
            <w:r w:rsidRPr="00375816">
              <w:rPr>
                <w:u w:val="single"/>
              </w:rPr>
              <w:t>non-preferred</w:t>
            </w:r>
            <w:r>
              <w:t xml:space="preserve"> resource set (S</w:t>
            </w:r>
            <w:r w:rsidRPr="00375816">
              <w:rPr>
                <w:vertAlign w:val="subscript"/>
              </w:rPr>
              <w:t>F_NP1</w:t>
            </w:r>
            <w:r>
              <w:t>)</w:t>
            </w:r>
            <w:r w:rsidR="000F0156">
              <w:t xml:space="preserve"> </w:t>
            </w:r>
            <w:r>
              <w:br/>
              <w:t>by target RX</w:t>
            </w:r>
          </w:p>
        </w:tc>
      </w:tr>
      <w:tr w:rsidR="00B76DF8" w14:paraId="5F0308AF" w14:textId="77777777" w:rsidTr="0084140B">
        <w:trPr>
          <w:jc w:val="center"/>
        </w:trPr>
        <w:tc>
          <w:tcPr>
            <w:tcW w:w="1648" w:type="dxa"/>
            <w:shd w:val="clear" w:color="auto" w:fill="F2F2F2" w:themeFill="background1" w:themeFillShade="F2"/>
          </w:tcPr>
          <w:p w14:paraId="2BAB1BF1" w14:textId="26B67A45" w:rsidR="00B76DF8" w:rsidRDefault="00350D8F" w:rsidP="0084140B">
            <w:pPr>
              <w:spacing w:after="0"/>
              <w:jc w:val="center"/>
            </w:pPr>
            <w:r>
              <w:t>C1</w:t>
            </w:r>
          </w:p>
        </w:tc>
        <w:tc>
          <w:tcPr>
            <w:tcW w:w="1648" w:type="dxa"/>
            <w:shd w:val="clear" w:color="auto" w:fill="F2F2F2" w:themeFill="background1" w:themeFillShade="F2"/>
          </w:tcPr>
          <w:p w14:paraId="2C6B07FF" w14:textId="07F3B673" w:rsidR="00B76DF8" w:rsidRDefault="00B76DF8" w:rsidP="0084140B">
            <w:pPr>
              <w:spacing w:after="0"/>
              <w:jc w:val="center"/>
            </w:pPr>
            <w:r>
              <w:t>1 (High)</w:t>
            </w:r>
          </w:p>
        </w:tc>
        <w:tc>
          <w:tcPr>
            <w:tcW w:w="2067" w:type="dxa"/>
            <w:shd w:val="clear" w:color="auto" w:fill="F2F2F2" w:themeFill="background1" w:themeFillShade="F2"/>
          </w:tcPr>
          <w:p w14:paraId="211E7C75" w14:textId="77777777" w:rsidR="00B76DF8" w:rsidRDefault="00B76DF8" w:rsidP="0084140B">
            <w:pPr>
              <w:spacing w:after="0"/>
              <w:jc w:val="center"/>
            </w:pPr>
            <w:r>
              <w:t>Yes</w:t>
            </w:r>
          </w:p>
        </w:tc>
        <w:tc>
          <w:tcPr>
            <w:tcW w:w="2068" w:type="dxa"/>
            <w:shd w:val="clear" w:color="auto" w:fill="F2F2F2" w:themeFill="background1" w:themeFillShade="F2"/>
          </w:tcPr>
          <w:p w14:paraId="29995E89" w14:textId="77777777" w:rsidR="00B76DF8" w:rsidRDefault="00B76DF8" w:rsidP="0084140B">
            <w:pPr>
              <w:spacing w:after="0"/>
              <w:jc w:val="center"/>
            </w:pPr>
            <w:r>
              <w:t>No</w:t>
            </w:r>
          </w:p>
        </w:tc>
      </w:tr>
      <w:tr w:rsidR="001E28D7" w14:paraId="1E06DB1E" w14:textId="77777777" w:rsidTr="0084140B">
        <w:trPr>
          <w:jc w:val="center"/>
        </w:trPr>
        <w:tc>
          <w:tcPr>
            <w:tcW w:w="1648" w:type="dxa"/>
            <w:shd w:val="clear" w:color="auto" w:fill="F2F2F2" w:themeFill="background1" w:themeFillShade="F2"/>
          </w:tcPr>
          <w:p w14:paraId="0D142C17" w14:textId="5FFC4E76" w:rsidR="001E28D7" w:rsidRDefault="001E28D7" w:rsidP="001E28D7">
            <w:pPr>
              <w:spacing w:after="0"/>
              <w:jc w:val="center"/>
            </w:pPr>
            <w:r>
              <w:t>C2</w:t>
            </w:r>
          </w:p>
        </w:tc>
        <w:tc>
          <w:tcPr>
            <w:tcW w:w="1648" w:type="dxa"/>
            <w:shd w:val="clear" w:color="auto" w:fill="F2F2F2" w:themeFill="background1" w:themeFillShade="F2"/>
          </w:tcPr>
          <w:p w14:paraId="3674DA04" w14:textId="51DFAD9C" w:rsidR="001E28D7" w:rsidRDefault="001E28D7" w:rsidP="001E28D7">
            <w:pPr>
              <w:spacing w:after="0"/>
              <w:jc w:val="center"/>
            </w:pPr>
            <w:r>
              <w:t>2 (Medium)</w:t>
            </w:r>
          </w:p>
        </w:tc>
        <w:tc>
          <w:tcPr>
            <w:tcW w:w="2067" w:type="dxa"/>
            <w:shd w:val="clear" w:color="auto" w:fill="F2F2F2" w:themeFill="background1" w:themeFillShade="F2"/>
          </w:tcPr>
          <w:p w14:paraId="3BDC9B2D" w14:textId="77777777" w:rsidR="001E28D7" w:rsidRDefault="001E28D7" w:rsidP="001E28D7">
            <w:pPr>
              <w:spacing w:after="0"/>
              <w:jc w:val="center"/>
            </w:pPr>
            <w:r>
              <w:t>No</w:t>
            </w:r>
          </w:p>
        </w:tc>
        <w:tc>
          <w:tcPr>
            <w:tcW w:w="2068" w:type="dxa"/>
            <w:shd w:val="clear" w:color="auto" w:fill="F2F2F2" w:themeFill="background1" w:themeFillShade="F2"/>
          </w:tcPr>
          <w:p w14:paraId="1939F161" w14:textId="77777777" w:rsidR="001E28D7" w:rsidRDefault="001E28D7" w:rsidP="001E28D7">
            <w:pPr>
              <w:spacing w:after="0"/>
              <w:jc w:val="center"/>
            </w:pPr>
            <w:r>
              <w:t>No</w:t>
            </w:r>
          </w:p>
        </w:tc>
      </w:tr>
      <w:tr w:rsidR="001E28D7" w14:paraId="58E9BA22" w14:textId="77777777" w:rsidTr="0084140B">
        <w:trPr>
          <w:jc w:val="center"/>
        </w:trPr>
        <w:tc>
          <w:tcPr>
            <w:tcW w:w="1648" w:type="dxa"/>
            <w:tcBorders>
              <w:bottom w:val="single" w:sz="4" w:space="0" w:color="auto"/>
            </w:tcBorders>
            <w:shd w:val="clear" w:color="auto" w:fill="F2F2F2" w:themeFill="background1" w:themeFillShade="F2"/>
          </w:tcPr>
          <w:p w14:paraId="60FF2FB5" w14:textId="55910FB9" w:rsidR="001E28D7" w:rsidRDefault="001E28D7" w:rsidP="001E28D7">
            <w:pPr>
              <w:spacing w:after="0"/>
              <w:jc w:val="center"/>
            </w:pPr>
            <w:r>
              <w:t>C3</w:t>
            </w:r>
          </w:p>
        </w:tc>
        <w:tc>
          <w:tcPr>
            <w:tcW w:w="1648" w:type="dxa"/>
            <w:tcBorders>
              <w:bottom w:val="single" w:sz="4" w:space="0" w:color="auto"/>
            </w:tcBorders>
            <w:shd w:val="clear" w:color="auto" w:fill="F2F2F2" w:themeFill="background1" w:themeFillShade="F2"/>
          </w:tcPr>
          <w:p w14:paraId="744E72FE" w14:textId="50622A57" w:rsidR="001E28D7" w:rsidRDefault="001E28D7" w:rsidP="001E28D7">
            <w:pPr>
              <w:spacing w:after="0"/>
              <w:jc w:val="center"/>
            </w:pPr>
            <w:r>
              <w:t>3 (Low)</w:t>
            </w:r>
          </w:p>
        </w:tc>
        <w:tc>
          <w:tcPr>
            <w:tcW w:w="2067" w:type="dxa"/>
            <w:tcBorders>
              <w:bottom w:val="single" w:sz="4" w:space="0" w:color="auto"/>
            </w:tcBorders>
            <w:shd w:val="clear" w:color="auto" w:fill="F2F2F2" w:themeFill="background1" w:themeFillShade="F2"/>
          </w:tcPr>
          <w:p w14:paraId="009E6EB7" w14:textId="77777777" w:rsidR="001E28D7" w:rsidRDefault="001E28D7" w:rsidP="001E28D7">
            <w:pPr>
              <w:spacing w:after="0"/>
              <w:jc w:val="center"/>
            </w:pPr>
            <w:r>
              <w:t>No</w:t>
            </w:r>
          </w:p>
        </w:tc>
        <w:tc>
          <w:tcPr>
            <w:tcW w:w="2068" w:type="dxa"/>
            <w:tcBorders>
              <w:bottom w:val="single" w:sz="4" w:space="0" w:color="auto"/>
            </w:tcBorders>
            <w:shd w:val="clear" w:color="auto" w:fill="F2F2F2" w:themeFill="background1" w:themeFillShade="F2"/>
          </w:tcPr>
          <w:p w14:paraId="590A2072" w14:textId="77777777" w:rsidR="001E28D7" w:rsidRDefault="001E28D7" w:rsidP="001E28D7">
            <w:pPr>
              <w:spacing w:after="0"/>
              <w:jc w:val="center"/>
            </w:pPr>
            <w:r>
              <w:t>Yes</w:t>
            </w:r>
          </w:p>
        </w:tc>
      </w:tr>
      <w:tr w:rsidR="004E670D" w14:paraId="0A173F45" w14:textId="77777777" w:rsidTr="0084140B">
        <w:trPr>
          <w:jc w:val="center"/>
        </w:trPr>
        <w:tc>
          <w:tcPr>
            <w:tcW w:w="1648" w:type="dxa"/>
            <w:shd w:val="clear" w:color="auto" w:fill="FFFFFF" w:themeFill="background1"/>
          </w:tcPr>
          <w:p w14:paraId="1C060053" w14:textId="31AC52E9" w:rsidR="004E670D" w:rsidRPr="00985B0C" w:rsidRDefault="004E670D" w:rsidP="004E670D">
            <w:pPr>
              <w:spacing w:after="0"/>
              <w:jc w:val="center"/>
            </w:pPr>
          </w:p>
        </w:tc>
        <w:tc>
          <w:tcPr>
            <w:tcW w:w="1648" w:type="dxa"/>
            <w:shd w:val="clear" w:color="auto" w:fill="FFFFFF" w:themeFill="background1"/>
          </w:tcPr>
          <w:p w14:paraId="19969F64" w14:textId="0936F29C" w:rsidR="004E670D" w:rsidRPr="00985B0C" w:rsidRDefault="004E670D" w:rsidP="004E670D">
            <w:pPr>
              <w:spacing w:after="0"/>
              <w:jc w:val="center"/>
            </w:pPr>
            <w:r w:rsidRPr="00985B0C">
              <w:t>NA</w:t>
            </w:r>
            <w:r w:rsidRPr="00375816">
              <w:rPr>
                <w:vertAlign w:val="superscript"/>
              </w:rPr>
              <w:t>*)</w:t>
            </w:r>
          </w:p>
        </w:tc>
        <w:tc>
          <w:tcPr>
            <w:tcW w:w="2067" w:type="dxa"/>
            <w:shd w:val="clear" w:color="auto" w:fill="E5B8B7" w:themeFill="accent2" w:themeFillTint="66"/>
          </w:tcPr>
          <w:p w14:paraId="426D8E87" w14:textId="77777777" w:rsidR="004E670D" w:rsidRPr="00985B0C" w:rsidRDefault="004E670D" w:rsidP="004E670D">
            <w:pPr>
              <w:spacing w:after="0"/>
              <w:jc w:val="center"/>
            </w:pPr>
            <w:r w:rsidRPr="00985B0C">
              <w:t>Yes</w:t>
            </w:r>
          </w:p>
        </w:tc>
        <w:tc>
          <w:tcPr>
            <w:tcW w:w="2068" w:type="dxa"/>
            <w:shd w:val="clear" w:color="auto" w:fill="E5B8B7" w:themeFill="accent2" w:themeFillTint="66"/>
          </w:tcPr>
          <w:p w14:paraId="0001AAA9" w14:textId="77777777" w:rsidR="004E670D" w:rsidRPr="00985B0C" w:rsidRDefault="004E670D" w:rsidP="004E670D">
            <w:pPr>
              <w:spacing w:after="0"/>
              <w:jc w:val="center"/>
            </w:pPr>
            <w:r w:rsidRPr="00985B0C">
              <w:t>Yes</w:t>
            </w:r>
          </w:p>
        </w:tc>
      </w:tr>
    </w:tbl>
    <w:p w14:paraId="780EC44A" w14:textId="2BBC1897" w:rsidR="00C208DE" w:rsidRPr="00375816" w:rsidRDefault="00C208DE" w:rsidP="00602482">
      <w:pPr>
        <w:jc w:val="center"/>
        <w:rPr>
          <w:vertAlign w:val="superscript"/>
        </w:rPr>
      </w:pPr>
      <w:r w:rsidRPr="00375816">
        <w:rPr>
          <w:vertAlign w:val="superscript"/>
        </w:rPr>
        <w:t>*)</w:t>
      </w:r>
      <w:r w:rsidRPr="00375816">
        <w:t xml:space="preserve"> Resource cannot belong </w:t>
      </w:r>
      <w:r w:rsidR="00E947E2">
        <w:t xml:space="preserve">to </w:t>
      </w:r>
      <w:r w:rsidRPr="00375816">
        <w:t>preferred and non-preferred resource set respectively</w:t>
      </w:r>
      <w:r>
        <w:t xml:space="preserve"> – This is not </w:t>
      </w:r>
      <w:r w:rsidR="00F3375A">
        <w:t xml:space="preserve">a </w:t>
      </w:r>
      <w:r>
        <w:t>valid combination</w:t>
      </w:r>
    </w:p>
    <w:p w14:paraId="4122607F" w14:textId="77777777" w:rsidR="00267C64" w:rsidRDefault="00267C64" w:rsidP="008C5623">
      <w:pPr>
        <w:rPr>
          <w:sz w:val="22"/>
          <w:lang w:val="en-US"/>
        </w:rPr>
      </w:pPr>
    </w:p>
    <w:p w14:paraId="02C9C14F" w14:textId="7359ED51" w:rsidR="00F43C38" w:rsidRPr="00375816" w:rsidRDefault="00F43C38" w:rsidP="00602482">
      <w:pPr>
        <w:pStyle w:val="Caption"/>
        <w:jc w:val="center"/>
      </w:pPr>
      <w:bookmarkStart w:id="9" w:name="_Ref83540132"/>
      <w:r>
        <w:t xml:space="preserve">Table </w:t>
      </w:r>
      <w:r>
        <w:fldChar w:fldCharType="begin"/>
      </w:r>
      <w:r>
        <w:instrText xml:space="preserve"> SEQ Table \* ARABIC </w:instrText>
      </w:r>
      <w:r>
        <w:fldChar w:fldCharType="separate"/>
      </w:r>
      <w:r w:rsidR="00CF7395">
        <w:rPr>
          <w:noProof/>
        </w:rPr>
        <w:t>4</w:t>
      </w:r>
      <w:r>
        <w:fldChar w:fldCharType="end"/>
      </w:r>
      <w:bookmarkEnd w:id="9"/>
      <w:r>
        <w:t>. Ranking of resources according to feedback information</w:t>
      </w:r>
      <w:r w:rsidR="003E4DAD" w:rsidRPr="003E4DAD">
        <w:t xml:space="preserve"> </w:t>
      </w:r>
      <w:r w:rsidR="003E4DAD">
        <w:t>from non-target RX</w:t>
      </w:r>
      <w:r w:rsidR="00DF5061">
        <w:t xml:space="preserve"> only</w:t>
      </w:r>
    </w:p>
    <w:tbl>
      <w:tblPr>
        <w:tblStyle w:val="TableGrid"/>
        <w:tblW w:w="0" w:type="auto"/>
        <w:jc w:val="center"/>
        <w:tblLook w:val="04A0" w:firstRow="1" w:lastRow="0" w:firstColumn="1" w:lastColumn="0" w:noHBand="0" w:noVBand="1"/>
      </w:tblPr>
      <w:tblGrid>
        <w:gridCol w:w="1648"/>
        <w:gridCol w:w="1648"/>
        <w:gridCol w:w="2067"/>
        <w:gridCol w:w="2068"/>
      </w:tblGrid>
      <w:tr w:rsidR="0084105F" w14:paraId="5C93FCB1" w14:textId="77777777" w:rsidTr="0084140B">
        <w:trPr>
          <w:jc w:val="center"/>
        </w:trPr>
        <w:tc>
          <w:tcPr>
            <w:tcW w:w="1648" w:type="dxa"/>
          </w:tcPr>
          <w:p w14:paraId="5CF60635" w14:textId="515FF849" w:rsidR="0084105F" w:rsidRDefault="00D01AB9" w:rsidP="0084105F">
            <w:pPr>
              <w:spacing w:after="0"/>
              <w:jc w:val="center"/>
            </w:pPr>
            <w:r>
              <w:t>Resource Category</w:t>
            </w:r>
          </w:p>
        </w:tc>
        <w:tc>
          <w:tcPr>
            <w:tcW w:w="1648" w:type="dxa"/>
          </w:tcPr>
          <w:p w14:paraId="1109A5C1" w14:textId="3311F3B8" w:rsidR="0084105F" w:rsidRDefault="0084105F" w:rsidP="0084105F">
            <w:pPr>
              <w:spacing w:after="0"/>
              <w:jc w:val="center"/>
            </w:pPr>
            <w:r>
              <w:t>Priority / ranking for resource selection</w:t>
            </w:r>
          </w:p>
        </w:tc>
        <w:tc>
          <w:tcPr>
            <w:tcW w:w="2067" w:type="dxa"/>
          </w:tcPr>
          <w:p w14:paraId="60D82BEC" w14:textId="0F9C5571" w:rsidR="0084105F" w:rsidRDefault="0084105F" w:rsidP="0084105F">
            <w:pPr>
              <w:spacing w:after="0"/>
              <w:jc w:val="center"/>
            </w:pPr>
            <w:r>
              <w:t>Part of preferred resource set S</w:t>
            </w:r>
            <w:r>
              <w:rPr>
                <w:vertAlign w:val="subscript"/>
              </w:rPr>
              <w:t>F_</w:t>
            </w:r>
            <w:r w:rsidRPr="00375816">
              <w:rPr>
                <w:vertAlign w:val="subscript"/>
              </w:rPr>
              <w:t>P</w:t>
            </w:r>
            <w:r>
              <w:rPr>
                <w:vertAlign w:val="subscript"/>
              </w:rPr>
              <w:t>R2</w:t>
            </w:r>
            <w:r w:rsidR="000F0156">
              <w:rPr>
                <w:vertAlign w:val="subscript"/>
              </w:rPr>
              <w:br/>
            </w:r>
            <w:r w:rsidR="000F0156">
              <w:t>by</w:t>
            </w:r>
            <w:r>
              <w:t xml:space="preserve"> </w:t>
            </w:r>
            <w:r w:rsidRPr="00375816">
              <w:rPr>
                <w:u w:val="single"/>
              </w:rPr>
              <w:t>non-target RX</w:t>
            </w:r>
          </w:p>
        </w:tc>
        <w:tc>
          <w:tcPr>
            <w:tcW w:w="2068" w:type="dxa"/>
          </w:tcPr>
          <w:p w14:paraId="6019E5DB" w14:textId="7B868BEB" w:rsidR="0084105F" w:rsidRDefault="0084105F" w:rsidP="0084105F">
            <w:pPr>
              <w:spacing w:after="0"/>
              <w:jc w:val="center"/>
            </w:pPr>
            <w:r>
              <w:t>Part of non-preferred resource set (S</w:t>
            </w:r>
            <w:r w:rsidRPr="00375816">
              <w:rPr>
                <w:vertAlign w:val="subscript"/>
              </w:rPr>
              <w:t>F_NP</w:t>
            </w:r>
            <w:r>
              <w:rPr>
                <w:vertAlign w:val="subscript"/>
              </w:rPr>
              <w:t>2</w:t>
            </w:r>
            <w:r>
              <w:t xml:space="preserve">) </w:t>
            </w:r>
            <w:r w:rsidR="000F0156">
              <w:br/>
            </w:r>
            <w:r>
              <w:t xml:space="preserve">by </w:t>
            </w:r>
            <w:r w:rsidRPr="00375816">
              <w:rPr>
                <w:u w:val="single"/>
              </w:rPr>
              <w:t>non-target RX</w:t>
            </w:r>
          </w:p>
        </w:tc>
      </w:tr>
      <w:tr w:rsidR="0084105F" w14:paraId="5A43F0C7" w14:textId="77777777" w:rsidTr="00FB0E76">
        <w:trPr>
          <w:jc w:val="center"/>
        </w:trPr>
        <w:tc>
          <w:tcPr>
            <w:tcW w:w="1648" w:type="dxa"/>
            <w:shd w:val="clear" w:color="auto" w:fill="F2F2F2" w:themeFill="background1" w:themeFillShade="F2"/>
          </w:tcPr>
          <w:p w14:paraId="59D809BB" w14:textId="5E868144" w:rsidR="0084105F" w:rsidRDefault="0084105F" w:rsidP="0084105F">
            <w:pPr>
              <w:spacing w:after="0"/>
              <w:jc w:val="center"/>
            </w:pPr>
            <w:r>
              <w:t>C1</w:t>
            </w:r>
          </w:p>
        </w:tc>
        <w:tc>
          <w:tcPr>
            <w:tcW w:w="1648" w:type="dxa"/>
            <w:shd w:val="clear" w:color="auto" w:fill="F2F2F2" w:themeFill="background1" w:themeFillShade="F2"/>
          </w:tcPr>
          <w:p w14:paraId="3451EEFD" w14:textId="3B45227F" w:rsidR="0084105F" w:rsidRDefault="0084105F" w:rsidP="0084105F">
            <w:pPr>
              <w:spacing w:after="0"/>
              <w:jc w:val="center"/>
            </w:pPr>
            <w:r>
              <w:t>1 (High)</w:t>
            </w:r>
          </w:p>
        </w:tc>
        <w:tc>
          <w:tcPr>
            <w:tcW w:w="2067" w:type="dxa"/>
            <w:shd w:val="clear" w:color="auto" w:fill="F2F2F2" w:themeFill="background1" w:themeFillShade="F2"/>
          </w:tcPr>
          <w:p w14:paraId="2B42E003" w14:textId="77777777" w:rsidR="0084105F" w:rsidRDefault="0084105F" w:rsidP="0084105F">
            <w:pPr>
              <w:spacing w:after="0"/>
              <w:jc w:val="center"/>
            </w:pPr>
            <w:r>
              <w:t>Yes</w:t>
            </w:r>
          </w:p>
        </w:tc>
        <w:tc>
          <w:tcPr>
            <w:tcW w:w="2068" w:type="dxa"/>
            <w:shd w:val="clear" w:color="auto" w:fill="F2F2F2" w:themeFill="background1" w:themeFillShade="F2"/>
          </w:tcPr>
          <w:p w14:paraId="3F988C1C" w14:textId="77777777" w:rsidR="0084105F" w:rsidRDefault="0084105F" w:rsidP="0084105F">
            <w:pPr>
              <w:spacing w:after="0"/>
              <w:jc w:val="center"/>
            </w:pPr>
            <w:r>
              <w:t>No</w:t>
            </w:r>
          </w:p>
        </w:tc>
      </w:tr>
      <w:tr w:rsidR="001C07F5" w14:paraId="5D9A9317" w14:textId="77777777" w:rsidTr="00FB0E76">
        <w:trPr>
          <w:jc w:val="center"/>
        </w:trPr>
        <w:tc>
          <w:tcPr>
            <w:tcW w:w="1648" w:type="dxa"/>
            <w:shd w:val="clear" w:color="auto" w:fill="F2F2F2" w:themeFill="background1" w:themeFillShade="F2"/>
          </w:tcPr>
          <w:p w14:paraId="61CD21EB" w14:textId="6919EDE9" w:rsidR="001C07F5" w:rsidRDefault="001C07F5" w:rsidP="001C07F5">
            <w:pPr>
              <w:spacing w:after="0"/>
              <w:jc w:val="center"/>
            </w:pPr>
            <w:r>
              <w:t>C2</w:t>
            </w:r>
          </w:p>
        </w:tc>
        <w:tc>
          <w:tcPr>
            <w:tcW w:w="1648" w:type="dxa"/>
            <w:shd w:val="clear" w:color="auto" w:fill="F2F2F2" w:themeFill="background1" w:themeFillShade="F2"/>
          </w:tcPr>
          <w:p w14:paraId="7B78DDA1" w14:textId="0738FC5F" w:rsidR="001C07F5" w:rsidRDefault="001C07F5" w:rsidP="001C07F5">
            <w:pPr>
              <w:spacing w:after="0"/>
              <w:jc w:val="center"/>
            </w:pPr>
            <w:r>
              <w:t>2 (Medium)</w:t>
            </w:r>
          </w:p>
        </w:tc>
        <w:tc>
          <w:tcPr>
            <w:tcW w:w="2067" w:type="dxa"/>
            <w:shd w:val="clear" w:color="auto" w:fill="F2F2F2" w:themeFill="background1" w:themeFillShade="F2"/>
          </w:tcPr>
          <w:p w14:paraId="75861C0F" w14:textId="77777777" w:rsidR="001C07F5" w:rsidRDefault="001C07F5" w:rsidP="001C07F5">
            <w:pPr>
              <w:spacing w:after="0"/>
              <w:jc w:val="center"/>
            </w:pPr>
            <w:r>
              <w:t>No</w:t>
            </w:r>
          </w:p>
        </w:tc>
        <w:tc>
          <w:tcPr>
            <w:tcW w:w="2068" w:type="dxa"/>
            <w:shd w:val="clear" w:color="auto" w:fill="F2F2F2" w:themeFill="background1" w:themeFillShade="F2"/>
          </w:tcPr>
          <w:p w14:paraId="34EF5B9E" w14:textId="77777777" w:rsidR="001C07F5" w:rsidRDefault="001C07F5" w:rsidP="001C07F5">
            <w:pPr>
              <w:spacing w:after="0"/>
              <w:jc w:val="center"/>
            </w:pPr>
            <w:r>
              <w:t>No</w:t>
            </w:r>
          </w:p>
        </w:tc>
      </w:tr>
      <w:tr w:rsidR="001C07F5" w14:paraId="6246BDB7" w14:textId="77777777" w:rsidTr="00FB0E76">
        <w:trPr>
          <w:jc w:val="center"/>
        </w:trPr>
        <w:tc>
          <w:tcPr>
            <w:tcW w:w="1648" w:type="dxa"/>
            <w:shd w:val="clear" w:color="auto" w:fill="F2F2F2" w:themeFill="background1" w:themeFillShade="F2"/>
          </w:tcPr>
          <w:p w14:paraId="02AA580B" w14:textId="22C8E62D" w:rsidR="001C07F5" w:rsidRDefault="001C07F5" w:rsidP="001C07F5">
            <w:pPr>
              <w:spacing w:after="0"/>
              <w:jc w:val="center"/>
            </w:pPr>
            <w:r>
              <w:t>C3</w:t>
            </w:r>
          </w:p>
        </w:tc>
        <w:tc>
          <w:tcPr>
            <w:tcW w:w="1648" w:type="dxa"/>
            <w:shd w:val="clear" w:color="auto" w:fill="F2F2F2" w:themeFill="background1" w:themeFillShade="F2"/>
          </w:tcPr>
          <w:p w14:paraId="0E09B944" w14:textId="11C2D1FF" w:rsidR="001C07F5" w:rsidRDefault="001C07F5" w:rsidP="001C07F5">
            <w:pPr>
              <w:spacing w:after="0"/>
              <w:jc w:val="center"/>
            </w:pPr>
            <w:r>
              <w:t>3 (Low)</w:t>
            </w:r>
          </w:p>
        </w:tc>
        <w:tc>
          <w:tcPr>
            <w:tcW w:w="2067" w:type="dxa"/>
            <w:shd w:val="clear" w:color="auto" w:fill="F2F2F2" w:themeFill="background1" w:themeFillShade="F2"/>
          </w:tcPr>
          <w:p w14:paraId="45B82C00" w14:textId="77777777" w:rsidR="001C07F5" w:rsidRDefault="001C07F5" w:rsidP="001C07F5">
            <w:pPr>
              <w:spacing w:after="0"/>
              <w:jc w:val="center"/>
            </w:pPr>
            <w:r>
              <w:t>No</w:t>
            </w:r>
          </w:p>
        </w:tc>
        <w:tc>
          <w:tcPr>
            <w:tcW w:w="2068" w:type="dxa"/>
            <w:shd w:val="clear" w:color="auto" w:fill="F2F2F2" w:themeFill="background1" w:themeFillShade="F2"/>
          </w:tcPr>
          <w:p w14:paraId="457CDD68" w14:textId="77777777" w:rsidR="001C07F5" w:rsidRDefault="001C07F5" w:rsidP="001C07F5">
            <w:pPr>
              <w:spacing w:after="0"/>
              <w:jc w:val="center"/>
            </w:pPr>
            <w:r>
              <w:t>Yes</w:t>
            </w:r>
          </w:p>
        </w:tc>
      </w:tr>
      <w:tr w:rsidR="001C07F5" w14:paraId="73F6CDBB" w14:textId="77777777" w:rsidTr="0084140B">
        <w:trPr>
          <w:jc w:val="center"/>
        </w:trPr>
        <w:tc>
          <w:tcPr>
            <w:tcW w:w="1648" w:type="dxa"/>
            <w:shd w:val="clear" w:color="auto" w:fill="FFFFFF" w:themeFill="background1"/>
          </w:tcPr>
          <w:p w14:paraId="37629B5A" w14:textId="5BD254B8" w:rsidR="001C07F5" w:rsidRPr="00985B0C" w:rsidRDefault="001C07F5" w:rsidP="001C07F5">
            <w:pPr>
              <w:spacing w:after="0"/>
              <w:jc w:val="center"/>
            </w:pPr>
          </w:p>
        </w:tc>
        <w:tc>
          <w:tcPr>
            <w:tcW w:w="1648" w:type="dxa"/>
            <w:shd w:val="clear" w:color="auto" w:fill="FFFFFF" w:themeFill="background1"/>
          </w:tcPr>
          <w:p w14:paraId="6C0D7D80" w14:textId="50C0C408" w:rsidR="001C07F5" w:rsidRPr="00985B0C" w:rsidRDefault="001C07F5" w:rsidP="001C07F5">
            <w:pPr>
              <w:spacing w:after="0"/>
              <w:jc w:val="center"/>
            </w:pPr>
            <w:r w:rsidRPr="00985B0C">
              <w:t>NA</w:t>
            </w:r>
            <w:r w:rsidRPr="00375816">
              <w:rPr>
                <w:vertAlign w:val="superscript"/>
              </w:rPr>
              <w:t>*)</w:t>
            </w:r>
          </w:p>
        </w:tc>
        <w:tc>
          <w:tcPr>
            <w:tcW w:w="2067" w:type="dxa"/>
            <w:shd w:val="clear" w:color="auto" w:fill="E5B8B7" w:themeFill="accent2" w:themeFillTint="66"/>
          </w:tcPr>
          <w:p w14:paraId="0945D1D9" w14:textId="77777777" w:rsidR="001C07F5" w:rsidRPr="00985B0C" w:rsidRDefault="001C07F5" w:rsidP="001C07F5">
            <w:pPr>
              <w:spacing w:after="0"/>
              <w:jc w:val="center"/>
            </w:pPr>
            <w:r w:rsidRPr="00985B0C">
              <w:t>Yes</w:t>
            </w:r>
          </w:p>
        </w:tc>
        <w:tc>
          <w:tcPr>
            <w:tcW w:w="2068" w:type="dxa"/>
            <w:shd w:val="clear" w:color="auto" w:fill="E5B8B7" w:themeFill="accent2" w:themeFillTint="66"/>
          </w:tcPr>
          <w:p w14:paraId="56902C0D" w14:textId="77777777" w:rsidR="001C07F5" w:rsidRPr="00985B0C" w:rsidRDefault="001C07F5" w:rsidP="001C07F5">
            <w:pPr>
              <w:spacing w:after="0"/>
              <w:jc w:val="center"/>
            </w:pPr>
            <w:r w:rsidRPr="00985B0C">
              <w:t>Yes</w:t>
            </w:r>
          </w:p>
        </w:tc>
      </w:tr>
    </w:tbl>
    <w:p w14:paraId="6DB14F49" w14:textId="18B77ADD" w:rsidR="00C208DE" w:rsidRPr="00375816" w:rsidRDefault="00C208DE" w:rsidP="00602482">
      <w:pPr>
        <w:jc w:val="center"/>
        <w:rPr>
          <w:vertAlign w:val="superscript"/>
        </w:rPr>
      </w:pPr>
      <w:r w:rsidRPr="00375816">
        <w:rPr>
          <w:vertAlign w:val="superscript"/>
        </w:rPr>
        <w:t>*)</w:t>
      </w:r>
      <w:r w:rsidRPr="00375816">
        <w:t xml:space="preserve"> Resource cannot belong</w:t>
      </w:r>
      <w:r w:rsidR="00E947E2" w:rsidRPr="00BC0476">
        <w:rPr>
          <w:lang w:val="en-US"/>
        </w:rPr>
        <w:t xml:space="preserve"> </w:t>
      </w:r>
      <w:r w:rsidR="00E947E2">
        <w:rPr>
          <w:lang w:val="en-US"/>
        </w:rPr>
        <w:t>to</w:t>
      </w:r>
      <w:r w:rsidRPr="00375816">
        <w:t xml:space="preserve"> preferred and non-preferred resource set respectively</w:t>
      </w:r>
      <w:r>
        <w:t xml:space="preserve"> – This is not </w:t>
      </w:r>
      <w:r w:rsidR="00F3375A">
        <w:t xml:space="preserve">a </w:t>
      </w:r>
      <w:r>
        <w:t>valid combination</w:t>
      </w:r>
    </w:p>
    <w:p w14:paraId="7821A99C" w14:textId="77777777" w:rsidR="001B38C1" w:rsidRDefault="001B38C1" w:rsidP="001B38C1">
      <w:pPr>
        <w:pStyle w:val="3GPPText"/>
      </w:pPr>
    </w:p>
    <w:p w14:paraId="49F74DF6" w14:textId="1C7A286A" w:rsidR="001B38C1" w:rsidRDefault="001B38C1" w:rsidP="001B38C1">
      <w:pPr>
        <w:pStyle w:val="3GPPText"/>
      </w:pPr>
      <w:r w:rsidRPr="00A2603D">
        <w:t xml:space="preserve">If feedback for preferred or non-preferred sets </w:t>
      </w:r>
      <w:r w:rsidRPr="00FB0E76">
        <w:t xml:space="preserve">is not available at </w:t>
      </w:r>
      <w:r w:rsidR="002F3EC6">
        <w:t xml:space="preserve">a </w:t>
      </w:r>
      <w:r w:rsidRPr="00FB0E76">
        <w:t xml:space="preserve">given TX UE or </w:t>
      </w:r>
      <w:r>
        <w:t>is not enabled b</w:t>
      </w:r>
      <w:r w:rsidRPr="00A2603D">
        <w:t>y system configuration then</w:t>
      </w:r>
      <w:r w:rsidRPr="00FB0E76">
        <w:t xml:space="preserve"> </w:t>
      </w:r>
      <w:r w:rsidRPr="00A2603D">
        <w:fldChar w:fldCharType="begin"/>
      </w:r>
      <w:r w:rsidRPr="00FB0E76">
        <w:instrText xml:space="preserve"> REF _Ref83537930 \h  \* MERGEFORMAT </w:instrText>
      </w:r>
      <w:r w:rsidRPr="00A2603D">
        <w:fldChar w:fldCharType="separate"/>
      </w:r>
      <w:r w:rsidR="00CF7395">
        <w:t>Table 2</w:t>
      </w:r>
      <w:r w:rsidRPr="00A2603D">
        <w:fldChar w:fldCharType="end"/>
      </w:r>
      <w:r w:rsidRPr="00A2603D">
        <w:t xml:space="preserve"> and ranking procedure simplifies to </w:t>
      </w:r>
      <w:r w:rsidRPr="00FB0E76">
        <w:t xml:space="preserve">the one shown in </w:t>
      </w:r>
      <w:r w:rsidRPr="00A2603D">
        <w:fldChar w:fldCharType="begin"/>
      </w:r>
      <w:r w:rsidRPr="00FB0E76">
        <w:instrText xml:space="preserve"> REF _Ref83540761 \h  \* MERGEFORMAT </w:instrText>
      </w:r>
      <w:r w:rsidRPr="00A2603D">
        <w:fldChar w:fldCharType="separate"/>
      </w:r>
      <w:r w:rsidR="00CF7395">
        <w:t>Table 5</w:t>
      </w:r>
      <w:r w:rsidRPr="00A2603D">
        <w:fldChar w:fldCharType="end"/>
      </w:r>
      <w:r w:rsidRPr="00A2603D">
        <w:t xml:space="preserve"> and </w:t>
      </w:r>
      <w:r w:rsidRPr="00A2603D">
        <w:fldChar w:fldCharType="begin"/>
      </w:r>
      <w:r w:rsidRPr="00FB0E76">
        <w:instrText xml:space="preserve"> REF _Ref83540763 \h  \* MERGEFORMAT </w:instrText>
      </w:r>
      <w:r w:rsidRPr="00A2603D">
        <w:fldChar w:fldCharType="separate"/>
      </w:r>
      <w:r w:rsidR="00CF7395">
        <w:t>Table 6</w:t>
      </w:r>
      <w:r w:rsidRPr="00A2603D">
        <w:fldChar w:fldCharType="end"/>
      </w:r>
      <w:r w:rsidRPr="00A2603D">
        <w:t xml:space="preserve"> respectively.</w:t>
      </w:r>
    </w:p>
    <w:p w14:paraId="587B6433" w14:textId="400ABAF2" w:rsidR="004D0E94" w:rsidRPr="00375816" w:rsidRDefault="004D0E94" w:rsidP="004D0E94">
      <w:pPr>
        <w:pStyle w:val="Caption"/>
        <w:jc w:val="center"/>
      </w:pPr>
      <w:bookmarkStart w:id="10" w:name="_Ref83540761"/>
      <w:r>
        <w:t xml:space="preserve">Table </w:t>
      </w:r>
      <w:r>
        <w:fldChar w:fldCharType="begin"/>
      </w:r>
      <w:r>
        <w:instrText xml:space="preserve"> SEQ Table \* ARABIC </w:instrText>
      </w:r>
      <w:r>
        <w:fldChar w:fldCharType="separate"/>
      </w:r>
      <w:r w:rsidR="00CF7395">
        <w:rPr>
          <w:noProof/>
        </w:rPr>
        <w:t>5</w:t>
      </w:r>
      <w:r>
        <w:fldChar w:fldCharType="end"/>
      </w:r>
      <w:bookmarkEnd w:id="10"/>
      <w:r>
        <w:t>. Ranking of resources according to feedback information</w:t>
      </w:r>
      <w:r w:rsidR="000645E7">
        <w:t xml:space="preserve"> </w:t>
      </w:r>
      <w:r w:rsidR="00C83D8C">
        <w:t>from</w:t>
      </w:r>
      <w:r w:rsidR="000645E7">
        <w:t xml:space="preserve"> preferred resource set</w:t>
      </w:r>
      <w:r w:rsidR="00DF5061">
        <w:t xml:space="preserve"> only</w:t>
      </w:r>
    </w:p>
    <w:tbl>
      <w:tblPr>
        <w:tblStyle w:val="TableGrid"/>
        <w:tblW w:w="0" w:type="auto"/>
        <w:jc w:val="center"/>
        <w:tblLook w:val="04A0" w:firstRow="1" w:lastRow="0" w:firstColumn="1" w:lastColumn="0" w:noHBand="0" w:noVBand="1"/>
      </w:tblPr>
      <w:tblGrid>
        <w:gridCol w:w="1648"/>
        <w:gridCol w:w="1648"/>
        <w:gridCol w:w="2067"/>
        <w:gridCol w:w="2067"/>
      </w:tblGrid>
      <w:tr w:rsidR="0084105F" w14:paraId="42241E1E" w14:textId="77777777" w:rsidTr="0084140B">
        <w:trPr>
          <w:jc w:val="center"/>
        </w:trPr>
        <w:tc>
          <w:tcPr>
            <w:tcW w:w="1648" w:type="dxa"/>
          </w:tcPr>
          <w:p w14:paraId="6A8A2EF5" w14:textId="14B162D8" w:rsidR="0084105F" w:rsidRDefault="00D01AB9" w:rsidP="0084105F">
            <w:pPr>
              <w:spacing w:after="0"/>
              <w:jc w:val="center"/>
            </w:pPr>
            <w:r>
              <w:t>Resource Category</w:t>
            </w:r>
          </w:p>
        </w:tc>
        <w:tc>
          <w:tcPr>
            <w:tcW w:w="1648" w:type="dxa"/>
          </w:tcPr>
          <w:p w14:paraId="10BFCFE6" w14:textId="623E0D7F" w:rsidR="0084105F" w:rsidRDefault="0084105F" w:rsidP="0084105F">
            <w:pPr>
              <w:spacing w:after="0"/>
              <w:jc w:val="center"/>
            </w:pPr>
            <w:r>
              <w:t>Priority / ranking for resource selection</w:t>
            </w:r>
          </w:p>
        </w:tc>
        <w:tc>
          <w:tcPr>
            <w:tcW w:w="2067" w:type="dxa"/>
          </w:tcPr>
          <w:p w14:paraId="29975617" w14:textId="7961239E" w:rsidR="0084105F" w:rsidRDefault="0084105F" w:rsidP="0084105F">
            <w:pPr>
              <w:spacing w:after="0"/>
              <w:jc w:val="center"/>
            </w:pPr>
            <w:r>
              <w:t>Part of preferred resource set S</w:t>
            </w:r>
            <w:r>
              <w:rPr>
                <w:vertAlign w:val="subscript"/>
              </w:rPr>
              <w:t>F</w:t>
            </w:r>
            <w:r w:rsidRPr="00375816">
              <w:rPr>
                <w:vertAlign w:val="subscript"/>
              </w:rPr>
              <w:t>_P</w:t>
            </w:r>
            <w:r>
              <w:rPr>
                <w:vertAlign w:val="subscript"/>
              </w:rPr>
              <w:t>R</w:t>
            </w:r>
            <w:r w:rsidRPr="00375816">
              <w:rPr>
                <w:vertAlign w:val="subscript"/>
              </w:rPr>
              <w:t>1</w:t>
            </w:r>
            <w:r>
              <w:t xml:space="preserve"> </w:t>
            </w:r>
            <w:r w:rsidR="00434C90">
              <w:br/>
            </w:r>
            <w:r>
              <w:t>by target RX</w:t>
            </w:r>
          </w:p>
        </w:tc>
        <w:tc>
          <w:tcPr>
            <w:tcW w:w="2067" w:type="dxa"/>
          </w:tcPr>
          <w:p w14:paraId="64E970BE" w14:textId="69D941EF" w:rsidR="0084105F" w:rsidRDefault="0084105F" w:rsidP="00926F1D">
            <w:pPr>
              <w:spacing w:after="0"/>
              <w:jc w:val="center"/>
            </w:pPr>
            <w:r>
              <w:t>Part of preferred resource set S</w:t>
            </w:r>
            <w:r>
              <w:rPr>
                <w:vertAlign w:val="subscript"/>
              </w:rPr>
              <w:t>F_</w:t>
            </w:r>
            <w:r w:rsidRPr="00375816">
              <w:rPr>
                <w:vertAlign w:val="subscript"/>
              </w:rPr>
              <w:t>P</w:t>
            </w:r>
            <w:r>
              <w:rPr>
                <w:vertAlign w:val="subscript"/>
              </w:rPr>
              <w:t>R2</w:t>
            </w:r>
            <w:r>
              <w:t xml:space="preserve"> </w:t>
            </w:r>
            <w:r w:rsidR="00434C90">
              <w:br/>
            </w:r>
            <w:r>
              <w:t xml:space="preserve">by </w:t>
            </w:r>
            <w:r w:rsidRPr="00375816">
              <w:rPr>
                <w:u w:val="single"/>
              </w:rPr>
              <w:t>non-target RX</w:t>
            </w:r>
          </w:p>
        </w:tc>
      </w:tr>
      <w:tr w:rsidR="0084105F" w14:paraId="5D0A538F" w14:textId="77777777" w:rsidTr="0084140B">
        <w:trPr>
          <w:jc w:val="center"/>
        </w:trPr>
        <w:tc>
          <w:tcPr>
            <w:tcW w:w="1648" w:type="dxa"/>
            <w:shd w:val="clear" w:color="auto" w:fill="F2F2F2" w:themeFill="background1" w:themeFillShade="F2"/>
          </w:tcPr>
          <w:p w14:paraId="5C9ECC0C" w14:textId="2A999E68" w:rsidR="0084105F" w:rsidRDefault="0084105F" w:rsidP="0084105F">
            <w:pPr>
              <w:spacing w:after="0"/>
              <w:jc w:val="center"/>
            </w:pPr>
            <w:r>
              <w:t>C1</w:t>
            </w:r>
          </w:p>
        </w:tc>
        <w:tc>
          <w:tcPr>
            <w:tcW w:w="1648" w:type="dxa"/>
            <w:shd w:val="clear" w:color="auto" w:fill="F2F2F2" w:themeFill="background1" w:themeFillShade="F2"/>
          </w:tcPr>
          <w:p w14:paraId="7EA42E53" w14:textId="7F025B9F" w:rsidR="0084105F" w:rsidRDefault="0084105F" w:rsidP="0084105F">
            <w:pPr>
              <w:spacing w:after="0"/>
              <w:jc w:val="center"/>
            </w:pPr>
            <w:r>
              <w:t>1 (High)</w:t>
            </w:r>
          </w:p>
        </w:tc>
        <w:tc>
          <w:tcPr>
            <w:tcW w:w="2067" w:type="dxa"/>
            <w:shd w:val="clear" w:color="auto" w:fill="F2F2F2" w:themeFill="background1" w:themeFillShade="F2"/>
          </w:tcPr>
          <w:p w14:paraId="7B9226A7" w14:textId="77777777" w:rsidR="0084105F" w:rsidRDefault="0084105F" w:rsidP="0084105F">
            <w:pPr>
              <w:spacing w:after="0"/>
              <w:jc w:val="center"/>
            </w:pPr>
            <w:r>
              <w:t>Yes</w:t>
            </w:r>
          </w:p>
        </w:tc>
        <w:tc>
          <w:tcPr>
            <w:tcW w:w="2067" w:type="dxa"/>
            <w:shd w:val="clear" w:color="auto" w:fill="F2F2F2" w:themeFill="background1" w:themeFillShade="F2"/>
          </w:tcPr>
          <w:p w14:paraId="5FE760D4" w14:textId="77777777" w:rsidR="0084105F" w:rsidRDefault="0084105F" w:rsidP="0084105F">
            <w:pPr>
              <w:spacing w:after="0"/>
              <w:jc w:val="center"/>
            </w:pPr>
            <w:r>
              <w:t>Yes</w:t>
            </w:r>
          </w:p>
        </w:tc>
      </w:tr>
      <w:tr w:rsidR="00E87A02" w14:paraId="7557CDBC" w14:textId="77777777" w:rsidTr="00FB0E76">
        <w:trPr>
          <w:jc w:val="center"/>
        </w:trPr>
        <w:tc>
          <w:tcPr>
            <w:tcW w:w="1648" w:type="dxa"/>
            <w:shd w:val="clear" w:color="auto" w:fill="F2F2F2" w:themeFill="background1" w:themeFillShade="F2"/>
          </w:tcPr>
          <w:p w14:paraId="5460A797" w14:textId="625EBCE4" w:rsidR="00E87A02" w:rsidRDefault="00E87A02" w:rsidP="00E87A02">
            <w:pPr>
              <w:spacing w:after="0"/>
              <w:jc w:val="center"/>
            </w:pPr>
            <w:r>
              <w:t>C2</w:t>
            </w:r>
          </w:p>
        </w:tc>
        <w:tc>
          <w:tcPr>
            <w:tcW w:w="1648" w:type="dxa"/>
            <w:shd w:val="clear" w:color="auto" w:fill="F2F2F2" w:themeFill="background1" w:themeFillShade="F2"/>
          </w:tcPr>
          <w:p w14:paraId="70347E72" w14:textId="633FA7A0" w:rsidR="00E87A02" w:rsidRDefault="00E87A02" w:rsidP="00E87A02">
            <w:pPr>
              <w:spacing w:after="0"/>
              <w:jc w:val="center"/>
            </w:pPr>
            <w:r>
              <w:t>2</w:t>
            </w:r>
          </w:p>
        </w:tc>
        <w:tc>
          <w:tcPr>
            <w:tcW w:w="2067" w:type="dxa"/>
            <w:shd w:val="clear" w:color="auto" w:fill="F2F2F2" w:themeFill="background1" w:themeFillShade="F2"/>
          </w:tcPr>
          <w:p w14:paraId="28E3D207" w14:textId="77777777" w:rsidR="00E87A02" w:rsidRDefault="00E87A02" w:rsidP="00E87A02">
            <w:pPr>
              <w:spacing w:after="0"/>
              <w:jc w:val="center"/>
            </w:pPr>
            <w:r>
              <w:t>Yes</w:t>
            </w:r>
          </w:p>
        </w:tc>
        <w:tc>
          <w:tcPr>
            <w:tcW w:w="2067" w:type="dxa"/>
            <w:shd w:val="clear" w:color="auto" w:fill="F2F2F2" w:themeFill="background1" w:themeFillShade="F2"/>
          </w:tcPr>
          <w:p w14:paraId="778F8FCB" w14:textId="77777777" w:rsidR="00E87A02" w:rsidRDefault="00E87A02" w:rsidP="00E87A02">
            <w:pPr>
              <w:spacing w:after="0"/>
              <w:jc w:val="center"/>
            </w:pPr>
            <w:r>
              <w:t>No</w:t>
            </w:r>
          </w:p>
        </w:tc>
      </w:tr>
      <w:tr w:rsidR="005C42B4" w14:paraId="209F4EAB" w14:textId="77777777" w:rsidTr="00FB0E76">
        <w:trPr>
          <w:jc w:val="center"/>
        </w:trPr>
        <w:tc>
          <w:tcPr>
            <w:tcW w:w="1648" w:type="dxa"/>
            <w:shd w:val="clear" w:color="auto" w:fill="F2F2F2" w:themeFill="background1" w:themeFillShade="F2"/>
          </w:tcPr>
          <w:p w14:paraId="11F704FC" w14:textId="6781711C" w:rsidR="005C42B4" w:rsidRDefault="005C42B4" w:rsidP="005C42B4">
            <w:pPr>
              <w:spacing w:after="0"/>
              <w:jc w:val="center"/>
            </w:pPr>
            <w:r>
              <w:t>C3</w:t>
            </w:r>
          </w:p>
        </w:tc>
        <w:tc>
          <w:tcPr>
            <w:tcW w:w="1648" w:type="dxa"/>
            <w:shd w:val="clear" w:color="auto" w:fill="F2F2F2" w:themeFill="background1" w:themeFillShade="F2"/>
          </w:tcPr>
          <w:p w14:paraId="45EB68E9" w14:textId="7FB93F96" w:rsidR="005C42B4" w:rsidRDefault="005C42B4" w:rsidP="005C42B4">
            <w:pPr>
              <w:spacing w:after="0"/>
              <w:jc w:val="center"/>
            </w:pPr>
            <w:r>
              <w:t>3</w:t>
            </w:r>
          </w:p>
        </w:tc>
        <w:tc>
          <w:tcPr>
            <w:tcW w:w="2067" w:type="dxa"/>
            <w:shd w:val="clear" w:color="auto" w:fill="F2F2F2" w:themeFill="background1" w:themeFillShade="F2"/>
          </w:tcPr>
          <w:p w14:paraId="7324952C" w14:textId="77777777" w:rsidR="005C42B4" w:rsidRDefault="005C42B4" w:rsidP="005C42B4">
            <w:pPr>
              <w:spacing w:after="0"/>
              <w:jc w:val="center"/>
            </w:pPr>
            <w:r>
              <w:t>No</w:t>
            </w:r>
          </w:p>
        </w:tc>
        <w:tc>
          <w:tcPr>
            <w:tcW w:w="2067" w:type="dxa"/>
            <w:shd w:val="clear" w:color="auto" w:fill="F2F2F2" w:themeFill="background1" w:themeFillShade="F2"/>
          </w:tcPr>
          <w:p w14:paraId="6DAA61B3" w14:textId="77777777" w:rsidR="005C42B4" w:rsidRDefault="005C42B4" w:rsidP="005C42B4">
            <w:pPr>
              <w:spacing w:after="0"/>
              <w:jc w:val="center"/>
            </w:pPr>
            <w:r>
              <w:t>Yes</w:t>
            </w:r>
          </w:p>
        </w:tc>
      </w:tr>
      <w:tr w:rsidR="00D462ED" w14:paraId="3FC23E50" w14:textId="77777777" w:rsidTr="00FB0E76">
        <w:trPr>
          <w:jc w:val="center"/>
        </w:trPr>
        <w:tc>
          <w:tcPr>
            <w:tcW w:w="1648" w:type="dxa"/>
            <w:shd w:val="clear" w:color="auto" w:fill="F2F2F2" w:themeFill="background1" w:themeFillShade="F2"/>
          </w:tcPr>
          <w:p w14:paraId="0B66AF76" w14:textId="6BDD29CB" w:rsidR="00D462ED" w:rsidRDefault="00D462ED" w:rsidP="00D462ED">
            <w:pPr>
              <w:spacing w:after="0"/>
              <w:jc w:val="center"/>
            </w:pPr>
            <w:r>
              <w:t>C4</w:t>
            </w:r>
          </w:p>
        </w:tc>
        <w:tc>
          <w:tcPr>
            <w:tcW w:w="1648" w:type="dxa"/>
            <w:shd w:val="clear" w:color="auto" w:fill="F2F2F2" w:themeFill="background1" w:themeFillShade="F2"/>
          </w:tcPr>
          <w:p w14:paraId="1A99C519" w14:textId="56CEAE91" w:rsidR="00D462ED" w:rsidRDefault="00D462ED" w:rsidP="00D462ED">
            <w:pPr>
              <w:spacing w:after="0"/>
              <w:jc w:val="center"/>
            </w:pPr>
            <w:r>
              <w:t>4 (Low)</w:t>
            </w:r>
          </w:p>
        </w:tc>
        <w:tc>
          <w:tcPr>
            <w:tcW w:w="2067" w:type="dxa"/>
            <w:shd w:val="clear" w:color="auto" w:fill="F2F2F2" w:themeFill="background1" w:themeFillShade="F2"/>
          </w:tcPr>
          <w:p w14:paraId="182B14CB" w14:textId="77777777" w:rsidR="00D462ED" w:rsidRDefault="00D462ED" w:rsidP="00D462ED">
            <w:pPr>
              <w:spacing w:after="0"/>
              <w:jc w:val="center"/>
            </w:pPr>
            <w:r>
              <w:t>No</w:t>
            </w:r>
          </w:p>
        </w:tc>
        <w:tc>
          <w:tcPr>
            <w:tcW w:w="2067" w:type="dxa"/>
            <w:shd w:val="clear" w:color="auto" w:fill="F2F2F2" w:themeFill="background1" w:themeFillShade="F2"/>
          </w:tcPr>
          <w:p w14:paraId="172F0E02" w14:textId="77777777" w:rsidR="00D462ED" w:rsidRDefault="00D462ED" w:rsidP="00D462ED">
            <w:pPr>
              <w:spacing w:after="0"/>
              <w:jc w:val="center"/>
            </w:pPr>
            <w:r>
              <w:t>No</w:t>
            </w:r>
          </w:p>
        </w:tc>
      </w:tr>
    </w:tbl>
    <w:p w14:paraId="38C1E7D0" w14:textId="77777777" w:rsidR="004D0E94" w:rsidRDefault="004D0E94" w:rsidP="008C5623">
      <w:pPr>
        <w:rPr>
          <w:sz w:val="22"/>
          <w:lang w:val="en-US"/>
        </w:rPr>
      </w:pPr>
    </w:p>
    <w:p w14:paraId="107A01AD" w14:textId="478AF0B9" w:rsidR="00BB61EA" w:rsidRPr="00375816" w:rsidRDefault="00BB61EA" w:rsidP="00BB61EA">
      <w:pPr>
        <w:pStyle w:val="Caption"/>
        <w:jc w:val="center"/>
      </w:pPr>
      <w:bookmarkStart w:id="11" w:name="_Ref83540763"/>
      <w:r>
        <w:t xml:space="preserve">Table </w:t>
      </w:r>
      <w:r>
        <w:fldChar w:fldCharType="begin"/>
      </w:r>
      <w:r>
        <w:instrText xml:space="preserve"> SEQ Table \* ARABIC </w:instrText>
      </w:r>
      <w:r>
        <w:fldChar w:fldCharType="separate"/>
      </w:r>
      <w:r w:rsidR="00CF7395">
        <w:rPr>
          <w:noProof/>
        </w:rPr>
        <w:t>6</w:t>
      </w:r>
      <w:r>
        <w:fldChar w:fldCharType="end"/>
      </w:r>
      <w:bookmarkEnd w:id="11"/>
      <w:r>
        <w:t xml:space="preserve">. Ranking of resources according to feedback information </w:t>
      </w:r>
      <w:r w:rsidR="00C83D8C">
        <w:t xml:space="preserve">from </w:t>
      </w:r>
      <w:r w:rsidR="00931ABD">
        <w:t>non-preferred set</w:t>
      </w:r>
      <w:r w:rsidR="00DF5061">
        <w:t xml:space="preserve"> only</w:t>
      </w:r>
    </w:p>
    <w:tbl>
      <w:tblPr>
        <w:tblStyle w:val="TableGrid"/>
        <w:tblW w:w="0" w:type="auto"/>
        <w:jc w:val="center"/>
        <w:tblLook w:val="04A0" w:firstRow="1" w:lastRow="0" w:firstColumn="1" w:lastColumn="0" w:noHBand="0" w:noVBand="1"/>
      </w:tblPr>
      <w:tblGrid>
        <w:gridCol w:w="1648"/>
        <w:gridCol w:w="1648"/>
        <w:gridCol w:w="2068"/>
        <w:gridCol w:w="2068"/>
      </w:tblGrid>
      <w:tr w:rsidR="00AA5C45" w14:paraId="23CBE484" w14:textId="77777777" w:rsidTr="0084140B">
        <w:trPr>
          <w:jc w:val="center"/>
        </w:trPr>
        <w:tc>
          <w:tcPr>
            <w:tcW w:w="1648" w:type="dxa"/>
          </w:tcPr>
          <w:p w14:paraId="59A6614C" w14:textId="422E0059" w:rsidR="00AA5C45" w:rsidRDefault="00883C66" w:rsidP="0084105F">
            <w:pPr>
              <w:spacing w:after="0"/>
              <w:jc w:val="center"/>
            </w:pPr>
            <w:r>
              <w:t>Resource Category</w:t>
            </w:r>
          </w:p>
        </w:tc>
        <w:tc>
          <w:tcPr>
            <w:tcW w:w="1648" w:type="dxa"/>
          </w:tcPr>
          <w:p w14:paraId="339F04ED" w14:textId="4261201A" w:rsidR="00AA5C45" w:rsidRDefault="00AA5C45">
            <w:pPr>
              <w:spacing w:after="0"/>
              <w:jc w:val="center"/>
            </w:pPr>
            <w:r>
              <w:t>Priority / ranking for resource selection</w:t>
            </w:r>
          </w:p>
        </w:tc>
        <w:tc>
          <w:tcPr>
            <w:tcW w:w="2068" w:type="dxa"/>
          </w:tcPr>
          <w:p w14:paraId="14153DA6" w14:textId="199E6B3C" w:rsidR="00AA5C45" w:rsidRDefault="00AA5C45" w:rsidP="0084105F">
            <w:pPr>
              <w:spacing w:after="0"/>
              <w:jc w:val="center"/>
            </w:pPr>
            <w:r>
              <w:t xml:space="preserve">Part of </w:t>
            </w:r>
            <w:r w:rsidRPr="00375816">
              <w:rPr>
                <w:u w:val="single"/>
              </w:rPr>
              <w:t>non-preferred</w:t>
            </w:r>
            <w:r>
              <w:t xml:space="preserve"> resource set (S</w:t>
            </w:r>
            <w:r w:rsidRPr="00375816">
              <w:rPr>
                <w:vertAlign w:val="subscript"/>
              </w:rPr>
              <w:t>F_NP1</w:t>
            </w:r>
            <w:r>
              <w:t>)</w:t>
            </w:r>
            <w:r w:rsidR="00D11186">
              <w:t xml:space="preserve"> </w:t>
            </w:r>
            <w:r>
              <w:br/>
              <w:t>by target RX</w:t>
            </w:r>
          </w:p>
        </w:tc>
        <w:tc>
          <w:tcPr>
            <w:tcW w:w="2068" w:type="dxa"/>
          </w:tcPr>
          <w:p w14:paraId="05302A1A" w14:textId="6D84A5C6" w:rsidR="00AA5C45" w:rsidRDefault="00AA5C45" w:rsidP="0084105F">
            <w:pPr>
              <w:spacing w:after="0"/>
              <w:jc w:val="center"/>
            </w:pPr>
            <w:r>
              <w:t xml:space="preserve">Part of </w:t>
            </w:r>
            <w:r w:rsidRPr="00BC0476">
              <w:rPr>
                <w:u w:val="single"/>
              </w:rPr>
              <w:t xml:space="preserve">non-preferred </w:t>
            </w:r>
            <w:r>
              <w:t>resource set (S</w:t>
            </w:r>
            <w:r w:rsidRPr="00375816">
              <w:rPr>
                <w:vertAlign w:val="subscript"/>
              </w:rPr>
              <w:t>F_NP</w:t>
            </w:r>
            <w:r>
              <w:rPr>
                <w:vertAlign w:val="subscript"/>
              </w:rPr>
              <w:t>2</w:t>
            </w:r>
            <w:r>
              <w:t>)</w:t>
            </w:r>
            <w:r w:rsidR="00D11186">
              <w:t xml:space="preserve"> </w:t>
            </w:r>
            <w:r w:rsidR="00434C90">
              <w:br/>
            </w:r>
            <w:r>
              <w:t xml:space="preserve">by </w:t>
            </w:r>
            <w:r w:rsidRPr="00375816">
              <w:rPr>
                <w:u w:val="single"/>
              </w:rPr>
              <w:t>non-target RX</w:t>
            </w:r>
          </w:p>
        </w:tc>
      </w:tr>
      <w:tr w:rsidR="00AA5C45" w14:paraId="239A1CF0" w14:textId="77777777" w:rsidTr="0084140B">
        <w:trPr>
          <w:jc w:val="center"/>
        </w:trPr>
        <w:tc>
          <w:tcPr>
            <w:tcW w:w="1648" w:type="dxa"/>
            <w:shd w:val="clear" w:color="auto" w:fill="F2F2F2" w:themeFill="background1" w:themeFillShade="F2"/>
          </w:tcPr>
          <w:p w14:paraId="41F6716F" w14:textId="63C1C216" w:rsidR="00AA5C45" w:rsidRDefault="00AA5C45" w:rsidP="0084105F">
            <w:pPr>
              <w:spacing w:after="0"/>
              <w:jc w:val="center"/>
            </w:pPr>
            <w:r>
              <w:t>C1</w:t>
            </w:r>
          </w:p>
        </w:tc>
        <w:tc>
          <w:tcPr>
            <w:tcW w:w="1648" w:type="dxa"/>
            <w:shd w:val="clear" w:color="auto" w:fill="F2F2F2" w:themeFill="background1" w:themeFillShade="F2"/>
          </w:tcPr>
          <w:p w14:paraId="600A50DA" w14:textId="2C21C556" w:rsidR="00AA5C45" w:rsidRDefault="00AA5C45" w:rsidP="0084105F">
            <w:pPr>
              <w:spacing w:after="0"/>
              <w:jc w:val="center"/>
            </w:pPr>
            <w:r>
              <w:t>1 (High)</w:t>
            </w:r>
          </w:p>
        </w:tc>
        <w:tc>
          <w:tcPr>
            <w:tcW w:w="2068" w:type="dxa"/>
            <w:shd w:val="clear" w:color="auto" w:fill="F2F2F2" w:themeFill="background1" w:themeFillShade="F2"/>
          </w:tcPr>
          <w:p w14:paraId="72DCFC29" w14:textId="77777777" w:rsidR="00AA5C45" w:rsidRDefault="00AA5C45" w:rsidP="0084105F">
            <w:pPr>
              <w:spacing w:after="0"/>
              <w:jc w:val="center"/>
            </w:pPr>
            <w:r>
              <w:t>No</w:t>
            </w:r>
          </w:p>
        </w:tc>
        <w:tc>
          <w:tcPr>
            <w:tcW w:w="2068" w:type="dxa"/>
            <w:shd w:val="clear" w:color="auto" w:fill="F2F2F2" w:themeFill="background1" w:themeFillShade="F2"/>
          </w:tcPr>
          <w:p w14:paraId="21646597" w14:textId="77777777" w:rsidR="00AA5C45" w:rsidRDefault="00AA5C45" w:rsidP="0084105F">
            <w:pPr>
              <w:spacing w:after="0"/>
              <w:jc w:val="center"/>
            </w:pPr>
            <w:r>
              <w:t>No</w:t>
            </w:r>
          </w:p>
        </w:tc>
      </w:tr>
      <w:tr w:rsidR="00854432" w14:paraId="1AC99AF7" w14:textId="77777777" w:rsidTr="00FB0E76">
        <w:trPr>
          <w:jc w:val="center"/>
        </w:trPr>
        <w:tc>
          <w:tcPr>
            <w:tcW w:w="1648" w:type="dxa"/>
            <w:shd w:val="clear" w:color="auto" w:fill="F2F2F2" w:themeFill="background1" w:themeFillShade="F2"/>
          </w:tcPr>
          <w:p w14:paraId="74428BFF" w14:textId="1B3FAB73" w:rsidR="00854432" w:rsidRDefault="00854432" w:rsidP="00854432">
            <w:pPr>
              <w:spacing w:after="0"/>
              <w:jc w:val="center"/>
            </w:pPr>
            <w:r>
              <w:t>C2</w:t>
            </w:r>
          </w:p>
        </w:tc>
        <w:tc>
          <w:tcPr>
            <w:tcW w:w="1648" w:type="dxa"/>
            <w:shd w:val="clear" w:color="auto" w:fill="F2F2F2" w:themeFill="background1" w:themeFillShade="F2"/>
          </w:tcPr>
          <w:p w14:paraId="71019F27" w14:textId="5830CF3E" w:rsidR="00854432" w:rsidRDefault="00854432" w:rsidP="00854432">
            <w:pPr>
              <w:spacing w:after="0"/>
              <w:jc w:val="center"/>
            </w:pPr>
            <w:r>
              <w:t>2</w:t>
            </w:r>
          </w:p>
        </w:tc>
        <w:tc>
          <w:tcPr>
            <w:tcW w:w="2068" w:type="dxa"/>
            <w:shd w:val="clear" w:color="auto" w:fill="F2F2F2" w:themeFill="background1" w:themeFillShade="F2"/>
          </w:tcPr>
          <w:p w14:paraId="4A590115" w14:textId="77777777" w:rsidR="00854432" w:rsidRDefault="00854432" w:rsidP="00854432">
            <w:pPr>
              <w:spacing w:after="0"/>
              <w:jc w:val="center"/>
            </w:pPr>
            <w:r>
              <w:t>No</w:t>
            </w:r>
          </w:p>
        </w:tc>
        <w:tc>
          <w:tcPr>
            <w:tcW w:w="2068" w:type="dxa"/>
            <w:shd w:val="clear" w:color="auto" w:fill="F2F2F2" w:themeFill="background1" w:themeFillShade="F2"/>
          </w:tcPr>
          <w:p w14:paraId="27163A5C" w14:textId="77777777" w:rsidR="00854432" w:rsidRDefault="00854432" w:rsidP="00854432">
            <w:pPr>
              <w:spacing w:after="0"/>
              <w:jc w:val="center"/>
            </w:pPr>
            <w:r>
              <w:t>Yes</w:t>
            </w:r>
          </w:p>
        </w:tc>
      </w:tr>
      <w:tr w:rsidR="00854432" w14:paraId="63914FE1" w14:textId="77777777" w:rsidTr="00FB0E76">
        <w:trPr>
          <w:jc w:val="center"/>
        </w:trPr>
        <w:tc>
          <w:tcPr>
            <w:tcW w:w="1648" w:type="dxa"/>
            <w:tcBorders>
              <w:bottom w:val="single" w:sz="4" w:space="0" w:color="auto"/>
            </w:tcBorders>
            <w:shd w:val="clear" w:color="auto" w:fill="F2F2F2" w:themeFill="background1" w:themeFillShade="F2"/>
          </w:tcPr>
          <w:p w14:paraId="70907EF7" w14:textId="74A10C01" w:rsidR="00854432" w:rsidRDefault="00854432" w:rsidP="00854432">
            <w:pPr>
              <w:spacing w:after="0"/>
              <w:jc w:val="center"/>
            </w:pPr>
            <w:r>
              <w:t>C3</w:t>
            </w:r>
          </w:p>
        </w:tc>
        <w:tc>
          <w:tcPr>
            <w:tcW w:w="1648" w:type="dxa"/>
            <w:tcBorders>
              <w:bottom w:val="single" w:sz="4" w:space="0" w:color="auto"/>
            </w:tcBorders>
            <w:shd w:val="clear" w:color="auto" w:fill="F2F2F2" w:themeFill="background1" w:themeFillShade="F2"/>
          </w:tcPr>
          <w:p w14:paraId="27075634" w14:textId="7445E65A" w:rsidR="00854432" w:rsidRDefault="00854432" w:rsidP="00854432">
            <w:pPr>
              <w:spacing w:after="0"/>
              <w:jc w:val="center"/>
            </w:pPr>
            <w:r>
              <w:t>3</w:t>
            </w:r>
          </w:p>
        </w:tc>
        <w:tc>
          <w:tcPr>
            <w:tcW w:w="2068" w:type="dxa"/>
            <w:tcBorders>
              <w:bottom w:val="single" w:sz="4" w:space="0" w:color="auto"/>
            </w:tcBorders>
            <w:shd w:val="clear" w:color="auto" w:fill="F2F2F2" w:themeFill="background1" w:themeFillShade="F2"/>
          </w:tcPr>
          <w:p w14:paraId="37F3D7A1" w14:textId="77777777" w:rsidR="00854432" w:rsidRDefault="00854432" w:rsidP="00854432">
            <w:pPr>
              <w:spacing w:after="0"/>
              <w:jc w:val="center"/>
            </w:pPr>
            <w:r>
              <w:t>Yes</w:t>
            </w:r>
          </w:p>
        </w:tc>
        <w:tc>
          <w:tcPr>
            <w:tcW w:w="2068" w:type="dxa"/>
            <w:tcBorders>
              <w:bottom w:val="single" w:sz="4" w:space="0" w:color="auto"/>
            </w:tcBorders>
            <w:shd w:val="clear" w:color="auto" w:fill="F2F2F2" w:themeFill="background1" w:themeFillShade="F2"/>
          </w:tcPr>
          <w:p w14:paraId="4F5AA5A3" w14:textId="77777777" w:rsidR="00854432" w:rsidRDefault="00854432" w:rsidP="00854432">
            <w:pPr>
              <w:spacing w:after="0"/>
              <w:jc w:val="center"/>
            </w:pPr>
            <w:r>
              <w:t>No</w:t>
            </w:r>
          </w:p>
        </w:tc>
      </w:tr>
      <w:tr w:rsidR="00854432" w14:paraId="7E28FAE4" w14:textId="77777777" w:rsidTr="00FB0E76">
        <w:trPr>
          <w:jc w:val="center"/>
        </w:trPr>
        <w:tc>
          <w:tcPr>
            <w:tcW w:w="1648" w:type="dxa"/>
            <w:shd w:val="clear" w:color="auto" w:fill="F2F2F2" w:themeFill="background1" w:themeFillShade="F2"/>
          </w:tcPr>
          <w:p w14:paraId="20E89D75" w14:textId="6156692A" w:rsidR="00854432" w:rsidRDefault="00854432" w:rsidP="00854432">
            <w:pPr>
              <w:spacing w:after="0"/>
              <w:jc w:val="center"/>
            </w:pPr>
            <w:r>
              <w:t>C4</w:t>
            </w:r>
          </w:p>
        </w:tc>
        <w:tc>
          <w:tcPr>
            <w:tcW w:w="1648" w:type="dxa"/>
            <w:shd w:val="clear" w:color="auto" w:fill="F2F2F2" w:themeFill="background1" w:themeFillShade="F2"/>
          </w:tcPr>
          <w:p w14:paraId="579EE61A" w14:textId="35F844E0" w:rsidR="00854432" w:rsidRDefault="00854432" w:rsidP="00854432">
            <w:pPr>
              <w:spacing w:after="0"/>
              <w:jc w:val="center"/>
            </w:pPr>
            <w:r>
              <w:t>4 (Low)</w:t>
            </w:r>
          </w:p>
        </w:tc>
        <w:tc>
          <w:tcPr>
            <w:tcW w:w="2068" w:type="dxa"/>
            <w:shd w:val="clear" w:color="auto" w:fill="F2F2F2" w:themeFill="background1" w:themeFillShade="F2"/>
          </w:tcPr>
          <w:p w14:paraId="217102B2" w14:textId="77777777" w:rsidR="00854432" w:rsidRDefault="00854432" w:rsidP="00854432">
            <w:pPr>
              <w:spacing w:after="0"/>
              <w:jc w:val="center"/>
            </w:pPr>
            <w:r>
              <w:t>Yes</w:t>
            </w:r>
          </w:p>
        </w:tc>
        <w:tc>
          <w:tcPr>
            <w:tcW w:w="2068" w:type="dxa"/>
            <w:shd w:val="clear" w:color="auto" w:fill="F2F2F2" w:themeFill="background1" w:themeFillShade="F2"/>
          </w:tcPr>
          <w:p w14:paraId="00169A45" w14:textId="77777777" w:rsidR="00854432" w:rsidRDefault="00854432" w:rsidP="00854432">
            <w:pPr>
              <w:spacing w:after="0"/>
              <w:jc w:val="center"/>
            </w:pPr>
            <w:r>
              <w:t>Yes</w:t>
            </w:r>
          </w:p>
        </w:tc>
      </w:tr>
    </w:tbl>
    <w:p w14:paraId="39B28F99" w14:textId="77777777" w:rsidR="004D0E94" w:rsidRDefault="004D0E94" w:rsidP="008C5623">
      <w:pPr>
        <w:rPr>
          <w:sz w:val="22"/>
          <w:lang w:val="en-US"/>
        </w:rPr>
      </w:pPr>
    </w:p>
    <w:p w14:paraId="4D9A3065" w14:textId="33F9D024" w:rsidR="000071FF" w:rsidRDefault="00A653B3" w:rsidP="007B1213">
      <w:pPr>
        <w:jc w:val="both"/>
        <w:rPr>
          <w:sz w:val="22"/>
          <w:szCs w:val="22"/>
        </w:rPr>
      </w:pPr>
      <w:r w:rsidRPr="00827DE8">
        <w:rPr>
          <w:sz w:val="22"/>
          <w:szCs w:val="22"/>
        </w:rPr>
        <w:fldChar w:fldCharType="begin"/>
      </w:r>
      <w:r w:rsidRPr="00051B71">
        <w:rPr>
          <w:sz w:val="22"/>
          <w:szCs w:val="22"/>
        </w:rPr>
        <w:instrText xml:space="preserve"> REF _Ref83537930 \h </w:instrText>
      </w:r>
      <w:r w:rsidR="00051B71">
        <w:rPr>
          <w:sz w:val="22"/>
          <w:szCs w:val="22"/>
        </w:rPr>
        <w:instrText xml:space="preserve"> \* MERGEFORMAT </w:instrText>
      </w:r>
      <w:r w:rsidRPr="00827DE8">
        <w:rPr>
          <w:sz w:val="22"/>
          <w:szCs w:val="22"/>
        </w:rPr>
      </w:r>
      <w:r w:rsidRPr="00827DE8">
        <w:rPr>
          <w:sz w:val="22"/>
          <w:szCs w:val="22"/>
        </w:rPr>
        <w:fldChar w:fldCharType="separate"/>
      </w:r>
      <w:r w:rsidR="00CF7395" w:rsidRPr="00CF7395">
        <w:rPr>
          <w:sz w:val="22"/>
          <w:szCs w:val="22"/>
        </w:rPr>
        <w:t xml:space="preserve">Table </w:t>
      </w:r>
      <w:r w:rsidR="00CF7395" w:rsidRPr="00CF7395">
        <w:rPr>
          <w:noProof/>
          <w:sz w:val="22"/>
          <w:szCs w:val="22"/>
        </w:rPr>
        <w:t>2</w:t>
      </w:r>
      <w:r w:rsidRPr="00827DE8">
        <w:rPr>
          <w:sz w:val="22"/>
          <w:szCs w:val="22"/>
        </w:rPr>
        <w:fldChar w:fldCharType="end"/>
      </w:r>
      <w:r w:rsidRPr="00F61896">
        <w:rPr>
          <w:sz w:val="22"/>
          <w:szCs w:val="22"/>
        </w:rPr>
        <w:t xml:space="preserve"> </w:t>
      </w:r>
      <w:r w:rsidR="00381D66" w:rsidRPr="00827DE8">
        <w:rPr>
          <w:sz w:val="22"/>
          <w:szCs w:val="22"/>
        </w:rPr>
        <w:t>classifi</w:t>
      </w:r>
      <w:r w:rsidR="00D10711" w:rsidRPr="00827DE8">
        <w:rPr>
          <w:sz w:val="22"/>
          <w:szCs w:val="22"/>
        </w:rPr>
        <w:t>es</w:t>
      </w:r>
      <w:r w:rsidR="00D10711">
        <w:rPr>
          <w:sz w:val="22"/>
          <w:szCs w:val="22"/>
        </w:rPr>
        <w:t xml:space="preserve"> </w:t>
      </w:r>
      <w:r w:rsidR="003C002F">
        <w:rPr>
          <w:sz w:val="22"/>
          <w:szCs w:val="22"/>
        </w:rPr>
        <w:t xml:space="preserve">resource </w:t>
      </w:r>
      <w:r w:rsidR="00D10711">
        <w:rPr>
          <w:sz w:val="22"/>
          <w:szCs w:val="22"/>
        </w:rPr>
        <w:t xml:space="preserve">in terms of </w:t>
      </w:r>
      <w:r w:rsidR="00AD0143">
        <w:rPr>
          <w:sz w:val="22"/>
          <w:szCs w:val="22"/>
        </w:rPr>
        <w:t xml:space="preserve">whether it </w:t>
      </w:r>
      <w:r w:rsidR="0007551D">
        <w:rPr>
          <w:sz w:val="22"/>
          <w:szCs w:val="22"/>
        </w:rPr>
        <w:t xml:space="preserve">belongs </w:t>
      </w:r>
      <w:r w:rsidR="00483D85">
        <w:rPr>
          <w:sz w:val="22"/>
          <w:szCs w:val="22"/>
        </w:rPr>
        <w:t xml:space="preserve">or does not belong to </w:t>
      </w:r>
      <w:r w:rsidR="00E5329D">
        <w:rPr>
          <w:sz w:val="22"/>
          <w:szCs w:val="22"/>
        </w:rPr>
        <w:t xml:space="preserve">the </w:t>
      </w:r>
      <w:r w:rsidR="00AD0143">
        <w:rPr>
          <w:sz w:val="22"/>
          <w:szCs w:val="22"/>
        </w:rPr>
        <w:t xml:space="preserve">following </w:t>
      </w:r>
      <w:r w:rsidR="00BC60C8">
        <w:rPr>
          <w:sz w:val="22"/>
          <w:szCs w:val="22"/>
        </w:rPr>
        <w:t xml:space="preserve">resources sets </w:t>
      </w:r>
      <w:r w:rsidR="00260A17">
        <w:rPr>
          <w:sz w:val="22"/>
          <w:szCs w:val="22"/>
        </w:rPr>
        <w:t>{</w:t>
      </w:r>
      <w:r w:rsidR="00BC60C8">
        <w:rPr>
          <w:sz w:val="22"/>
          <w:szCs w:val="22"/>
        </w:rPr>
        <w:t>S</w:t>
      </w:r>
      <w:r w:rsidR="00BC60C8" w:rsidRPr="00602482">
        <w:rPr>
          <w:sz w:val="22"/>
          <w:szCs w:val="22"/>
          <w:vertAlign w:val="subscript"/>
        </w:rPr>
        <w:t>F_PR1</w:t>
      </w:r>
      <w:r w:rsidR="00BC60C8" w:rsidRPr="00602482">
        <w:rPr>
          <w:sz w:val="22"/>
          <w:szCs w:val="22"/>
        </w:rPr>
        <w:t xml:space="preserve">, </w:t>
      </w:r>
      <w:r w:rsidR="00A635C9">
        <w:rPr>
          <w:sz w:val="22"/>
          <w:szCs w:val="22"/>
        </w:rPr>
        <w:t>S</w:t>
      </w:r>
      <w:r w:rsidR="00A635C9" w:rsidRPr="00375816">
        <w:rPr>
          <w:sz w:val="22"/>
          <w:szCs w:val="22"/>
          <w:vertAlign w:val="subscript"/>
        </w:rPr>
        <w:t>F_</w:t>
      </w:r>
      <w:r w:rsidR="00A635C9">
        <w:rPr>
          <w:sz w:val="22"/>
          <w:szCs w:val="22"/>
          <w:vertAlign w:val="subscript"/>
        </w:rPr>
        <w:t>NP</w:t>
      </w:r>
      <w:r w:rsidR="00A635C9" w:rsidRPr="00375816">
        <w:rPr>
          <w:sz w:val="22"/>
          <w:szCs w:val="22"/>
          <w:vertAlign w:val="subscript"/>
        </w:rPr>
        <w:t>1</w:t>
      </w:r>
      <w:r w:rsidR="00A635C9" w:rsidRPr="00375816">
        <w:rPr>
          <w:sz w:val="22"/>
          <w:szCs w:val="22"/>
        </w:rPr>
        <w:t>,</w:t>
      </w:r>
      <w:r w:rsidR="00424FDC">
        <w:rPr>
          <w:sz w:val="22"/>
          <w:szCs w:val="22"/>
        </w:rPr>
        <w:t xml:space="preserve"> </w:t>
      </w:r>
      <w:r w:rsidR="00C31ADB">
        <w:rPr>
          <w:sz w:val="22"/>
          <w:szCs w:val="22"/>
        </w:rPr>
        <w:t>S</w:t>
      </w:r>
      <w:r w:rsidR="00C31ADB" w:rsidRPr="00375816">
        <w:rPr>
          <w:sz w:val="22"/>
          <w:szCs w:val="22"/>
          <w:vertAlign w:val="subscript"/>
        </w:rPr>
        <w:t>F_PR</w:t>
      </w:r>
      <w:r w:rsidR="00C31ADB">
        <w:rPr>
          <w:sz w:val="22"/>
          <w:szCs w:val="22"/>
          <w:vertAlign w:val="subscript"/>
        </w:rPr>
        <w:t>2</w:t>
      </w:r>
      <w:r w:rsidR="00C31ADB" w:rsidRPr="00375816">
        <w:rPr>
          <w:sz w:val="22"/>
          <w:szCs w:val="22"/>
        </w:rPr>
        <w:t>,</w:t>
      </w:r>
      <w:r w:rsidR="00C31ADB">
        <w:rPr>
          <w:sz w:val="22"/>
          <w:szCs w:val="22"/>
        </w:rPr>
        <w:t xml:space="preserve"> </w:t>
      </w:r>
      <w:r w:rsidR="00424FDC">
        <w:rPr>
          <w:sz w:val="22"/>
          <w:szCs w:val="22"/>
        </w:rPr>
        <w:t>S</w:t>
      </w:r>
      <w:r w:rsidR="00424FDC" w:rsidRPr="00375816">
        <w:rPr>
          <w:sz w:val="22"/>
          <w:szCs w:val="22"/>
          <w:vertAlign w:val="subscript"/>
        </w:rPr>
        <w:t>F_</w:t>
      </w:r>
      <w:r w:rsidR="00424FDC">
        <w:rPr>
          <w:sz w:val="22"/>
          <w:szCs w:val="22"/>
          <w:vertAlign w:val="subscript"/>
        </w:rPr>
        <w:t>NP2</w:t>
      </w:r>
      <w:r w:rsidR="00260A17">
        <w:rPr>
          <w:sz w:val="22"/>
          <w:szCs w:val="22"/>
        </w:rPr>
        <w:t>}</w:t>
      </w:r>
      <w:r w:rsidR="005D6E1C">
        <w:rPr>
          <w:sz w:val="22"/>
          <w:szCs w:val="22"/>
        </w:rPr>
        <w:t xml:space="preserve"> for the case when all types of </w:t>
      </w:r>
      <w:r w:rsidR="00380AD3">
        <w:rPr>
          <w:sz w:val="22"/>
          <w:szCs w:val="22"/>
        </w:rPr>
        <w:t xml:space="preserve">feedback </w:t>
      </w:r>
      <w:r w:rsidR="003E25B2">
        <w:rPr>
          <w:sz w:val="22"/>
          <w:szCs w:val="22"/>
        </w:rPr>
        <w:t xml:space="preserve">information are </w:t>
      </w:r>
      <w:r w:rsidR="00B262C8">
        <w:rPr>
          <w:sz w:val="22"/>
          <w:szCs w:val="22"/>
        </w:rPr>
        <w:t>available at TX UE</w:t>
      </w:r>
      <w:r w:rsidR="00844248">
        <w:rPr>
          <w:sz w:val="22"/>
          <w:szCs w:val="22"/>
        </w:rPr>
        <w:t>.</w:t>
      </w:r>
    </w:p>
    <w:p w14:paraId="19091AA0" w14:textId="1D23CFB2" w:rsidR="00D205BA" w:rsidRPr="00891CAF" w:rsidRDefault="005B0024" w:rsidP="007B1213">
      <w:pPr>
        <w:jc w:val="both"/>
        <w:rPr>
          <w:sz w:val="22"/>
          <w:szCs w:val="22"/>
          <w:lang w:val="en-US"/>
        </w:rPr>
      </w:pPr>
      <w:r>
        <w:rPr>
          <w:sz w:val="22"/>
          <w:szCs w:val="22"/>
        </w:rPr>
        <w:t>E</w:t>
      </w:r>
      <w:r w:rsidR="001F622C">
        <w:rPr>
          <w:sz w:val="22"/>
          <w:szCs w:val="22"/>
        </w:rPr>
        <w:t xml:space="preserve">ach inter-UE coordination feedback may </w:t>
      </w:r>
      <w:r w:rsidR="0002583C">
        <w:rPr>
          <w:sz w:val="22"/>
          <w:szCs w:val="22"/>
        </w:rPr>
        <w:t xml:space="preserve">provide </w:t>
      </w:r>
      <w:r>
        <w:rPr>
          <w:sz w:val="22"/>
          <w:szCs w:val="22"/>
        </w:rPr>
        <w:t xml:space="preserve">information on </w:t>
      </w:r>
      <w:r w:rsidR="003C3B01">
        <w:rPr>
          <w:sz w:val="22"/>
          <w:szCs w:val="22"/>
        </w:rPr>
        <w:t xml:space="preserve">different </w:t>
      </w:r>
      <w:r>
        <w:rPr>
          <w:sz w:val="22"/>
          <w:szCs w:val="22"/>
        </w:rPr>
        <w:t>resources</w:t>
      </w:r>
      <w:r w:rsidR="00DD5DFE">
        <w:rPr>
          <w:sz w:val="22"/>
          <w:szCs w:val="22"/>
        </w:rPr>
        <w:t>. F</w:t>
      </w:r>
      <w:r w:rsidR="003C3B01">
        <w:rPr>
          <w:sz w:val="22"/>
          <w:szCs w:val="22"/>
        </w:rPr>
        <w:t>or instance</w:t>
      </w:r>
      <w:r w:rsidR="0075083A">
        <w:rPr>
          <w:sz w:val="22"/>
          <w:szCs w:val="22"/>
        </w:rPr>
        <w:t>,</w:t>
      </w:r>
      <w:r w:rsidR="003C3B01">
        <w:rPr>
          <w:sz w:val="22"/>
          <w:szCs w:val="22"/>
        </w:rPr>
        <w:t xml:space="preserve"> </w:t>
      </w:r>
      <w:r w:rsidR="00AA07EB" w:rsidRPr="00602482">
        <w:rPr>
          <w:i/>
          <w:iCs/>
          <w:sz w:val="22"/>
          <w:szCs w:val="22"/>
        </w:rPr>
        <w:t>M</w:t>
      </w:r>
      <w:r w:rsidR="00AA07EB">
        <w:rPr>
          <w:sz w:val="22"/>
          <w:szCs w:val="22"/>
        </w:rPr>
        <w:t xml:space="preserve"> out of </w:t>
      </w:r>
      <w:r w:rsidR="00AA07EB" w:rsidRPr="00602482">
        <w:rPr>
          <w:i/>
          <w:iCs/>
          <w:sz w:val="22"/>
          <w:szCs w:val="22"/>
        </w:rPr>
        <w:t>N</w:t>
      </w:r>
      <w:r w:rsidR="00AA07EB">
        <w:rPr>
          <w:sz w:val="22"/>
          <w:szCs w:val="22"/>
        </w:rPr>
        <w:t xml:space="preserve"> </w:t>
      </w:r>
      <w:r w:rsidR="009E27CC">
        <w:rPr>
          <w:sz w:val="22"/>
          <w:szCs w:val="22"/>
        </w:rPr>
        <w:t>(</w:t>
      </w:r>
      <w:r w:rsidR="009E27CC" w:rsidRPr="00602482">
        <w:rPr>
          <w:i/>
          <w:iCs/>
          <w:sz w:val="22"/>
          <w:szCs w:val="22"/>
        </w:rPr>
        <w:t>N</w:t>
      </w:r>
      <w:r w:rsidR="009E27CC">
        <w:rPr>
          <w:sz w:val="22"/>
          <w:szCs w:val="22"/>
        </w:rPr>
        <w:t xml:space="preserve"> ≥ </w:t>
      </w:r>
      <w:r w:rsidR="009E27CC" w:rsidRPr="00602482">
        <w:rPr>
          <w:i/>
          <w:iCs/>
          <w:sz w:val="22"/>
          <w:szCs w:val="22"/>
        </w:rPr>
        <w:t>M</w:t>
      </w:r>
      <w:r w:rsidR="009E27CC">
        <w:rPr>
          <w:sz w:val="22"/>
          <w:szCs w:val="22"/>
        </w:rPr>
        <w:t xml:space="preserve">) </w:t>
      </w:r>
      <w:r w:rsidR="00AA07EB">
        <w:rPr>
          <w:sz w:val="22"/>
          <w:szCs w:val="22"/>
        </w:rPr>
        <w:t>valid feedback</w:t>
      </w:r>
      <w:r w:rsidR="00DD5DFE">
        <w:rPr>
          <w:sz w:val="22"/>
          <w:szCs w:val="22"/>
        </w:rPr>
        <w:t>s</w:t>
      </w:r>
      <w:r w:rsidR="00564193">
        <w:rPr>
          <w:sz w:val="22"/>
          <w:szCs w:val="22"/>
        </w:rPr>
        <w:t xml:space="preserve"> </w:t>
      </w:r>
      <w:r w:rsidR="00AA07EB">
        <w:rPr>
          <w:sz w:val="22"/>
          <w:szCs w:val="22"/>
        </w:rPr>
        <w:t xml:space="preserve">may </w:t>
      </w:r>
      <w:r w:rsidR="00EF6518">
        <w:rPr>
          <w:sz w:val="22"/>
          <w:szCs w:val="22"/>
        </w:rPr>
        <w:t xml:space="preserve">indicate that resource belongs to </w:t>
      </w:r>
      <w:r w:rsidR="00B71385">
        <w:rPr>
          <w:sz w:val="22"/>
          <w:szCs w:val="22"/>
        </w:rPr>
        <w:t xml:space="preserve">set </w:t>
      </w:r>
      <w:r w:rsidR="00B71385" w:rsidRPr="00602482">
        <w:rPr>
          <w:i/>
          <w:iCs/>
          <w:sz w:val="22"/>
          <w:szCs w:val="22"/>
        </w:rPr>
        <w:t>S</w:t>
      </w:r>
      <w:r w:rsidR="00B71385" w:rsidRPr="00602482">
        <w:rPr>
          <w:i/>
          <w:iCs/>
          <w:sz w:val="22"/>
          <w:szCs w:val="22"/>
          <w:vertAlign w:val="subscript"/>
        </w:rPr>
        <w:t>F</w:t>
      </w:r>
      <w:r w:rsidR="00B71385" w:rsidRPr="00602482">
        <w:rPr>
          <w:i/>
          <w:iCs/>
          <w:sz w:val="22"/>
          <w:szCs w:val="22"/>
        </w:rPr>
        <w:t>_</w:t>
      </w:r>
      <w:r w:rsidR="00B71385" w:rsidRPr="00602482">
        <w:rPr>
          <w:i/>
          <w:iCs/>
          <w:sz w:val="22"/>
          <w:szCs w:val="22"/>
          <w:vertAlign w:val="subscript"/>
        </w:rPr>
        <w:t>X</w:t>
      </w:r>
      <w:r w:rsidR="006168BB" w:rsidRPr="00602482">
        <w:rPr>
          <w:sz w:val="22"/>
          <w:szCs w:val="22"/>
        </w:rPr>
        <w:t xml:space="preserve"> and </w:t>
      </w:r>
      <w:r w:rsidR="0094701B">
        <w:rPr>
          <w:sz w:val="22"/>
          <w:szCs w:val="22"/>
        </w:rPr>
        <w:t>(</w:t>
      </w:r>
      <w:r w:rsidR="0094701B" w:rsidRPr="00602482">
        <w:rPr>
          <w:i/>
          <w:iCs/>
          <w:sz w:val="22"/>
          <w:szCs w:val="22"/>
        </w:rPr>
        <w:t>N</w:t>
      </w:r>
      <w:r w:rsidR="0094701B">
        <w:rPr>
          <w:sz w:val="22"/>
          <w:szCs w:val="22"/>
        </w:rPr>
        <w:t>-</w:t>
      </w:r>
      <w:r w:rsidR="0094701B" w:rsidRPr="00602482">
        <w:rPr>
          <w:i/>
          <w:iCs/>
          <w:sz w:val="22"/>
          <w:szCs w:val="22"/>
        </w:rPr>
        <w:t>M</w:t>
      </w:r>
      <w:r w:rsidR="0094701B">
        <w:rPr>
          <w:sz w:val="22"/>
          <w:szCs w:val="22"/>
        </w:rPr>
        <w:t xml:space="preserve">) </w:t>
      </w:r>
      <w:r w:rsidR="009E27CC">
        <w:rPr>
          <w:sz w:val="22"/>
          <w:szCs w:val="22"/>
        </w:rPr>
        <w:t xml:space="preserve">out of </w:t>
      </w:r>
      <w:r w:rsidR="009E27CC" w:rsidRPr="00602482">
        <w:rPr>
          <w:i/>
          <w:iCs/>
          <w:sz w:val="22"/>
          <w:szCs w:val="22"/>
        </w:rPr>
        <w:t>N</w:t>
      </w:r>
      <w:r w:rsidR="003A6C24">
        <w:rPr>
          <w:i/>
          <w:iCs/>
          <w:sz w:val="22"/>
          <w:szCs w:val="22"/>
        </w:rPr>
        <w:t xml:space="preserve"> </w:t>
      </w:r>
      <w:r w:rsidR="006F5C19" w:rsidRPr="00602482">
        <w:rPr>
          <w:sz w:val="22"/>
          <w:szCs w:val="22"/>
        </w:rPr>
        <w:t>may in</w:t>
      </w:r>
      <w:r w:rsidR="006F5C19">
        <w:rPr>
          <w:sz w:val="22"/>
          <w:szCs w:val="22"/>
        </w:rPr>
        <w:t xml:space="preserve">dicate </w:t>
      </w:r>
      <w:r w:rsidR="004774DC">
        <w:rPr>
          <w:sz w:val="22"/>
          <w:szCs w:val="22"/>
        </w:rPr>
        <w:t xml:space="preserve">that given </w:t>
      </w:r>
      <w:r w:rsidR="004774DC">
        <w:rPr>
          <w:sz w:val="22"/>
          <w:szCs w:val="22"/>
        </w:rPr>
        <w:lastRenderedPageBreak/>
        <w:t xml:space="preserve">resource does not belong </w:t>
      </w:r>
      <w:r w:rsidR="00B96E55">
        <w:rPr>
          <w:sz w:val="22"/>
          <w:szCs w:val="22"/>
        </w:rPr>
        <w:t xml:space="preserve">to </w:t>
      </w:r>
      <w:r w:rsidR="00B96E55" w:rsidRPr="00375816">
        <w:rPr>
          <w:i/>
          <w:iCs/>
          <w:sz w:val="22"/>
          <w:szCs w:val="22"/>
        </w:rPr>
        <w:t>S</w:t>
      </w:r>
      <w:r w:rsidR="00B96E55" w:rsidRPr="00375816">
        <w:rPr>
          <w:i/>
          <w:iCs/>
          <w:sz w:val="22"/>
          <w:szCs w:val="22"/>
          <w:vertAlign w:val="subscript"/>
        </w:rPr>
        <w:t>F</w:t>
      </w:r>
      <w:r w:rsidR="00B96E55" w:rsidRPr="00375816">
        <w:rPr>
          <w:i/>
          <w:iCs/>
          <w:sz w:val="22"/>
          <w:szCs w:val="22"/>
        </w:rPr>
        <w:t>_</w:t>
      </w:r>
      <w:r w:rsidR="00B96E55" w:rsidRPr="00375816">
        <w:rPr>
          <w:i/>
          <w:iCs/>
          <w:sz w:val="22"/>
          <w:szCs w:val="22"/>
          <w:vertAlign w:val="subscript"/>
        </w:rPr>
        <w:t>X</w:t>
      </w:r>
      <w:r w:rsidR="00B96E55" w:rsidRPr="00602482">
        <w:rPr>
          <w:i/>
          <w:iCs/>
          <w:sz w:val="22"/>
          <w:szCs w:val="22"/>
        </w:rPr>
        <w:t>,</w:t>
      </w:r>
      <w:r w:rsidR="00B96E55">
        <w:rPr>
          <w:i/>
          <w:iCs/>
          <w:sz w:val="22"/>
          <w:szCs w:val="22"/>
        </w:rPr>
        <w:t xml:space="preserve"> </w:t>
      </w:r>
      <w:r w:rsidR="00B96E55" w:rsidRPr="00602482">
        <w:rPr>
          <w:sz w:val="22"/>
          <w:szCs w:val="22"/>
        </w:rPr>
        <w:t>here</w:t>
      </w:r>
      <w:r w:rsidR="00B96E55">
        <w:rPr>
          <w:sz w:val="22"/>
          <w:szCs w:val="22"/>
        </w:rPr>
        <w:t xml:space="preserve"> </w:t>
      </w:r>
      <w:r w:rsidR="00B96E55" w:rsidRPr="00375816">
        <w:rPr>
          <w:i/>
          <w:iCs/>
          <w:sz w:val="22"/>
          <w:szCs w:val="22"/>
        </w:rPr>
        <w:t>S</w:t>
      </w:r>
      <w:r w:rsidR="00B96E55" w:rsidRPr="00375816">
        <w:rPr>
          <w:i/>
          <w:iCs/>
          <w:sz w:val="22"/>
          <w:szCs w:val="22"/>
          <w:vertAlign w:val="subscript"/>
        </w:rPr>
        <w:t>F</w:t>
      </w:r>
      <w:r w:rsidR="00B96E55" w:rsidRPr="00375816">
        <w:rPr>
          <w:i/>
          <w:iCs/>
          <w:sz w:val="22"/>
          <w:szCs w:val="22"/>
        </w:rPr>
        <w:t>_</w:t>
      </w:r>
      <w:r w:rsidR="00B96E55" w:rsidRPr="00375816">
        <w:rPr>
          <w:i/>
          <w:iCs/>
          <w:sz w:val="22"/>
          <w:szCs w:val="22"/>
          <w:vertAlign w:val="subscript"/>
        </w:rPr>
        <w:t>X</w:t>
      </w:r>
      <w:r w:rsidR="00B96E55" w:rsidRPr="00602482">
        <w:rPr>
          <w:sz w:val="22"/>
          <w:szCs w:val="22"/>
        </w:rPr>
        <w:t xml:space="preserve"> is one of </w:t>
      </w:r>
      <w:r w:rsidR="00006DD9">
        <w:rPr>
          <w:sz w:val="22"/>
          <w:szCs w:val="22"/>
        </w:rPr>
        <w:t xml:space="preserve">the resources sets </w:t>
      </w:r>
      <w:r w:rsidR="00260A17">
        <w:rPr>
          <w:sz w:val="22"/>
          <w:szCs w:val="22"/>
        </w:rPr>
        <w:t>{</w:t>
      </w:r>
      <w:r w:rsidR="00006DD9">
        <w:rPr>
          <w:sz w:val="22"/>
          <w:szCs w:val="22"/>
        </w:rPr>
        <w:t>S</w:t>
      </w:r>
      <w:r w:rsidR="00006DD9" w:rsidRPr="00375816">
        <w:rPr>
          <w:sz w:val="22"/>
          <w:szCs w:val="22"/>
          <w:vertAlign w:val="subscript"/>
        </w:rPr>
        <w:t>F_PR1</w:t>
      </w:r>
      <w:r w:rsidR="00006DD9" w:rsidRPr="00375816">
        <w:rPr>
          <w:sz w:val="22"/>
          <w:szCs w:val="22"/>
        </w:rPr>
        <w:t xml:space="preserve">, </w:t>
      </w:r>
      <w:r w:rsidR="00006DD9">
        <w:rPr>
          <w:sz w:val="22"/>
          <w:szCs w:val="22"/>
        </w:rPr>
        <w:t>S</w:t>
      </w:r>
      <w:r w:rsidR="00006DD9" w:rsidRPr="00375816">
        <w:rPr>
          <w:sz w:val="22"/>
          <w:szCs w:val="22"/>
          <w:vertAlign w:val="subscript"/>
        </w:rPr>
        <w:t>F_</w:t>
      </w:r>
      <w:r w:rsidR="00006DD9">
        <w:rPr>
          <w:sz w:val="22"/>
          <w:szCs w:val="22"/>
          <w:vertAlign w:val="subscript"/>
        </w:rPr>
        <w:t>NP</w:t>
      </w:r>
      <w:r w:rsidR="00006DD9" w:rsidRPr="00375816">
        <w:rPr>
          <w:sz w:val="22"/>
          <w:szCs w:val="22"/>
          <w:vertAlign w:val="subscript"/>
        </w:rPr>
        <w:t>1</w:t>
      </w:r>
      <w:r w:rsidR="00006DD9" w:rsidRPr="00375816">
        <w:rPr>
          <w:sz w:val="22"/>
          <w:szCs w:val="22"/>
        </w:rPr>
        <w:t>,</w:t>
      </w:r>
      <w:r w:rsidR="00006DD9">
        <w:rPr>
          <w:sz w:val="22"/>
          <w:szCs w:val="22"/>
        </w:rPr>
        <w:t xml:space="preserve"> </w:t>
      </w:r>
      <w:r w:rsidR="00C31ADB">
        <w:rPr>
          <w:sz w:val="22"/>
          <w:szCs w:val="22"/>
        </w:rPr>
        <w:t>S</w:t>
      </w:r>
      <w:r w:rsidR="00C31ADB" w:rsidRPr="00375816">
        <w:rPr>
          <w:sz w:val="22"/>
          <w:szCs w:val="22"/>
          <w:vertAlign w:val="subscript"/>
        </w:rPr>
        <w:t>F_PR</w:t>
      </w:r>
      <w:r w:rsidR="00C31ADB">
        <w:rPr>
          <w:sz w:val="22"/>
          <w:szCs w:val="22"/>
          <w:vertAlign w:val="subscript"/>
        </w:rPr>
        <w:t>2</w:t>
      </w:r>
      <w:r w:rsidR="00C31ADB" w:rsidRPr="00375816">
        <w:rPr>
          <w:sz w:val="22"/>
          <w:szCs w:val="22"/>
        </w:rPr>
        <w:t>,</w:t>
      </w:r>
      <w:r w:rsidR="00C31ADB">
        <w:rPr>
          <w:sz w:val="22"/>
          <w:szCs w:val="22"/>
        </w:rPr>
        <w:t xml:space="preserve"> </w:t>
      </w:r>
      <w:r w:rsidR="00006DD9">
        <w:rPr>
          <w:sz w:val="22"/>
          <w:szCs w:val="22"/>
        </w:rPr>
        <w:t>S</w:t>
      </w:r>
      <w:r w:rsidR="00006DD9" w:rsidRPr="00375816">
        <w:rPr>
          <w:sz w:val="22"/>
          <w:szCs w:val="22"/>
          <w:vertAlign w:val="subscript"/>
        </w:rPr>
        <w:t>F_</w:t>
      </w:r>
      <w:r w:rsidR="00006DD9">
        <w:rPr>
          <w:sz w:val="22"/>
          <w:szCs w:val="22"/>
          <w:vertAlign w:val="subscript"/>
        </w:rPr>
        <w:t>NP2</w:t>
      </w:r>
      <w:r w:rsidR="00260A17">
        <w:rPr>
          <w:sz w:val="22"/>
          <w:szCs w:val="22"/>
        </w:rPr>
        <w:t>}</w:t>
      </w:r>
      <w:r w:rsidR="001809E6">
        <w:rPr>
          <w:sz w:val="22"/>
          <w:szCs w:val="22"/>
        </w:rPr>
        <w:t xml:space="preserve">. </w:t>
      </w:r>
      <w:r w:rsidR="00044CF6">
        <w:rPr>
          <w:sz w:val="22"/>
          <w:szCs w:val="22"/>
        </w:rPr>
        <w:t xml:space="preserve">In this case, </w:t>
      </w:r>
      <w:r w:rsidR="00331618">
        <w:rPr>
          <w:sz w:val="22"/>
          <w:szCs w:val="22"/>
        </w:rPr>
        <w:t xml:space="preserve">resource </w:t>
      </w:r>
      <w:r w:rsidR="0089358D">
        <w:rPr>
          <w:sz w:val="22"/>
          <w:szCs w:val="22"/>
        </w:rPr>
        <w:t xml:space="preserve">can be </w:t>
      </w:r>
      <w:r w:rsidR="007522BE">
        <w:rPr>
          <w:sz w:val="22"/>
          <w:szCs w:val="22"/>
        </w:rPr>
        <w:t xml:space="preserve">associated with a soft metric </w:t>
      </w:r>
      <w:r w:rsidR="00DF3FD1" w:rsidRPr="00602482">
        <w:rPr>
          <w:i/>
          <w:iCs/>
          <w:sz w:val="22"/>
          <w:szCs w:val="22"/>
        </w:rPr>
        <w:t>P</w:t>
      </w:r>
      <w:r w:rsidR="00B83C3B" w:rsidRPr="00602482">
        <w:rPr>
          <w:i/>
          <w:iCs/>
          <w:sz w:val="22"/>
          <w:szCs w:val="22"/>
          <w:vertAlign w:val="subscript"/>
        </w:rPr>
        <w:t>F_X</w:t>
      </w:r>
      <w:r w:rsidR="00F02D93">
        <w:rPr>
          <w:sz w:val="22"/>
          <w:szCs w:val="22"/>
        </w:rPr>
        <w:t xml:space="preserve"> defined as </w:t>
      </w:r>
      <w:r w:rsidR="00E94877" w:rsidRPr="00375816">
        <w:rPr>
          <w:i/>
          <w:iCs/>
          <w:sz w:val="22"/>
          <w:szCs w:val="22"/>
        </w:rPr>
        <w:t>P</w:t>
      </w:r>
      <w:r w:rsidR="00E94877" w:rsidRPr="00375816">
        <w:rPr>
          <w:i/>
          <w:iCs/>
          <w:sz w:val="22"/>
          <w:szCs w:val="22"/>
          <w:vertAlign w:val="subscript"/>
        </w:rPr>
        <w:t>F_X</w:t>
      </w:r>
      <w:r w:rsidR="00E94877">
        <w:rPr>
          <w:sz w:val="22"/>
          <w:szCs w:val="22"/>
        </w:rPr>
        <w:t xml:space="preserve"> = </w:t>
      </w:r>
      <w:r w:rsidR="005D03B6" w:rsidRPr="00602482">
        <w:rPr>
          <w:i/>
          <w:iCs/>
          <w:sz w:val="22"/>
          <w:szCs w:val="22"/>
        </w:rPr>
        <w:t>M</w:t>
      </w:r>
      <w:r w:rsidR="00F02D93">
        <w:rPr>
          <w:sz w:val="22"/>
          <w:szCs w:val="22"/>
        </w:rPr>
        <w:t>/</w:t>
      </w:r>
      <w:r w:rsidR="00906C2B" w:rsidRPr="00602482">
        <w:rPr>
          <w:i/>
          <w:iCs/>
          <w:sz w:val="22"/>
          <w:szCs w:val="22"/>
        </w:rPr>
        <w:t>N</w:t>
      </w:r>
      <w:r w:rsidR="006012F7">
        <w:rPr>
          <w:sz w:val="22"/>
          <w:szCs w:val="22"/>
        </w:rPr>
        <w:t xml:space="preserve">. The soft metric </w:t>
      </w:r>
      <w:r w:rsidR="00DB4FE3">
        <w:rPr>
          <w:sz w:val="22"/>
          <w:szCs w:val="22"/>
        </w:rPr>
        <w:t>characteriz</w:t>
      </w:r>
      <w:r w:rsidR="006012F7">
        <w:rPr>
          <w:sz w:val="22"/>
          <w:szCs w:val="22"/>
        </w:rPr>
        <w:t>es</w:t>
      </w:r>
      <w:r w:rsidR="00DB4FE3">
        <w:rPr>
          <w:sz w:val="22"/>
          <w:szCs w:val="22"/>
        </w:rPr>
        <w:t xml:space="preserve"> </w:t>
      </w:r>
      <w:r w:rsidR="00B44037">
        <w:rPr>
          <w:sz w:val="22"/>
          <w:szCs w:val="22"/>
        </w:rPr>
        <w:t>confidence</w:t>
      </w:r>
      <w:r w:rsidR="00EB76C6">
        <w:rPr>
          <w:sz w:val="22"/>
          <w:szCs w:val="22"/>
          <w:lang w:val="en-US"/>
        </w:rPr>
        <w:t>/reliability</w:t>
      </w:r>
      <w:r w:rsidR="00B44037">
        <w:rPr>
          <w:sz w:val="22"/>
          <w:szCs w:val="22"/>
        </w:rPr>
        <w:t xml:space="preserve"> or probability that </w:t>
      </w:r>
      <w:r w:rsidR="00DB4FE3">
        <w:rPr>
          <w:sz w:val="22"/>
          <w:szCs w:val="22"/>
        </w:rPr>
        <w:t xml:space="preserve">resource belongs </w:t>
      </w:r>
      <w:r w:rsidR="00A902D4">
        <w:rPr>
          <w:sz w:val="22"/>
          <w:szCs w:val="22"/>
        </w:rPr>
        <w:t xml:space="preserve">to the </w:t>
      </w:r>
      <w:r w:rsidR="00D77FD9" w:rsidRPr="00375816">
        <w:rPr>
          <w:i/>
          <w:iCs/>
          <w:sz w:val="22"/>
          <w:szCs w:val="22"/>
        </w:rPr>
        <w:t>S</w:t>
      </w:r>
      <w:r w:rsidR="00D77FD9" w:rsidRPr="00375816">
        <w:rPr>
          <w:i/>
          <w:iCs/>
          <w:sz w:val="22"/>
          <w:szCs w:val="22"/>
          <w:vertAlign w:val="subscript"/>
        </w:rPr>
        <w:t>F</w:t>
      </w:r>
      <w:r w:rsidR="00D77FD9" w:rsidRPr="00375816">
        <w:rPr>
          <w:i/>
          <w:iCs/>
          <w:sz w:val="22"/>
          <w:szCs w:val="22"/>
        </w:rPr>
        <w:t>_</w:t>
      </w:r>
      <w:r w:rsidR="00D77FD9" w:rsidRPr="00375816">
        <w:rPr>
          <w:i/>
          <w:iCs/>
          <w:sz w:val="22"/>
          <w:szCs w:val="22"/>
          <w:vertAlign w:val="subscript"/>
        </w:rPr>
        <w:t>X</w:t>
      </w:r>
      <w:r w:rsidR="00A902D4">
        <w:rPr>
          <w:sz w:val="22"/>
          <w:szCs w:val="22"/>
        </w:rPr>
        <w:t>.</w:t>
      </w:r>
    </w:p>
    <w:p w14:paraId="6C26EA3D" w14:textId="11B2BA64" w:rsidR="00BB2D86" w:rsidRDefault="007B1213" w:rsidP="00602482">
      <w:pPr>
        <w:jc w:val="both"/>
        <w:rPr>
          <w:sz w:val="22"/>
          <w:szCs w:val="22"/>
        </w:rPr>
      </w:pPr>
      <w:r>
        <w:rPr>
          <w:sz w:val="22"/>
          <w:szCs w:val="22"/>
        </w:rPr>
        <w:t xml:space="preserve">The soft metric can be </w:t>
      </w:r>
      <w:r w:rsidR="003A53E2">
        <w:rPr>
          <w:sz w:val="22"/>
          <w:szCs w:val="22"/>
        </w:rPr>
        <w:t>use</w:t>
      </w:r>
      <w:r w:rsidR="00762812">
        <w:rPr>
          <w:sz w:val="22"/>
          <w:szCs w:val="22"/>
        </w:rPr>
        <w:t>d</w:t>
      </w:r>
      <w:r w:rsidR="003A53E2">
        <w:rPr>
          <w:sz w:val="22"/>
          <w:szCs w:val="22"/>
        </w:rPr>
        <w:t xml:space="preserve"> </w:t>
      </w:r>
      <w:r>
        <w:rPr>
          <w:sz w:val="22"/>
          <w:szCs w:val="22"/>
        </w:rPr>
        <w:t xml:space="preserve">to </w:t>
      </w:r>
      <w:r w:rsidR="003A53E2">
        <w:rPr>
          <w:sz w:val="22"/>
          <w:szCs w:val="22"/>
        </w:rPr>
        <w:t xml:space="preserve">make </w:t>
      </w:r>
      <w:r w:rsidR="00A2103B">
        <w:rPr>
          <w:sz w:val="22"/>
          <w:szCs w:val="22"/>
        </w:rPr>
        <w:t xml:space="preserve">a </w:t>
      </w:r>
      <w:r w:rsidR="00524710">
        <w:rPr>
          <w:sz w:val="22"/>
          <w:szCs w:val="22"/>
        </w:rPr>
        <w:t>decision</w:t>
      </w:r>
      <w:r w:rsidR="00552DC2">
        <w:rPr>
          <w:sz w:val="22"/>
          <w:szCs w:val="22"/>
        </w:rPr>
        <w:t xml:space="preserve"> </w:t>
      </w:r>
      <w:r w:rsidR="00762812">
        <w:rPr>
          <w:sz w:val="22"/>
          <w:szCs w:val="22"/>
        </w:rPr>
        <w:t>on whether resource belongs to set of resource</w:t>
      </w:r>
      <w:r w:rsidR="00C768C8">
        <w:rPr>
          <w:sz w:val="22"/>
          <w:szCs w:val="22"/>
        </w:rPr>
        <w:t>s</w:t>
      </w:r>
      <w:r w:rsidR="00BB2D86">
        <w:rPr>
          <w:sz w:val="22"/>
          <w:szCs w:val="22"/>
        </w:rPr>
        <w:t>:</w:t>
      </w:r>
    </w:p>
    <w:p w14:paraId="1B024F47" w14:textId="738DC1FC" w:rsidR="00B90984" w:rsidRDefault="00BB2D86" w:rsidP="00B90984">
      <w:pPr>
        <w:ind w:left="2160" w:firstLine="720"/>
        <w:rPr>
          <w:i/>
          <w:sz w:val="22"/>
          <w:szCs w:val="22"/>
        </w:rPr>
      </w:pPr>
      <w:r w:rsidRPr="00602482">
        <w:rPr>
          <w:i/>
          <w:iCs/>
          <w:sz w:val="22"/>
          <w:szCs w:val="22"/>
        </w:rPr>
        <w:t xml:space="preserve">if </w:t>
      </w:r>
      <w:r>
        <w:rPr>
          <w:i/>
          <w:iCs/>
          <w:sz w:val="22"/>
          <w:szCs w:val="22"/>
        </w:rPr>
        <w:t>(</w:t>
      </w:r>
      <w:r w:rsidRPr="00CC450E">
        <w:rPr>
          <w:i/>
          <w:sz w:val="22"/>
          <w:szCs w:val="22"/>
        </w:rPr>
        <w:t>P</w:t>
      </w:r>
      <w:r w:rsidRPr="00CC450E">
        <w:rPr>
          <w:i/>
          <w:sz w:val="22"/>
          <w:szCs w:val="22"/>
          <w:vertAlign w:val="subscript"/>
        </w:rPr>
        <w:t>F_X</w:t>
      </w:r>
      <w:r w:rsidRPr="00602482">
        <w:rPr>
          <w:i/>
          <w:iCs/>
          <w:sz w:val="22"/>
          <w:szCs w:val="22"/>
        </w:rPr>
        <w:t xml:space="preserve"> </w:t>
      </w:r>
      <w:r w:rsidRPr="00CC450E">
        <w:rPr>
          <w:i/>
          <w:sz w:val="22"/>
          <w:szCs w:val="22"/>
        </w:rPr>
        <w:t xml:space="preserve">≥ </w:t>
      </w:r>
      <w:r>
        <w:rPr>
          <w:i/>
          <w:sz w:val="22"/>
          <w:szCs w:val="22"/>
        </w:rPr>
        <w:t>Threshold</w:t>
      </w:r>
      <w:r w:rsidRPr="00BC0476">
        <w:rPr>
          <w:i/>
          <w:sz w:val="22"/>
          <w:szCs w:val="22"/>
          <w:vertAlign w:val="subscript"/>
        </w:rPr>
        <w:t>F_X</w:t>
      </w:r>
      <w:r w:rsidRPr="00BC0476">
        <w:rPr>
          <w:i/>
          <w:sz w:val="22"/>
          <w:szCs w:val="22"/>
        </w:rPr>
        <w:t>)</w:t>
      </w:r>
      <w:r>
        <w:rPr>
          <w:i/>
          <w:sz w:val="22"/>
          <w:szCs w:val="22"/>
        </w:rPr>
        <w:t>,</w:t>
      </w:r>
    </w:p>
    <w:p w14:paraId="18560BAB" w14:textId="66BCBB25" w:rsidR="00BB2D86" w:rsidRDefault="00BB2D86" w:rsidP="00BC0476">
      <w:pPr>
        <w:ind w:left="2880" w:firstLine="720"/>
        <w:rPr>
          <w:i/>
          <w:sz w:val="22"/>
          <w:szCs w:val="22"/>
        </w:rPr>
      </w:pPr>
      <w:r>
        <w:rPr>
          <w:i/>
          <w:sz w:val="22"/>
          <w:szCs w:val="22"/>
        </w:rPr>
        <w:t xml:space="preserve">resource </w:t>
      </w:r>
      <w:r w:rsidR="00C23E2A">
        <w:rPr>
          <w:i/>
          <w:sz w:val="22"/>
          <w:szCs w:val="22"/>
        </w:rPr>
        <w:t xml:space="preserve">R </w:t>
      </w:r>
      <w:r>
        <w:rPr>
          <w:i/>
          <w:sz w:val="22"/>
          <w:szCs w:val="22"/>
        </w:rPr>
        <w:t xml:space="preserve">belongs to </w:t>
      </w:r>
      <w:r w:rsidR="00C23E2A">
        <w:rPr>
          <w:i/>
          <w:sz w:val="22"/>
          <w:szCs w:val="22"/>
        </w:rPr>
        <w:t>the resource set S</w:t>
      </w:r>
      <w:r w:rsidR="00C23E2A" w:rsidRPr="00BC0476">
        <w:rPr>
          <w:i/>
          <w:sz w:val="22"/>
          <w:szCs w:val="22"/>
          <w:vertAlign w:val="subscript"/>
        </w:rPr>
        <w:t>F_X</w:t>
      </w:r>
    </w:p>
    <w:p w14:paraId="22CFA31E" w14:textId="77777777" w:rsidR="00B90984" w:rsidRDefault="00DB7B4D" w:rsidP="00B90984">
      <w:pPr>
        <w:ind w:left="2160" w:firstLine="720"/>
        <w:rPr>
          <w:i/>
          <w:sz w:val="22"/>
          <w:szCs w:val="22"/>
        </w:rPr>
      </w:pPr>
      <w:r w:rsidRPr="00CC450E">
        <w:rPr>
          <w:i/>
          <w:sz w:val="22"/>
          <w:szCs w:val="22"/>
        </w:rPr>
        <w:t>otherwise</w:t>
      </w:r>
    </w:p>
    <w:p w14:paraId="0996FEA9" w14:textId="0B071214" w:rsidR="00C23E2A" w:rsidRDefault="00C23E2A" w:rsidP="00BC0476">
      <w:pPr>
        <w:ind w:left="2880" w:firstLine="720"/>
        <w:rPr>
          <w:i/>
          <w:sz w:val="22"/>
          <w:szCs w:val="22"/>
        </w:rPr>
      </w:pPr>
      <w:r>
        <w:rPr>
          <w:i/>
          <w:sz w:val="22"/>
          <w:szCs w:val="22"/>
        </w:rPr>
        <w:t>resource R does not belong to the resource set S</w:t>
      </w:r>
      <w:r w:rsidRPr="00375816">
        <w:rPr>
          <w:i/>
          <w:sz w:val="22"/>
          <w:szCs w:val="22"/>
          <w:vertAlign w:val="subscript"/>
        </w:rPr>
        <w:t>F_X</w:t>
      </w:r>
    </w:p>
    <w:p w14:paraId="64960DFC" w14:textId="0461AF5A" w:rsidR="0014592B" w:rsidRDefault="0014592B" w:rsidP="00602482">
      <w:pPr>
        <w:jc w:val="both"/>
        <w:rPr>
          <w:sz w:val="22"/>
          <w:szCs w:val="22"/>
        </w:rPr>
      </w:pPr>
      <w:r>
        <w:rPr>
          <w:sz w:val="22"/>
          <w:szCs w:val="22"/>
        </w:rPr>
        <w:t xml:space="preserve">here, </w:t>
      </w:r>
      <w:r>
        <w:rPr>
          <w:i/>
          <w:sz w:val="22"/>
          <w:szCs w:val="22"/>
        </w:rPr>
        <w:t>Threshold</w:t>
      </w:r>
      <w:r w:rsidRPr="00375816">
        <w:rPr>
          <w:i/>
          <w:sz w:val="22"/>
          <w:szCs w:val="22"/>
          <w:vertAlign w:val="subscript"/>
        </w:rPr>
        <w:t>F_X</w:t>
      </w:r>
      <w:r w:rsidRPr="00BC0476">
        <w:rPr>
          <w:iCs/>
          <w:sz w:val="22"/>
          <w:szCs w:val="22"/>
        </w:rPr>
        <w:t xml:space="preserve"> is a configurable </w:t>
      </w:r>
      <w:r>
        <w:rPr>
          <w:iCs/>
          <w:sz w:val="22"/>
          <w:szCs w:val="22"/>
        </w:rPr>
        <w:t xml:space="preserve">threshold for </w:t>
      </w:r>
      <w:r w:rsidRPr="00BC0476">
        <w:rPr>
          <w:iCs/>
          <w:sz w:val="22"/>
          <w:szCs w:val="22"/>
        </w:rPr>
        <w:t xml:space="preserve">resource set </w:t>
      </w:r>
      <w:r>
        <w:rPr>
          <w:i/>
          <w:sz w:val="22"/>
          <w:szCs w:val="22"/>
        </w:rPr>
        <w:t>S</w:t>
      </w:r>
      <w:r w:rsidRPr="00375816">
        <w:rPr>
          <w:i/>
          <w:sz w:val="22"/>
          <w:szCs w:val="22"/>
          <w:vertAlign w:val="subscript"/>
        </w:rPr>
        <w:t>F_X</w:t>
      </w:r>
      <w:r w:rsidR="00A20C90">
        <w:rPr>
          <w:iCs/>
          <w:sz w:val="22"/>
          <w:szCs w:val="22"/>
        </w:rPr>
        <w:t xml:space="preserve"> with the condition that </w:t>
      </w:r>
      <w:r w:rsidR="00732181">
        <w:rPr>
          <w:iCs/>
          <w:sz w:val="22"/>
          <w:szCs w:val="22"/>
        </w:rPr>
        <w:t xml:space="preserve">the threshold is always larger than 0.5 to prevent that case that </w:t>
      </w:r>
      <w:r w:rsidR="00141F23">
        <w:rPr>
          <w:iCs/>
          <w:sz w:val="22"/>
          <w:szCs w:val="22"/>
        </w:rPr>
        <w:t>the resource is reported as part of the preferred as well as the non-preferred resource set.</w:t>
      </w:r>
    </w:p>
    <w:p w14:paraId="002907D2" w14:textId="6883C858" w:rsidR="007B1213" w:rsidRDefault="003C42F1" w:rsidP="00602482">
      <w:pPr>
        <w:jc w:val="both"/>
        <w:rPr>
          <w:sz w:val="22"/>
          <w:szCs w:val="22"/>
        </w:rPr>
      </w:pPr>
      <w:r>
        <w:rPr>
          <w:sz w:val="22"/>
          <w:szCs w:val="22"/>
        </w:rPr>
        <w:t xml:space="preserve">The </w:t>
      </w:r>
      <w:r w:rsidR="00AF6E80">
        <w:rPr>
          <w:sz w:val="22"/>
          <w:szCs w:val="22"/>
        </w:rPr>
        <w:t xml:space="preserve">resources </w:t>
      </w:r>
      <w:r w:rsidR="0018375C">
        <w:rPr>
          <w:sz w:val="22"/>
          <w:szCs w:val="22"/>
        </w:rPr>
        <w:t>classified</w:t>
      </w:r>
      <w:r w:rsidR="00BC6033">
        <w:rPr>
          <w:sz w:val="22"/>
          <w:szCs w:val="22"/>
        </w:rPr>
        <w:t xml:space="preserve"> </w:t>
      </w:r>
      <w:r>
        <w:rPr>
          <w:sz w:val="22"/>
          <w:szCs w:val="22"/>
        </w:rPr>
        <w:t xml:space="preserve">to categories can be </w:t>
      </w:r>
      <w:r w:rsidR="00A85D1C">
        <w:rPr>
          <w:sz w:val="22"/>
          <w:szCs w:val="22"/>
        </w:rPr>
        <w:t>ordered a</w:t>
      </w:r>
      <w:r w:rsidR="00BC6033">
        <w:rPr>
          <w:sz w:val="22"/>
          <w:szCs w:val="22"/>
        </w:rPr>
        <w:t xml:space="preserve">ccording to </w:t>
      </w:r>
      <w:r w:rsidR="00A85D1C">
        <w:rPr>
          <w:sz w:val="22"/>
          <w:szCs w:val="22"/>
        </w:rPr>
        <w:t xml:space="preserve">rank </w:t>
      </w:r>
      <w:r w:rsidR="00BC6033">
        <w:rPr>
          <w:sz w:val="22"/>
          <w:szCs w:val="22"/>
        </w:rPr>
        <w:t xml:space="preserve">of the </w:t>
      </w:r>
      <w:r w:rsidR="00077156">
        <w:rPr>
          <w:sz w:val="22"/>
          <w:szCs w:val="22"/>
        </w:rPr>
        <w:t xml:space="preserve">resource </w:t>
      </w:r>
      <w:r w:rsidR="00BC6033">
        <w:rPr>
          <w:sz w:val="22"/>
          <w:szCs w:val="22"/>
        </w:rPr>
        <w:t>categor</w:t>
      </w:r>
      <w:r w:rsidR="00A85D1C">
        <w:rPr>
          <w:sz w:val="22"/>
          <w:szCs w:val="22"/>
        </w:rPr>
        <w:t>y</w:t>
      </w:r>
      <w:r w:rsidR="00BC6033">
        <w:rPr>
          <w:sz w:val="22"/>
          <w:szCs w:val="22"/>
        </w:rPr>
        <w:t>.</w:t>
      </w:r>
      <w:r w:rsidR="005734A5">
        <w:rPr>
          <w:sz w:val="22"/>
          <w:szCs w:val="22"/>
        </w:rPr>
        <w:t xml:space="preserve"> </w:t>
      </w:r>
      <w:r w:rsidR="00BC6033">
        <w:rPr>
          <w:sz w:val="22"/>
          <w:szCs w:val="22"/>
        </w:rPr>
        <w:t xml:space="preserve">The </w:t>
      </w:r>
      <w:r w:rsidR="005734A5">
        <w:rPr>
          <w:sz w:val="22"/>
          <w:szCs w:val="22"/>
        </w:rPr>
        <w:t xml:space="preserve">ordering of resources </w:t>
      </w:r>
      <w:r w:rsidR="00BC6033">
        <w:rPr>
          <w:sz w:val="22"/>
          <w:szCs w:val="22"/>
        </w:rPr>
        <w:t xml:space="preserve">inside </w:t>
      </w:r>
      <w:r w:rsidR="00485DF1">
        <w:rPr>
          <w:sz w:val="22"/>
          <w:szCs w:val="22"/>
        </w:rPr>
        <w:t xml:space="preserve">each </w:t>
      </w:r>
      <w:r w:rsidR="00BC6033">
        <w:rPr>
          <w:sz w:val="22"/>
          <w:szCs w:val="22"/>
        </w:rPr>
        <w:t xml:space="preserve">category </w:t>
      </w:r>
      <w:r w:rsidR="00C81489">
        <w:rPr>
          <w:sz w:val="22"/>
          <w:szCs w:val="22"/>
        </w:rPr>
        <w:t xml:space="preserve">can be based on </w:t>
      </w:r>
      <w:r w:rsidR="006E4847">
        <w:rPr>
          <w:sz w:val="22"/>
          <w:szCs w:val="22"/>
        </w:rPr>
        <w:t xml:space="preserve">weighted sum of </w:t>
      </w:r>
      <w:r w:rsidR="004B0E5A" w:rsidRPr="00602482">
        <w:rPr>
          <w:i/>
          <w:iCs/>
          <w:sz w:val="22"/>
          <w:szCs w:val="22"/>
        </w:rPr>
        <w:t>P</w:t>
      </w:r>
      <w:r w:rsidR="004B0E5A" w:rsidRPr="00602482">
        <w:rPr>
          <w:i/>
          <w:iCs/>
          <w:sz w:val="22"/>
          <w:szCs w:val="22"/>
          <w:vertAlign w:val="subscript"/>
        </w:rPr>
        <w:t>F_X</w:t>
      </w:r>
      <w:r w:rsidR="004B0E5A" w:rsidRPr="00602482">
        <w:rPr>
          <w:sz w:val="22"/>
          <w:szCs w:val="22"/>
        </w:rPr>
        <w:t xml:space="preserve"> soft metrics</w:t>
      </w:r>
      <w:r w:rsidR="004B0E5A">
        <w:rPr>
          <w:sz w:val="22"/>
          <w:szCs w:val="22"/>
        </w:rPr>
        <w:t>.</w:t>
      </w:r>
    </w:p>
    <w:p w14:paraId="204C1A7F" w14:textId="09174FA5" w:rsidR="00532827" w:rsidRDefault="00532827" w:rsidP="003025F2">
      <w:pPr>
        <w:rPr>
          <w:sz w:val="22"/>
          <w:szCs w:val="22"/>
        </w:rPr>
      </w:pPr>
      <w:r>
        <w:rPr>
          <w:sz w:val="22"/>
          <w:szCs w:val="22"/>
        </w:rPr>
        <w:t>In summary</w:t>
      </w:r>
      <w:r w:rsidR="007D1781">
        <w:rPr>
          <w:sz w:val="22"/>
          <w:szCs w:val="22"/>
        </w:rPr>
        <w:t>,</w:t>
      </w:r>
      <w:r>
        <w:rPr>
          <w:sz w:val="22"/>
          <w:szCs w:val="22"/>
        </w:rPr>
        <w:t xml:space="preserve"> each of the resources </w:t>
      </w:r>
      <w:r w:rsidR="0068547E">
        <w:rPr>
          <w:sz w:val="22"/>
          <w:szCs w:val="22"/>
        </w:rPr>
        <w:t xml:space="preserve">can </w:t>
      </w:r>
      <w:r w:rsidR="00B830A7">
        <w:rPr>
          <w:sz w:val="22"/>
          <w:szCs w:val="22"/>
        </w:rPr>
        <w:t>be as</w:t>
      </w:r>
      <w:r w:rsidR="00D9305F">
        <w:rPr>
          <w:sz w:val="22"/>
          <w:szCs w:val="22"/>
        </w:rPr>
        <w:t>s</w:t>
      </w:r>
      <w:r w:rsidR="00B830A7">
        <w:rPr>
          <w:sz w:val="22"/>
          <w:szCs w:val="22"/>
        </w:rPr>
        <w:t>oc</w:t>
      </w:r>
      <w:r w:rsidR="00D9305F">
        <w:rPr>
          <w:sz w:val="22"/>
          <w:szCs w:val="22"/>
        </w:rPr>
        <w:t xml:space="preserve">iated </w:t>
      </w:r>
      <w:r w:rsidR="00D74AE7">
        <w:rPr>
          <w:sz w:val="22"/>
          <w:szCs w:val="22"/>
        </w:rPr>
        <w:t xml:space="preserve">with the </w:t>
      </w:r>
      <w:r w:rsidR="002E1230">
        <w:rPr>
          <w:sz w:val="22"/>
          <w:szCs w:val="22"/>
        </w:rPr>
        <w:t xml:space="preserve">specific </w:t>
      </w:r>
      <w:r w:rsidR="00D74AE7">
        <w:rPr>
          <w:sz w:val="22"/>
          <w:szCs w:val="22"/>
        </w:rPr>
        <w:t xml:space="preserve">feedback </w:t>
      </w:r>
      <w:r w:rsidR="00B70DDE">
        <w:rPr>
          <w:sz w:val="22"/>
          <w:szCs w:val="22"/>
        </w:rPr>
        <w:t>resource set</w:t>
      </w:r>
      <w:r w:rsidR="003C61CD">
        <w:rPr>
          <w:sz w:val="22"/>
          <w:szCs w:val="22"/>
        </w:rPr>
        <w:t xml:space="preserve"> </w:t>
      </w:r>
      <w:r w:rsidR="00257819">
        <w:rPr>
          <w:sz w:val="22"/>
          <w:szCs w:val="22"/>
        </w:rPr>
        <w:t xml:space="preserve">using corresponding soft metric </w:t>
      </w:r>
      <w:r w:rsidR="00E6023B">
        <w:rPr>
          <w:sz w:val="22"/>
          <w:szCs w:val="22"/>
        </w:rPr>
        <w:t>tha</w:t>
      </w:r>
      <w:r w:rsidR="00AE28C1">
        <w:rPr>
          <w:sz w:val="22"/>
          <w:szCs w:val="22"/>
        </w:rPr>
        <w:t xml:space="preserve">t can be used to classify </w:t>
      </w:r>
      <w:r w:rsidR="007F1518">
        <w:rPr>
          <w:sz w:val="22"/>
          <w:szCs w:val="22"/>
        </w:rPr>
        <w:t xml:space="preserve">resource to one of the ranking categories </w:t>
      </w:r>
      <w:r w:rsidR="00D12B64">
        <w:rPr>
          <w:sz w:val="22"/>
          <w:szCs w:val="22"/>
        </w:rPr>
        <w:t xml:space="preserve">for resource selection </w:t>
      </w:r>
      <w:r w:rsidR="001C2E4F">
        <w:rPr>
          <w:sz w:val="22"/>
          <w:szCs w:val="22"/>
        </w:rPr>
        <w:t xml:space="preserve">as well as rank resources within classified </w:t>
      </w:r>
      <w:r w:rsidR="00C33A16">
        <w:rPr>
          <w:sz w:val="22"/>
          <w:szCs w:val="22"/>
        </w:rPr>
        <w:t>resource sel</w:t>
      </w:r>
      <w:r w:rsidR="00601FD9">
        <w:rPr>
          <w:sz w:val="22"/>
          <w:szCs w:val="22"/>
        </w:rPr>
        <w:t xml:space="preserve">ection </w:t>
      </w:r>
      <w:r w:rsidR="001C2E4F">
        <w:rPr>
          <w:sz w:val="22"/>
          <w:szCs w:val="22"/>
        </w:rPr>
        <w:t>categories.</w:t>
      </w:r>
    </w:p>
    <w:tbl>
      <w:tblPr>
        <w:tblStyle w:val="TableGrid"/>
        <w:tblW w:w="0" w:type="auto"/>
        <w:jc w:val="center"/>
        <w:tblLook w:val="04A0" w:firstRow="1" w:lastRow="0" w:firstColumn="1" w:lastColumn="0" w:noHBand="0" w:noVBand="1"/>
      </w:tblPr>
      <w:tblGrid>
        <w:gridCol w:w="1167"/>
        <w:gridCol w:w="595"/>
        <w:gridCol w:w="1639"/>
        <w:gridCol w:w="1639"/>
        <w:gridCol w:w="1639"/>
        <w:gridCol w:w="1639"/>
      </w:tblGrid>
      <w:tr w:rsidR="004947D1" w14:paraId="4ED2F163" w14:textId="77777777" w:rsidTr="00602482">
        <w:trPr>
          <w:trHeight w:val="195"/>
          <w:jc w:val="center"/>
        </w:trPr>
        <w:tc>
          <w:tcPr>
            <w:tcW w:w="1762" w:type="dxa"/>
            <w:gridSpan w:val="2"/>
            <w:vMerge w:val="restart"/>
          </w:tcPr>
          <w:p w14:paraId="7D3D052F" w14:textId="75737DC2" w:rsidR="004947D1" w:rsidRDefault="004947D1" w:rsidP="00602482">
            <w:pPr>
              <w:spacing w:after="0"/>
              <w:rPr>
                <w:sz w:val="22"/>
                <w:szCs w:val="22"/>
              </w:rPr>
            </w:pPr>
          </w:p>
        </w:tc>
        <w:tc>
          <w:tcPr>
            <w:tcW w:w="6556" w:type="dxa"/>
            <w:gridSpan w:val="4"/>
            <w:shd w:val="clear" w:color="auto" w:fill="EAF1DD" w:themeFill="accent3" w:themeFillTint="33"/>
          </w:tcPr>
          <w:p w14:paraId="065825E4" w14:textId="689C4CA6" w:rsidR="004947D1" w:rsidRPr="009859F8" w:rsidRDefault="004947D1" w:rsidP="001A43DE">
            <w:pPr>
              <w:spacing w:after="0"/>
              <w:jc w:val="center"/>
              <w:rPr>
                <w:sz w:val="22"/>
                <w:szCs w:val="22"/>
              </w:rPr>
            </w:pPr>
            <w:r>
              <w:rPr>
                <w:sz w:val="22"/>
                <w:szCs w:val="22"/>
              </w:rPr>
              <w:t>Feedback Resource Sets</w:t>
            </w:r>
          </w:p>
        </w:tc>
      </w:tr>
      <w:tr w:rsidR="004947D1" w14:paraId="71B89573" w14:textId="77777777" w:rsidTr="00602482">
        <w:trPr>
          <w:trHeight w:val="214"/>
          <w:jc w:val="center"/>
        </w:trPr>
        <w:tc>
          <w:tcPr>
            <w:tcW w:w="1762" w:type="dxa"/>
            <w:gridSpan w:val="2"/>
            <w:vMerge/>
          </w:tcPr>
          <w:p w14:paraId="5EF883F3" w14:textId="77777777" w:rsidR="004947D1" w:rsidRDefault="004947D1" w:rsidP="00602482">
            <w:pPr>
              <w:spacing w:after="0"/>
              <w:rPr>
                <w:sz w:val="22"/>
                <w:szCs w:val="22"/>
              </w:rPr>
            </w:pPr>
          </w:p>
        </w:tc>
        <w:tc>
          <w:tcPr>
            <w:tcW w:w="1639" w:type="dxa"/>
            <w:shd w:val="clear" w:color="auto" w:fill="EAF1DD" w:themeFill="accent3" w:themeFillTint="33"/>
          </w:tcPr>
          <w:p w14:paraId="7EEADAF7" w14:textId="5D0D4AF1" w:rsidR="004947D1" w:rsidRDefault="004947D1" w:rsidP="00602482">
            <w:pPr>
              <w:spacing w:after="0"/>
              <w:jc w:val="center"/>
              <w:rPr>
                <w:i/>
                <w:iCs/>
                <w:sz w:val="22"/>
                <w:szCs w:val="22"/>
              </w:rPr>
            </w:pPr>
            <w:r w:rsidRPr="00602482">
              <w:rPr>
                <w:i/>
                <w:iCs/>
                <w:sz w:val="22"/>
                <w:szCs w:val="22"/>
              </w:rPr>
              <w:t>S</w:t>
            </w:r>
            <w:r w:rsidRPr="00602482">
              <w:rPr>
                <w:i/>
                <w:iCs/>
                <w:sz w:val="22"/>
                <w:szCs w:val="22"/>
                <w:vertAlign w:val="subscript"/>
              </w:rPr>
              <w:t>F_PR1</w:t>
            </w:r>
          </w:p>
        </w:tc>
        <w:tc>
          <w:tcPr>
            <w:tcW w:w="1639" w:type="dxa"/>
            <w:shd w:val="clear" w:color="auto" w:fill="EAF1DD" w:themeFill="accent3" w:themeFillTint="33"/>
          </w:tcPr>
          <w:p w14:paraId="6F941D19" w14:textId="7731AB26" w:rsidR="004947D1" w:rsidRPr="007E3C66" w:rsidRDefault="004947D1" w:rsidP="001A43DE">
            <w:pPr>
              <w:spacing w:after="0"/>
              <w:jc w:val="center"/>
              <w:rPr>
                <w:i/>
                <w:iCs/>
                <w:sz w:val="22"/>
                <w:szCs w:val="22"/>
              </w:rPr>
            </w:pPr>
            <w:r w:rsidRPr="007E3C66">
              <w:rPr>
                <w:i/>
                <w:iCs/>
                <w:sz w:val="22"/>
                <w:szCs w:val="22"/>
              </w:rPr>
              <w:t>S</w:t>
            </w:r>
            <w:r w:rsidRPr="007E3C66">
              <w:rPr>
                <w:i/>
                <w:iCs/>
                <w:sz w:val="22"/>
                <w:szCs w:val="22"/>
                <w:vertAlign w:val="subscript"/>
              </w:rPr>
              <w:t>F_NP1</w:t>
            </w:r>
          </w:p>
        </w:tc>
        <w:tc>
          <w:tcPr>
            <w:tcW w:w="1639" w:type="dxa"/>
            <w:shd w:val="clear" w:color="auto" w:fill="EAF1DD" w:themeFill="accent3" w:themeFillTint="33"/>
          </w:tcPr>
          <w:p w14:paraId="12DF1FD5" w14:textId="4944CDB3" w:rsidR="004947D1" w:rsidRPr="00A910AA" w:rsidRDefault="004947D1" w:rsidP="00602482">
            <w:pPr>
              <w:spacing w:after="0"/>
              <w:jc w:val="center"/>
              <w:rPr>
                <w:i/>
                <w:sz w:val="22"/>
                <w:szCs w:val="22"/>
              </w:rPr>
            </w:pPr>
            <w:r w:rsidRPr="007E3C66">
              <w:rPr>
                <w:i/>
                <w:iCs/>
                <w:sz w:val="22"/>
                <w:szCs w:val="22"/>
              </w:rPr>
              <w:t>S</w:t>
            </w:r>
            <w:r w:rsidRPr="007E3C66">
              <w:rPr>
                <w:i/>
                <w:iCs/>
                <w:sz w:val="22"/>
                <w:szCs w:val="22"/>
                <w:vertAlign w:val="subscript"/>
              </w:rPr>
              <w:t>F_PR2</w:t>
            </w:r>
          </w:p>
        </w:tc>
        <w:tc>
          <w:tcPr>
            <w:tcW w:w="1639" w:type="dxa"/>
            <w:shd w:val="clear" w:color="auto" w:fill="EAF1DD" w:themeFill="accent3" w:themeFillTint="33"/>
          </w:tcPr>
          <w:p w14:paraId="471452C8" w14:textId="56AA21DD" w:rsidR="004947D1" w:rsidRPr="00A910AA" w:rsidRDefault="004947D1" w:rsidP="00602482">
            <w:pPr>
              <w:spacing w:after="0"/>
              <w:jc w:val="center"/>
              <w:rPr>
                <w:i/>
                <w:sz w:val="22"/>
                <w:szCs w:val="22"/>
              </w:rPr>
            </w:pPr>
            <w:r w:rsidRPr="007E3C66">
              <w:rPr>
                <w:i/>
                <w:iCs/>
                <w:sz w:val="22"/>
                <w:szCs w:val="22"/>
              </w:rPr>
              <w:t>S</w:t>
            </w:r>
            <w:r w:rsidRPr="007E3C66">
              <w:rPr>
                <w:i/>
                <w:iCs/>
                <w:sz w:val="22"/>
                <w:szCs w:val="22"/>
                <w:vertAlign w:val="subscript"/>
              </w:rPr>
              <w:t>F_NP2</w:t>
            </w:r>
          </w:p>
        </w:tc>
      </w:tr>
      <w:tr w:rsidR="004947D1" w14:paraId="793AAD27" w14:textId="77777777" w:rsidTr="00602482">
        <w:trPr>
          <w:trHeight w:val="89"/>
          <w:jc w:val="center"/>
        </w:trPr>
        <w:tc>
          <w:tcPr>
            <w:tcW w:w="1167" w:type="dxa"/>
            <w:vMerge w:val="restart"/>
            <w:shd w:val="clear" w:color="auto" w:fill="FDE9D9" w:themeFill="accent6" w:themeFillTint="33"/>
          </w:tcPr>
          <w:p w14:paraId="6BAD13A9" w14:textId="6B83B841" w:rsidR="004947D1" w:rsidRPr="00602482" w:rsidRDefault="004947D1">
            <w:pPr>
              <w:spacing w:after="0"/>
              <w:jc w:val="center"/>
              <w:rPr>
                <w:sz w:val="22"/>
                <w:szCs w:val="22"/>
              </w:rPr>
            </w:pPr>
            <w:r w:rsidRPr="00602482">
              <w:rPr>
                <w:sz w:val="22"/>
                <w:szCs w:val="22"/>
              </w:rPr>
              <w:t>Resource</w:t>
            </w:r>
            <w:r>
              <w:rPr>
                <w:sz w:val="22"/>
                <w:szCs w:val="22"/>
              </w:rPr>
              <w:t>s</w:t>
            </w:r>
          </w:p>
        </w:tc>
        <w:tc>
          <w:tcPr>
            <w:tcW w:w="595" w:type="dxa"/>
            <w:shd w:val="clear" w:color="auto" w:fill="FDE9D9" w:themeFill="accent6" w:themeFillTint="33"/>
          </w:tcPr>
          <w:p w14:paraId="0D83316B" w14:textId="52EE6085" w:rsidR="004947D1" w:rsidRPr="00602482" w:rsidRDefault="004947D1" w:rsidP="00602482">
            <w:pPr>
              <w:spacing w:after="0"/>
              <w:jc w:val="center"/>
              <w:rPr>
                <w:i/>
                <w:iCs/>
                <w:sz w:val="22"/>
                <w:szCs w:val="22"/>
              </w:rPr>
            </w:pPr>
            <w:r w:rsidRPr="00602482">
              <w:rPr>
                <w:i/>
                <w:iCs/>
                <w:sz w:val="22"/>
                <w:szCs w:val="22"/>
              </w:rPr>
              <w:t>R</w:t>
            </w:r>
            <w:r w:rsidRPr="00602482">
              <w:rPr>
                <w:i/>
                <w:iCs/>
                <w:sz w:val="22"/>
                <w:szCs w:val="22"/>
                <w:vertAlign w:val="subscript"/>
              </w:rPr>
              <w:t>1</w:t>
            </w:r>
          </w:p>
        </w:tc>
        <w:tc>
          <w:tcPr>
            <w:tcW w:w="1639" w:type="dxa"/>
            <w:shd w:val="clear" w:color="auto" w:fill="DAEEF3" w:themeFill="accent5" w:themeFillTint="33"/>
          </w:tcPr>
          <w:p w14:paraId="7D0B9029" w14:textId="09B2A996" w:rsidR="004947D1" w:rsidRPr="00602482" w:rsidRDefault="004947D1" w:rsidP="00602482">
            <w:pPr>
              <w:spacing w:after="0"/>
              <w:jc w:val="center"/>
              <w:rPr>
                <w:i/>
                <w:iCs/>
                <w:sz w:val="22"/>
                <w:szCs w:val="22"/>
                <w:vertAlign w:val="subscript"/>
              </w:rPr>
            </w:pPr>
            <w:r w:rsidRPr="00602482">
              <w:rPr>
                <w:i/>
                <w:iCs/>
                <w:sz w:val="22"/>
                <w:szCs w:val="22"/>
              </w:rPr>
              <w:t>P</w:t>
            </w:r>
            <w:r w:rsidRPr="00602482">
              <w:rPr>
                <w:i/>
                <w:iCs/>
                <w:sz w:val="22"/>
                <w:szCs w:val="22"/>
                <w:vertAlign w:val="subscript"/>
              </w:rPr>
              <w:t>F_PR1</w:t>
            </w:r>
            <w:r w:rsidRPr="00602482">
              <w:rPr>
                <w:i/>
                <w:iCs/>
                <w:sz w:val="22"/>
                <w:szCs w:val="22"/>
              </w:rPr>
              <w:t>(R</w:t>
            </w:r>
            <w:r w:rsidRPr="00602482">
              <w:rPr>
                <w:i/>
                <w:iCs/>
                <w:sz w:val="22"/>
                <w:szCs w:val="22"/>
                <w:vertAlign w:val="subscript"/>
              </w:rPr>
              <w:t>1</w:t>
            </w:r>
            <w:r w:rsidRPr="00602482">
              <w:rPr>
                <w:i/>
                <w:iCs/>
                <w:sz w:val="22"/>
                <w:szCs w:val="22"/>
              </w:rPr>
              <w:t>)</w:t>
            </w:r>
          </w:p>
        </w:tc>
        <w:tc>
          <w:tcPr>
            <w:tcW w:w="1639" w:type="dxa"/>
            <w:shd w:val="clear" w:color="auto" w:fill="DAEEF3" w:themeFill="accent5" w:themeFillTint="33"/>
          </w:tcPr>
          <w:p w14:paraId="350786A9" w14:textId="5F9D3B76" w:rsidR="004947D1" w:rsidRPr="00A910AA" w:rsidRDefault="004947D1" w:rsidP="001A43DE">
            <w:pPr>
              <w:spacing w:after="0"/>
              <w:jc w:val="center"/>
              <w:rPr>
                <w:i/>
                <w:sz w:val="22"/>
                <w:szCs w:val="22"/>
              </w:rPr>
            </w:pPr>
            <w:r w:rsidRPr="00EB094E">
              <w:rPr>
                <w:i/>
                <w:iCs/>
                <w:sz w:val="22"/>
                <w:szCs w:val="22"/>
              </w:rPr>
              <w:t>P</w:t>
            </w:r>
            <w:r w:rsidRPr="00EB094E">
              <w:rPr>
                <w:i/>
                <w:iCs/>
                <w:sz w:val="22"/>
                <w:szCs w:val="22"/>
                <w:vertAlign w:val="subscript"/>
              </w:rPr>
              <w:t>F_NP1</w:t>
            </w:r>
            <w:r w:rsidRPr="00EB094E">
              <w:rPr>
                <w:i/>
                <w:iCs/>
                <w:sz w:val="22"/>
                <w:szCs w:val="22"/>
              </w:rPr>
              <w:t>(R</w:t>
            </w:r>
            <w:r w:rsidRPr="00EB094E">
              <w:rPr>
                <w:i/>
                <w:iCs/>
                <w:sz w:val="22"/>
                <w:szCs w:val="22"/>
                <w:vertAlign w:val="subscript"/>
              </w:rPr>
              <w:t>1</w:t>
            </w:r>
            <w:r w:rsidRPr="00EB094E">
              <w:rPr>
                <w:i/>
                <w:iCs/>
                <w:sz w:val="22"/>
                <w:szCs w:val="22"/>
              </w:rPr>
              <w:t>)</w:t>
            </w:r>
          </w:p>
        </w:tc>
        <w:tc>
          <w:tcPr>
            <w:tcW w:w="1639" w:type="dxa"/>
            <w:shd w:val="clear" w:color="auto" w:fill="DAEEF3" w:themeFill="accent5" w:themeFillTint="33"/>
          </w:tcPr>
          <w:p w14:paraId="71B8BCE0" w14:textId="5DC3A115" w:rsidR="004947D1" w:rsidRPr="00602482" w:rsidRDefault="004947D1" w:rsidP="00602482">
            <w:pPr>
              <w:spacing w:after="0"/>
              <w:jc w:val="center"/>
              <w:rPr>
                <w:i/>
                <w:iCs/>
                <w:sz w:val="22"/>
                <w:szCs w:val="22"/>
              </w:rPr>
            </w:pPr>
            <w:r w:rsidRPr="00602482">
              <w:rPr>
                <w:i/>
                <w:iCs/>
                <w:sz w:val="22"/>
                <w:szCs w:val="22"/>
              </w:rPr>
              <w:t>P</w:t>
            </w:r>
            <w:r w:rsidRPr="00602482">
              <w:rPr>
                <w:i/>
                <w:iCs/>
                <w:sz w:val="22"/>
                <w:szCs w:val="22"/>
                <w:vertAlign w:val="subscript"/>
              </w:rPr>
              <w:t>F_PR2</w:t>
            </w:r>
            <w:r w:rsidRPr="00602482">
              <w:rPr>
                <w:i/>
                <w:iCs/>
                <w:sz w:val="22"/>
                <w:szCs w:val="22"/>
              </w:rPr>
              <w:t>(R</w:t>
            </w:r>
            <w:r w:rsidRPr="00602482">
              <w:rPr>
                <w:i/>
                <w:iCs/>
                <w:sz w:val="22"/>
                <w:szCs w:val="22"/>
                <w:vertAlign w:val="subscript"/>
              </w:rPr>
              <w:t>1</w:t>
            </w:r>
            <w:r w:rsidRPr="00602482">
              <w:rPr>
                <w:i/>
                <w:iCs/>
                <w:sz w:val="22"/>
                <w:szCs w:val="22"/>
              </w:rPr>
              <w:t>)</w:t>
            </w:r>
          </w:p>
        </w:tc>
        <w:tc>
          <w:tcPr>
            <w:tcW w:w="1639" w:type="dxa"/>
            <w:shd w:val="clear" w:color="auto" w:fill="DAEEF3" w:themeFill="accent5" w:themeFillTint="33"/>
          </w:tcPr>
          <w:p w14:paraId="4FC9E75C" w14:textId="6B5594A7" w:rsidR="004947D1" w:rsidRPr="00602482" w:rsidRDefault="004947D1" w:rsidP="00602482">
            <w:pPr>
              <w:spacing w:after="0"/>
              <w:jc w:val="center"/>
              <w:rPr>
                <w:i/>
                <w:iCs/>
                <w:sz w:val="22"/>
                <w:szCs w:val="22"/>
              </w:rPr>
            </w:pPr>
            <w:r w:rsidRPr="00602482">
              <w:rPr>
                <w:i/>
                <w:iCs/>
                <w:sz w:val="22"/>
                <w:szCs w:val="22"/>
              </w:rPr>
              <w:t>P</w:t>
            </w:r>
            <w:r w:rsidRPr="00602482">
              <w:rPr>
                <w:i/>
                <w:iCs/>
                <w:sz w:val="22"/>
                <w:szCs w:val="22"/>
                <w:vertAlign w:val="subscript"/>
              </w:rPr>
              <w:t>F_NP2</w:t>
            </w:r>
            <w:r w:rsidRPr="00602482">
              <w:rPr>
                <w:i/>
                <w:iCs/>
                <w:sz w:val="22"/>
                <w:szCs w:val="22"/>
              </w:rPr>
              <w:t>(R</w:t>
            </w:r>
            <w:r w:rsidRPr="00602482">
              <w:rPr>
                <w:i/>
                <w:iCs/>
                <w:sz w:val="22"/>
                <w:szCs w:val="22"/>
                <w:vertAlign w:val="subscript"/>
              </w:rPr>
              <w:t>1</w:t>
            </w:r>
            <w:r w:rsidRPr="00602482">
              <w:rPr>
                <w:i/>
                <w:iCs/>
                <w:sz w:val="22"/>
                <w:szCs w:val="22"/>
              </w:rPr>
              <w:t>)</w:t>
            </w:r>
          </w:p>
        </w:tc>
      </w:tr>
      <w:tr w:rsidR="004947D1" w14:paraId="2E85BF0E" w14:textId="77777777" w:rsidTr="00602482">
        <w:trPr>
          <w:jc w:val="center"/>
        </w:trPr>
        <w:tc>
          <w:tcPr>
            <w:tcW w:w="1167" w:type="dxa"/>
            <w:vMerge/>
            <w:shd w:val="clear" w:color="auto" w:fill="FDE9D9" w:themeFill="accent6" w:themeFillTint="33"/>
          </w:tcPr>
          <w:p w14:paraId="35A93646" w14:textId="77777777" w:rsidR="004947D1" w:rsidRPr="00A910AA" w:rsidRDefault="004947D1" w:rsidP="00602482">
            <w:pPr>
              <w:spacing w:after="0"/>
              <w:jc w:val="center"/>
              <w:rPr>
                <w:i/>
                <w:sz w:val="22"/>
                <w:szCs w:val="22"/>
              </w:rPr>
            </w:pPr>
          </w:p>
        </w:tc>
        <w:tc>
          <w:tcPr>
            <w:tcW w:w="595" w:type="dxa"/>
            <w:shd w:val="clear" w:color="auto" w:fill="FDE9D9" w:themeFill="accent6" w:themeFillTint="33"/>
          </w:tcPr>
          <w:p w14:paraId="5B119951" w14:textId="1FE52AD7" w:rsidR="004947D1" w:rsidRPr="00602482" w:rsidRDefault="004947D1" w:rsidP="00602482">
            <w:pPr>
              <w:spacing w:after="0"/>
              <w:jc w:val="center"/>
              <w:rPr>
                <w:i/>
                <w:iCs/>
                <w:sz w:val="22"/>
                <w:szCs w:val="22"/>
              </w:rPr>
            </w:pPr>
            <w:r w:rsidRPr="00602482">
              <w:rPr>
                <w:i/>
                <w:iCs/>
                <w:sz w:val="22"/>
                <w:szCs w:val="22"/>
              </w:rPr>
              <w:t>R</w:t>
            </w:r>
            <w:r w:rsidRPr="00602482">
              <w:rPr>
                <w:i/>
                <w:iCs/>
                <w:sz w:val="22"/>
                <w:szCs w:val="22"/>
                <w:vertAlign w:val="subscript"/>
              </w:rPr>
              <w:t>2</w:t>
            </w:r>
          </w:p>
        </w:tc>
        <w:tc>
          <w:tcPr>
            <w:tcW w:w="1639" w:type="dxa"/>
            <w:shd w:val="clear" w:color="auto" w:fill="DAEEF3" w:themeFill="accent5" w:themeFillTint="33"/>
          </w:tcPr>
          <w:p w14:paraId="4D33A4D9" w14:textId="7485D615" w:rsidR="004947D1" w:rsidRPr="00602482" w:rsidRDefault="004947D1" w:rsidP="00602482">
            <w:pPr>
              <w:spacing w:after="0"/>
              <w:jc w:val="center"/>
              <w:rPr>
                <w:i/>
                <w:iCs/>
                <w:sz w:val="22"/>
                <w:szCs w:val="22"/>
              </w:rPr>
            </w:pPr>
            <w:r w:rsidRPr="00602482">
              <w:rPr>
                <w:i/>
                <w:iCs/>
                <w:sz w:val="22"/>
                <w:szCs w:val="22"/>
              </w:rPr>
              <w:t>P</w:t>
            </w:r>
            <w:r w:rsidRPr="00602482">
              <w:rPr>
                <w:i/>
                <w:iCs/>
                <w:sz w:val="22"/>
                <w:szCs w:val="22"/>
                <w:vertAlign w:val="subscript"/>
              </w:rPr>
              <w:t>F_PR1</w:t>
            </w:r>
            <w:r w:rsidRPr="00602482">
              <w:rPr>
                <w:i/>
                <w:iCs/>
                <w:sz w:val="22"/>
                <w:szCs w:val="22"/>
              </w:rPr>
              <w:t>(R</w:t>
            </w:r>
            <w:r w:rsidRPr="00602482">
              <w:rPr>
                <w:i/>
                <w:iCs/>
                <w:sz w:val="22"/>
                <w:szCs w:val="22"/>
                <w:vertAlign w:val="subscript"/>
              </w:rPr>
              <w:t>2</w:t>
            </w:r>
            <w:r w:rsidRPr="00602482">
              <w:rPr>
                <w:i/>
                <w:iCs/>
                <w:sz w:val="22"/>
                <w:szCs w:val="22"/>
              </w:rPr>
              <w:t>)</w:t>
            </w:r>
          </w:p>
        </w:tc>
        <w:tc>
          <w:tcPr>
            <w:tcW w:w="1639" w:type="dxa"/>
            <w:shd w:val="clear" w:color="auto" w:fill="DAEEF3" w:themeFill="accent5" w:themeFillTint="33"/>
          </w:tcPr>
          <w:p w14:paraId="77994D9D" w14:textId="0AC12CDB" w:rsidR="004947D1" w:rsidRPr="00A910AA" w:rsidRDefault="004947D1" w:rsidP="001A43DE">
            <w:pPr>
              <w:spacing w:after="0"/>
              <w:jc w:val="center"/>
              <w:rPr>
                <w:i/>
                <w:sz w:val="22"/>
                <w:szCs w:val="22"/>
              </w:rPr>
            </w:pPr>
            <w:r w:rsidRPr="00871161">
              <w:rPr>
                <w:i/>
                <w:iCs/>
                <w:sz w:val="22"/>
                <w:szCs w:val="22"/>
              </w:rPr>
              <w:t>P</w:t>
            </w:r>
            <w:r w:rsidRPr="00871161">
              <w:rPr>
                <w:i/>
                <w:iCs/>
                <w:sz w:val="22"/>
                <w:szCs w:val="22"/>
                <w:vertAlign w:val="subscript"/>
              </w:rPr>
              <w:t>F_NP1</w:t>
            </w:r>
            <w:r w:rsidRPr="00871161">
              <w:rPr>
                <w:i/>
                <w:iCs/>
                <w:sz w:val="22"/>
                <w:szCs w:val="22"/>
              </w:rPr>
              <w:t>(R</w:t>
            </w:r>
            <w:r w:rsidRPr="00871161">
              <w:rPr>
                <w:i/>
                <w:iCs/>
                <w:sz w:val="22"/>
                <w:szCs w:val="22"/>
                <w:vertAlign w:val="subscript"/>
              </w:rPr>
              <w:t>2</w:t>
            </w:r>
            <w:r w:rsidRPr="00871161">
              <w:rPr>
                <w:i/>
                <w:iCs/>
                <w:sz w:val="22"/>
                <w:szCs w:val="22"/>
              </w:rPr>
              <w:t>)</w:t>
            </w:r>
          </w:p>
        </w:tc>
        <w:tc>
          <w:tcPr>
            <w:tcW w:w="1639" w:type="dxa"/>
            <w:shd w:val="clear" w:color="auto" w:fill="DAEEF3" w:themeFill="accent5" w:themeFillTint="33"/>
          </w:tcPr>
          <w:p w14:paraId="4F412D26" w14:textId="18184EF2" w:rsidR="004947D1" w:rsidRPr="00602482" w:rsidRDefault="004947D1" w:rsidP="00602482">
            <w:pPr>
              <w:spacing w:after="0"/>
              <w:jc w:val="center"/>
              <w:rPr>
                <w:i/>
                <w:iCs/>
                <w:sz w:val="22"/>
                <w:szCs w:val="22"/>
              </w:rPr>
            </w:pPr>
            <w:r w:rsidRPr="00602482">
              <w:rPr>
                <w:i/>
                <w:iCs/>
                <w:sz w:val="22"/>
                <w:szCs w:val="22"/>
              </w:rPr>
              <w:t>P</w:t>
            </w:r>
            <w:r w:rsidRPr="00602482">
              <w:rPr>
                <w:i/>
                <w:iCs/>
                <w:sz w:val="22"/>
                <w:szCs w:val="22"/>
                <w:vertAlign w:val="subscript"/>
              </w:rPr>
              <w:t>F_PR2</w:t>
            </w:r>
            <w:r w:rsidRPr="00602482">
              <w:rPr>
                <w:i/>
                <w:iCs/>
                <w:sz w:val="22"/>
                <w:szCs w:val="22"/>
              </w:rPr>
              <w:t>(R</w:t>
            </w:r>
            <w:r w:rsidRPr="00602482">
              <w:rPr>
                <w:i/>
                <w:iCs/>
                <w:sz w:val="22"/>
                <w:szCs w:val="22"/>
                <w:vertAlign w:val="subscript"/>
              </w:rPr>
              <w:t>2</w:t>
            </w:r>
            <w:r w:rsidRPr="00602482">
              <w:rPr>
                <w:i/>
                <w:iCs/>
                <w:sz w:val="22"/>
                <w:szCs w:val="22"/>
              </w:rPr>
              <w:t>)</w:t>
            </w:r>
          </w:p>
        </w:tc>
        <w:tc>
          <w:tcPr>
            <w:tcW w:w="1639" w:type="dxa"/>
            <w:shd w:val="clear" w:color="auto" w:fill="DAEEF3" w:themeFill="accent5" w:themeFillTint="33"/>
          </w:tcPr>
          <w:p w14:paraId="0621B732" w14:textId="79CBEDE1" w:rsidR="004947D1" w:rsidRPr="00602482" w:rsidRDefault="004947D1" w:rsidP="00602482">
            <w:pPr>
              <w:spacing w:after="0"/>
              <w:jc w:val="center"/>
              <w:rPr>
                <w:i/>
                <w:iCs/>
                <w:sz w:val="22"/>
                <w:szCs w:val="22"/>
              </w:rPr>
            </w:pPr>
            <w:r w:rsidRPr="00602482">
              <w:rPr>
                <w:i/>
                <w:iCs/>
                <w:sz w:val="22"/>
                <w:szCs w:val="22"/>
              </w:rPr>
              <w:t>P</w:t>
            </w:r>
            <w:r w:rsidRPr="00602482">
              <w:rPr>
                <w:i/>
                <w:iCs/>
                <w:sz w:val="22"/>
                <w:szCs w:val="22"/>
                <w:vertAlign w:val="subscript"/>
              </w:rPr>
              <w:t>F_NP2</w:t>
            </w:r>
            <w:r w:rsidRPr="00602482">
              <w:rPr>
                <w:i/>
                <w:iCs/>
                <w:sz w:val="22"/>
                <w:szCs w:val="22"/>
              </w:rPr>
              <w:t>(R</w:t>
            </w:r>
            <w:r w:rsidRPr="00602482">
              <w:rPr>
                <w:i/>
                <w:iCs/>
                <w:sz w:val="22"/>
                <w:szCs w:val="22"/>
                <w:vertAlign w:val="subscript"/>
              </w:rPr>
              <w:t>2</w:t>
            </w:r>
            <w:r w:rsidRPr="00602482">
              <w:rPr>
                <w:i/>
                <w:iCs/>
                <w:sz w:val="22"/>
                <w:szCs w:val="22"/>
              </w:rPr>
              <w:t>)</w:t>
            </w:r>
          </w:p>
        </w:tc>
      </w:tr>
      <w:tr w:rsidR="004947D1" w14:paraId="05695974" w14:textId="77777777" w:rsidTr="00602482">
        <w:trPr>
          <w:jc w:val="center"/>
        </w:trPr>
        <w:tc>
          <w:tcPr>
            <w:tcW w:w="1167" w:type="dxa"/>
            <w:vMerge/>
            <w:shd w:val="clear" w:color="auto" w:fill="FDE9D9" w:themeFill="accent6" w:themeFillTint="33"/>
          </w:tcPr>
          <w:p w14:paraId="76CB0F25" w14:textId="77777777" w:rsidR="004947D1" w:rsidRPr="00A910AA" w:rsidRDefault="004947D1" w:rsidP="00602482">
            <w:pPr>
              <w:spacing w:after="0"/>
              <w:jc w:val="center"/>
              <w:rPr>
                <w:i/>
                <w:sz w:val="22"/>
                <w:szCs w:val="22"/>
              </w:rPr>
            </w:pPr>
          </w:p>
        </w:tc>
        <w:tc>
          <w:tcPr>
            <w:tcW w:w="595" w:type="dxa"/>
            <w:shd w:val="clear" w:color="auto" w:fill="FDE9D9" w:themeFill="accent6" w:themeFillTint="33"/>
          </w:tcPr>
          <w:p w14:paraId="5BFF35C8" w14:textId="55A115CE" w:rsidR="004947D1" w:rsidRPr="00602482" w:rsidRDefault="004947D1" w:rsidP="00602482">
            <w:pPr>
              <w:spacing w:after="0"/>
              <w:jc w:val="center"/>
              <w:rPr>
                <w:i/>
                <w:iCs/>
                <w:sz w:val="22"/>
                <w:szCs w:val="22"/>
              </w:rPr>
            </w:pPr>
            <w:r>
              <w:rPr>
                <w:i/>
                <w:iCs/>
                <w:sz w:val="22"/>
                <w:szCs w:val="22"/>
              </w:rPr>
              <w:t>…</w:t>
            </w:r>
          </w:p>
        </w:tc>
        <w:tc>
          <w:tcPr>
            <w:tcW w:w="1639" w:type="dxa"/>
            <w:shd w:val="clear" w:color="auto" w:fill="DAEEF3" w:themeFill="accent5" w:themeFillTint="33"/>
          </w:tcPr>
          <w:p w14:paraId="68BF0E40" w14:textId="5B22641B" w:rsidR="004947D1" w:rsidRDefault="004947D1" w:rsidP="00602482">
            <w:pPr>
              <w:spacing w:after="0"/>
              <w:jc w:val="center"/>
              <w:rPr>
                <w:sz w:val="22"/>
                <w:szCs w:val="22"/>
              </w:rPr>
            </w:pPr>
            <w:r>
              <w:rPr>
                <w:sz w:val="22"/>
                <w:szCs w:val="22"/>
              </w:rPr>
              <w:t>…</w:t>
            </w:r>
          </w:p>
        </w:tc>
        <w:tc>
          <w:tcPr>
            <w:tcW w:w="1639" w:type="dxa"/>
            <w:shd w:val="clear" w:color="auto" w:fill="DAEEF3" w:themeFill="accent5" w:themeFillTint="33"/>
          </w:tcPr>
          <w:p w14:paraId="3348A956" w14:textId="48B56DA3" w:rsidR="004947D1" w:rsidRDefault="004947D1" w:rsidP="001A43DE">
            <w:pPr>
              <w:spacing w:after="0"/>
              <w:jc w:val="center"/>
              <w:rPr>
                <w:sz w:val="22"/>
                <w:szCs w:val="22"/>
              </w:rPr>
            </w:pPr>
            <w:r>
              <w:rPr>
                <w:sz w:val="22"/>
                <w:szCs w:val="22"/>
              </w:rPr>
              <w:t>…</w:t>
            </w:r>
          </w:p>
        </w:tc>
        <w:tc>
          <w:tcPr>
            <w:tcW w:w="1639" w:type="dxa"/>
            <w:shd w:val="clear" w:color="auto" w:fill="DAEEF3" w:themeFill="accent5" w:themeFillTint="33"/>
          </w:tcPr>
          <w:p w14:paraId="04BFAA3F" w14:textId="73F5AF08" w:rsidR="004947D1" w:rsidRDefault="004947D1" w:rsidP="00602482">
            <w:pPr>
              <w:spacing w:after="0"/>
              <w:jc w:val="center"/>
              <w:rPr>
                <w:sz w:val="22"/>
                <w:szCs w:val="22"/>
              </w:rPr>
            </w:pPr>
            <w:r>
              <w:rPr>
                <w:sz w:val="22"/>
                <w:szCs w:val="22"/>
              </w:rPr>
              <w:t>…</w:t>
            </w:r>
          </w:p>
        </w:tc>
        <w:tc>
          <w:tcPr>
            <w:tcW w:w="1639" w:type="dxa"/>
            <w:shd w:val="clear" w:color="auto" w:fill="DAEEF3" w:themeFill="accent5" w:themeFillTint="33"/>
          </w:tcPr>
          <w:p w14:paraId="53A194D6" w14:textId="5FE5F68C" w:rsidR="004947D1" w:rsidRDefault="004947D1" w:rsidP="00602482">
            <w:pPr>
              <w:spacing w:after="0"/>
              <w:jc w:val="center"/>
              <w:rPr>
                <w:sz w:val="22"/>
                <w:szCs w:val="22"/>
              </w:rPr>
            </w:pPr>
            <w:r>
              <w:rPr>
                <w:sz w:val="22"/>
                <w:szCs w:val="22"/>
              </w:rPr>
              <w:t>…</w:t>
            </w:r>
          </w:p>
        </w:tc>
      </w:tr>
      <w:tr w:rsidR="004947D1" w14:paraId="44D7F43D" w14:textId="77777777" w:rsidTr="00602482">
        <w:trPr>
          <w:jc w:val="center"/>
        </w:trPr>
        <w:tc>
          <w:tcPr>
            <w:tcW w:w="1167" w:type="dxa"/>
            <w:vMerge/>
            <w:shd w:val="clear" w:color="auto" w:fill="FDE9D9" w:themeFill="accent6" w:themeFillTint="33"/>
          </w:tcPr>
          <w:p w14:paraId="36581B76" w14:textId="77777777" w:rsidR="004947D1" w:rsidRPr="00A910AA" w:rsidRDefault="004947D1" w:rsidP="00602482">
            <w:pPr>
              <w:spacing w:after="0"/>
              <w:jc w:val="center"/>
              <w:rPr>
                <w:i/>
                <w:sz w:val="22"/>
                <w:szCs w:val="22"/>
              </w:rPr>
            </w:pPr>
          </w:p>
        </w:tc>
        <w:tc>
          <w:tcPr>
            <w:tcW w:w="595" w:type="dxa"/>
            <w:shd w:val="clear" w:color="auto" w:fill="FDE9D9" w:themeFill="accent6" w:themeFillTint="33"/>
          </w:tcPr>
          <w:p w14:paraId="3599587C" w14:textId="20820074" w:rsidR="004947D1" w:rsidRPr="00602482" w:rsidRDefault="004947D1" w:rsidP="00602482">
            <w:pPr>
              <w:spacing w:after="0"/>
              <w:jc w:val="center"/>
              <w:rPr>
                <w:i/>
                <w:iCs/>
                <w:sz w:val="22"/>
                <w:szCs w:val="22"/>
              </w:rPr>
            </w:pPr>
            <w:r w:rsidRPr="00602482">
              <w:rPr>
                <w:i/>
                <w:iCs/>
                <w:sz w:val="22"/>
                <w:szCs w:val="22"/>
              </w:rPr>
              <w:t>R</w:t>
            </w:r>
            <w:r w:rsidRPr="00602482">
              <w:rPr>
                <w:i/>
                <w:iCs/>
                <w:sz w:val="22"/>
                <w:szCs w:val="22"/>
                <w:vertAlign w:val="subscript"/>
              </w:rPr>
              <w:t>Q-1</w:t>
            </w:r>
          </w:p>
        </w:tc>
        <w:tc>
          <w:tcPr>
            <w:tcW w:w="1639" w:type="dxa"/>
            <w:shd w:val="clear" w:color="auto" w:fill="DAEEF3" w:themeFill="accent5" w:themeFillTint="33"/>
          </w:tcPr>
          <w:p w14:paraId="56E4605E" w14:textId="7CF0F277" w:rsidR="004947D1" w:rsidRDefault="004947D1" w:rsidP="00602482">
            <w:pPr>
              <w:spacing w:after="0"/>
              <w:jc w:val="center"/>
              <w:rPr>
                <w:sz w:val="22"/>
                <w:szCs w:val="22"/>
              </w:rPr>
            </w:pPr>
            <w:r w:rsidRPr="00375816">
              <w:rPr>
                <w:i/>
                <w:iCs/>
                <w:sz w:val="22"/>
                <w:szCs w:val="22"/>
              </w:rPr>
              <w:t>P</w:t>
            </w:r>
            <w:r w:rsidRPr="00375816">
              <w:rPr>
                <w:i/>
                <w:iCs/>
                <w:sz w:val="22"/>
                <w:szCs w:val="22"/>
                <w:vertAlign w:val="subscript"/>
              </w:rPr>
              <w:t>F_PR1</w:t>
            </w:r>
            <w:r w:rsidRPr="00375816">
              <w:rPr>
                <w:i/>
                <w:iCs/>
                <w:sz w:val="22"/>
                <w:szCs w:val="22"/>
              </w:rPr>
              <w:t>(R</w:t>
            </w:r>
            <w:r>
              <w:rPr>
                <w:i/>
                <w:iCs/>
                <w:sz w:val="22"/>
                <w:szCs w:val="22"/>
                <w:vertAlign w:val="subscript"/>
              </w:rPr>
              <w:t>Q-1</w:t>
            </w:r>
            <w:r w:rsidRPr="00375816">
              <w:rPr>
                <w:i/>
                <w:iCs/>
                <w:sz w:val="22"/>
                <w:szCs w:val="22"/>
              </w:rPr>
              <w:t>)</w:t>
            </w:r>
          </w:p>
        </w:tc>
        <w:tc>
          <w:tcPr>
            <w:tcW w:w="1639" w:type="dxa"/>
            <w:shd w:val="clear" w:color="auto" w:fill="DAEEF3" w:themeFill="accent5" w:themeFillTint="33"/>
          </w:tcPr>
          <w:p w14:paraId="49FC9211" w14:textId="20FBEDFA" w:rsidR="004947D1" w:rsidRPr="00375816" w:rsidRDefault="004947D1" w:rsidP="001A43DE">
            <w:pPr>
              <w:spacing w:after="0"/>
              <w:jc w:val="center"/>
              <w:rPr>
                <w:i/>
                <w:iCs/>
                <w:sz w:val="22"/>
                <w:szCs w:val="22"/>
              </w:rPr>
            </w:pPr>
            <w:r w:rsidRPr="00375816">
              <w:rPr>
                <w:i/>
                <w:iCs/>
                <w:sz w:val="22"/>
                <w:szCs w:val="22"/>
              </w:rPr>
              <w:t>P</w:t>
            </w:r>
            <w:r w:rsidRPr="00375816">
              <w:rPr>
                <w:i/>
                <w:iCs/>
                <w:sz w:val="22"/>
                <w:szCs w:val="22"/>
                <w:vertAlign w:val="subscript"/>
              </w:rPr>
              <w:t>F_NP1</w:t>
            </w:r>
            <w:r w:rsidRPr="00375816">
              <w:rPr>
                <w:i/>
                <w:iCs/>
                <w:sz w:val="22"/>
                <w:szCs w:val="22"/>
              </w:rPr>
              <w:t>(R</w:t>
            </w:r>
            <w:r>
              <w:rPr>
                <w:i/>
                <w:iCs/>
                <w:sz w:val="22"/>
                <w:szCs w:val="22"/>
                <w:vertAlign w:val="subscript"/>
              </w:rPr>
              <w:t>Q-1</w:t>
            </w:r>
            <w:r w:rsidRPr="00375816">
              <w:rPr>
                <w:i/>
                <w:iCs/>
                <w:sz w:val="22"/>
                <w:szCs w:val="22"/>
              </w:rPr>
              <w:t>)</w:t>
            </w:r>
          </w:p>
        </w:tc>
        <w:tc>
          <w:tcPr>
            <w:tcW w:w="1639" w:type="dxa"/>
            <w:shd w:val="clear" w:color="auto" w:fill="DAEEF3" w:themeFill="accent5" w:themeFillTint="33"/>
          </w:tcPr>
          <w:p w14:paraId="678DEF9D" w14:textId="4641162D" w:rsidR="004947D1" w:rsidRDefault="004947D1" w:rsidP="00602482">
            <w:pPr>
              <w:spacing w:after="0"/>
              <w:jc w:val="center"/>
              <w:rPr>
                <w:sz w:val="22"/>
                <w:szCs w:val="22"/>
              </w:rPr>
            </w:pPr>
            <w:r w:rsidRPr="00375816">
              <w:rPr>
                <w:i/>
                <w:iCs/>
                <w:sz w:val="22"/>
                <w:szCs w:val="22"/>
              </w:rPr>
              <w:t>P</w:t>
            </w:r>
            <w:r w:rsidRPr="00375816">
              <w:rPr>
                <w:i/>
                <w:iCs/>
                <w:sz w:val="22"/>
                <w:szCs w:val="22"/>
                <w:vertAlign w:val="subscript"/>
              </w:rPr>
              <w:t>F_PR2</w:t>
            </w:r>
            <w:r w:rsidRPr="00375816">
              <w:rPr>
                <w:i/>
                <w:iCs/>
                <w:sz w:val="22"/>
                <w:szCs w:val="22"/>
              </w:rPr>
              <w:t>(R</w:t>
            </w:r>
            <w:r>
              <w:rPr>
                <w:i/>
                <w:iCs/>
                <w:sz w:val="22"/>
                <w:szCs w:val="22"/>
                <w:vertAlign w:val="subscript"/>
              </w:rPr>
              <w:t>Q-1</w:t>
            </w:r>
            <w:r w:rsidRPr="00375816">
              <w:rPr>
                <w:i/>
                <w:iCs/>
                <w:sz w:val="22"/>
                <w:szCs w:val="22"/>
              </w:rPr>
              <w:t>)</w:t>
            </w:r>
          </w:p>
        </w:tc>
        <w:tc>
          <w:tcPr>
            <w:tcW w:w="1639" w:type="dxa"/>
            <w:shd w:val="clear" w:color="auto" w:fill="DAEEF3" w:themeFill="accent5" w:themeFillTint="33"/>
          </w:tcPr>
          <w:p w14:paraId="3F9B36FA" w14:textId="3A543045" w:rsidR="004947D1" w:rsidRDefault="004947D1" w:rsidP="00602482">
            <w:pPr>
              <w:spacing w:after="0"/>
              <w:jc w:val="center"/>
              <w:rPr>
                <w:sz w:val="22"/>
                <w:szCs w:val="22"/>
              </w:rPr>
            </w:pPr>
            <w:r w:rsidRPr="00375816">
              <w:rPr>
                <w:i/>
                <w:iCs/>
                <w:sz w:val="22"/>
                <w:szCs w:val="22"/>
              </w:rPr>
              <w:t>P</w:t>
            </w:r>
            <w:r w:rsidRPr="00375816">
              <w:rPr>
                <w:i/>
                <w:iCs/>
                <w:sz w:val="22"/>
                <w:szCs w:val="22"/>
                <w:vertAlign w:val="subscript"/>
              </w:rPr>
              <w:t>F_NP2</w:t>
            </w:r>
            <w:r w:rsidRPr="00375816">
              <w:rPr>
                <w:i/>
                <w:iCs/>
                <w:sz w:val="22"/>
                <w:szCs w:val="22"/>
              </w:rPr>
              <w:t>(R</w:t>
            </w:r>
            <w:r>
              <w:rPr>
                <w:i/>
                <w:iCs/>
                <w:sz w:val="22"/>
                <w:szCs w:val="22"/>
                <w:vertAlign w:val="subscript"/>
              </w:rPr>
              <w:t>Q-1</w:t>
            </w:r>
            <w:r w:rsidRPr="00375816">
              <w:rPr>
                <w:i/>
                <w:iCs/>
                <w:sz w:val="22"/>
                <w:szCs w:val="22"/>
              </w:rPr>
              <w:t>)</w:t>
            </w:r>
          </w:p>
        </w:tc>
      </w:tr>
      <w:tr w:rsidR="004947D1" w14:paraId="61D55315" w14:textId="77777777" w:rsidTr="00602482">
        <w:trPr>
          <w:trHeight w:val="50"/>
          <w:jc w:val="center"/>
        </w:trPr>
        <w:tc>
          <w:tcPr>
            <w:tcW w:w="1167" w:type="dxa"/>
            <w:vMerge/>
            <w:shd w:val="clear" w:color="auto" w:fill="FDE9D9" w:themeFill="accent6" w:themeFillTint="33"/>
          </w:tcPr>
          <w:p w14:paraId="46B50558" w14:textId="77777777" w:rsidR="004947D1" w:rsidRPr="00A910AA" w:rsidRDefault="004947D1" w:rsidP="00602482">
            <w:pPr>
              <w:spacing w:after="0"/>
              <w:jc w:val="center"/>
              <w:rPr>
                <w:i/>
                <w:sz w:val="22"/>
                <w:szCs w:val="22"/>
              </w:rPr>
            </w:pPr>
          </w:p>
        </w:tc>
        <w:tc>
          <w:tcPr>
            <w:tcW w:w="595" w:type="dxa"/>
            <w:shd w:val="clear" w:color="auto" w:fill="FDE9D9" w:themeFill="accent6" w:themeFillTint="33"/>
          </w:tcPr>
          <w:p w14:paraId="2BC1A85F" w14:textId="71438793" w:rsidR="004947D1" w:rsidRPr="00602482" w:rsidRDefault="004947D1" w:rsidP="00602482">
            <w:pPr>
              <w:spacing w:after="0"/>
              <w:jc w:val="center"/>
              <w:rPr>
                <w:i/>
                <w:iCs/>
                <w:sz w:val="22"/>
                <w:szCs w:val="22"/>
              </w:rPr>
            </w:pPr>
            <w:r w:rsidRPr="00602482">
              <w:rPr>
                <w:i/>
                <w:iCs/>
                <w:sz w:val="22"/>
                <w:szCs w:val="22"/>
              </w:rPr>
              <w:t>R</w:t>
            </w:r>
            <w:r w:rsidRPr="00602482">
              <w:rPr>
                <w:i/>
                <w:iCs/>
                <w:sz w:val="22"/>
                <w:szCs w:val="22"/>
                <w:vertAlign w:val="subscript"/>
              </w:rPr>
              <w:t>Q</w:t>
            </w:r>
          </w:p>
        </w:tc>
        <w:tc>
          <w:tcPr>
            <w:tcW w:w="1639" w:type="dxa"/>
            <w:shd w:val="clear" w:color="auto" w:fill="DAEEF3" w:themeFill="accent5" w:themeFillTint="33"/>
          </w:tcPr>
          <w:p w14:paraId="3F6500AE" w14:textId="2C44D852" w:rsidR="004947D1" w:rsidRDefault="004947D1" w:rsidP="00602482">
            <w:pPr>
              <w:spacing w:after="0"/>
              <w:jc w:val="center"/>
              <w:rPr>
                <w:sz w:val="22"/>
                <w:szCs w:val="22"/>
              </w:rPr>
            </w:pPr>
            <w:r w:rsidRPr="00375816">
              <w:rPr>
                <w:i/>
                <w:iCs/>
                <w:sz w:val="22"/>
                <w:szCs w:val="22"/>
              </w:rPr>
              <w:t>P</w:t>
            </w:r>
            <w:r w:rsidRPr="00375816">
              <w:rPr>
                <w:i/>
                <w:iCs/>
                <w:sz w:val="22"/>
                <w:szCs w:val="22"/>
                <w:vertAlign w:val="subscript"/>
              </w:rPr>
              <w:t>F_PR1</w:t>
            </w:r>
            <w:r w:rsidRPr="00375816">
              <w:rPr>
                <w:i/>
                <w:iCs/>
                <w:sz w:val="22"/>
                <w:szCs w:val="22"/>
              </w:rPr>
              <w:t>(R</w:t>
            </w:r>
            <w:r>
              <w:rPr>
                <w:i/>
                <w:iCs/>
                <w:sz w:val="22"/>
                <w:szCs w:val="22"/>
                <w:vertAlign w:val="subscript"/>
              </w:rPr>
              <w:t>Q</w:t>
            </w:r>
            <w:r w:rsidRPr="00375816">
              <w:rPr>
                <w:i/>
                <w:iCs/>
                <w:sz w:val="22"/>
                <w:szCs w:val="22"/>
              </w:rPr>
              <w:t>)</w:t>
            </w:r>
          </w:p>
        </w:tc>
        <w:tc>
          <w:tcPr>
            <w:tcW w:w="1639" w:type="dxa"/>
            <w:shd w:val="clear" w:color="auto" w:fill="DAEEF3" w:themeFill="accent5" w:themeFillTint="33"/>
          </w:tcPr>
          <w:p w14:paraId="196FB656" w14:textId="6A6A72C3" w:rsidR="004947D1" w:rsidRPr="00375816" w:rsidRDefault="004947D1" w:rsidP="001A43DE">
            <w:pPr>
              <w:spacing w:after="0"/>
              <w:jc w:val="center"/>
              <w:rPr>
                <w:i/>
                <w:iCs/>
                <w:sz w:val="22"/>
                <w:szCs w:val="22"/>
              </w:rPr>
            </w:pPr>
            <w:r w:rsidRPr="00375816">
              <w:rPr>
                <w:i/>
                <w:iCs/>
                <w:sz w:val="22"/>
                <w:szCs w:val="22"/>
              </w:rPr>
              <w:t>P</w:t>
            </w:r>
            <w:r w:rsidRPr="00375816">
              <w:rPr>
                <w:i/>
                <w:iCs/>
                <w:sz w:val="22"/>
                <w:szCs w:val="22"/>
                <w:vertAlign w:val="subscript"/>
              </w:rPr>
              <w:t>F_NP1</w:t>
            </w:r>
            <w:r w:rsidRPr="00375816">
              <w:rPr>
                <w:i/>
                <w:iCs/>
                <w:sz w:val="22"/>
                <w:szCs w:val="22"/>
              </w:rPr>
              <w:t>(R</w:t>
            </w:r>
            <w:r>
              <w:rPr>
                <w:i/>
                <w:iCs/>
                <w:sz w:val="22"/>
                <w:szCs w:val="22"/>
                <w:vertAlign w:val="subscript"/>
              </w:rPr>
              <w:t>Q</w:t>
            </w:r>
            <w:r w:rsidRPr="00375816">
              <w:rPr>
                <w:i/>
                <w:iCs/>
                <w:sz w:val="22"/>
                <w:szCs w:val="22"/>
              </w:rPr>
              <w:t>)</w:t>
            </w:r>
          </w:p>
        </w:tc>
        <w:tc>
          <w:tcPr>
            <w:tcW w:w="1639" w:type="dxa"/>
            <w:shd w:val="clear" w:color="auto" w:fill="DAEEF3" w:themeFill="accent5" w:themeFillTint="33"/>
          </w:tcPr>
          <w:p w14:paraId="15DC06D7" w14:textId="719C6F88" w:rsidR="004947D1" w:rsidRDefault="004947D1" w:rsidP="00602482">
            <w:pPr>
              <w:spacing w:after="0"/>
              <w:jc w:val="center"/>
              <w:rPr>
                <w:sz w:val="22"/>
                <w:szCs w:val="22"/>
              </w:rPr>
            </w:pPr>
            <w:r w:rsidRPr="00375816">
              <w:rPr>
                <w:i/>
                <w:iCs/>
                <w:sz w:val="22"/>
                <w:szCs w:val="22"/>
              </w:rPr>
              <w:t>P</w:t>
            </w:r>
            <w:r w:rsidRPr="00375816">
              <w:rPr>
                <w:i/>
                <w:iCs/>
                <w:sz w:val="22"/>
                <w:szCs w:val="22"/>
                <w:vertAlign w:val="subscript"/>
              </w:rPr>
              <w:t>F_PR2</w:t>
            </w:r>
            <w:r w:rsidRPr="00375816">
              <w:rPr>
                <w:i/>
                <w:iCs/>
                <w:sz w:val="22"/>
                <w:szCs w:val="22"/>
              </w:rPr>
              <w:t>(R</w:t>
            </w:r>
            <w:r>
              <w:rPr>
                <w:i/>
                <w:iCs/>
                <w:sz w:val="22"/>
                <w:szCs w:val="22"/>
                <w:vertAlign w:val="subscript"/>
              </w:rPr>
              <w:t>Q</w:t>
            </w:r>
            <w:r w:rsidRPr="00375816">
              <w:rPr>
                <w:i/>
                <w:iCs/>
                <w:sz w:val="22"/>
                <w:szCs w:val="22"/>
              </w:rPr>
              <w:t>)</w:t>
            </w:r>
          </w:p>
        </w:tc>
        <w:tc>
          <w:tcPr>
            <w:tcW w:w="1639" w:type="dxa"/>
            <w:shd w:val="clear" w:color="auto" w:fill="DAEEF3" w:themeFill="accent5" w:themeFillTint="33"/>
          </w:tcPr>
          <w:p w14:paraId="1E04E1DF" w14:textId="5B942C1D" w:rsidR="004947D1" w:rsidRDefault="004947D1" w:rsidP="00602482">
            <w:pPr>
              <w:spacing w:after="0"/>
              <w:jc w:val="center"/>
              <w:rPr>
                <w:sz w:val="22"/>
                <w:szCs w:val="22"/>
              </w:rPr>
            </w:pPr>
            <w:r w:rsidRPr="00375816">
              <w:rPr>
                <w:i/>
                <w:iCs/>
                <w:sz w:val="22"/>
                <w:szCs w:val="22"/>
              </w:rPr>
              <w:t>P</w:t>
            </w:r>
            <w:r w:rsidRPr="00375816">
              <w:rPr>
                <w:i/>
                <w:iCs/>
                <w:sz w:val="22"/>
                <w:szCs w:val="22"/>
                <w:vertAlign w:val="subscript"/>
              </w:rPr>
              <w:t>F_NP2</w:t>
            </w:r>
            <w:r w:rsidRPr="00375816">
              <w:rPr>
                <w:i/>
                <w:iCs/>
                <w:sz w:val="22"/>
                <w:szCs w:val="22"/>
              </w:rPr>
              <w:t>(R</w:t>
            </w:r>
            <w:r>
              <w:rPr>
                <w:i/>
                <w:iCs/>
                <w:sz w:val="22"/>
                <w:szCs w:val="22"/>
                <w:vertAlign w:val="subscript"/>
              </w:rPr>
              <w:t>Q</w:t>
            </w:r>
            <w:r w:rsidRPr="00375816">
              <w:rPr>
                <w:i/>
                <w:iCs/>
                <w:sz w:val="22"/>
                <w:szCs w:val="22"/>
              </w:rPr>
              <w:t>)</w:t>
            </w:r>
          </w:p>
        </w:tc>
      </w:tr>
    </w:tbl>
    <w:p w14:paraId="4D0603BB" w14:textId="77777777" w:rsidR="00B240B0" w:rsidRDefault="00B240B0" w:rsidP="009605B5"/>
    <w:p w14:paraId="51CD5558" w14:textId="7CD0CDF2" w:rsidR="00622427" w:rsidRDefault="00622427" w:rsidP="00622427">
      <w:pPr>
        <w:pStyle w:val="3GPPText"/>
      </w:pPr>
      <w:r>
        <w:t>As a result of classification and ranking for feedback resources</w:t>
      </w:r>
      <w:r w:rsidR="00D01FE6">
        <w:t>,</w:t>
      </w:r>
      <w:r>
        <w:t xml:space="preserve"> TX UE forms candidate resource set based on feedback information</w:t>
      </w:r>
      <w:r w:rsidR="002549E1">
        <w:t>,</w:t>
      </w:r>
      <w:r>
        <w:t xml:space="preserve"> </w:t>
      </w:r>
      <w:r w:rsidR="00BE02F6">
        <w:t>i.e.,</w:t>
      </w:r>
      <w:r>
        <w:t xml:space="preserve"> set </w:t>
      </w:r>
      <w:r w:rsidRPr="00FB0E76">
        <w:rPr>
          <w:i/>
          <w:iCs/>
        </w:rPr>
        <w:t>S</w:t>
      </w:r>
      <w:r w:rsidRPr="00FB0E76">
        <w:rPr>
          <w:i/>
          <w:iCs/>
          <w:vertAlign w:val="subscript"/>
        </w:rPr>
        <w:t>F</w:t>
      </w:r>
      <w:r w:rsidRPr="007D6588">
        <w:t xml:space="preserve">. </w:t>
      </w:r>
      <w:r>
        <w:t xml:space="preserve">The feedback resource set is ordered according to the rank for resource selection (e.g., the first resource in the set </w:t>
      </w:r>
      <w:r w:rsidRPr="00FB0E76">
        <w:rPr>
          <w:i/>
          <w:iCs/>
        </w:rPr>
        <w:t>S</w:t>
      </w:r>
      <w:r w:rsidRPr="00FB0E76">
        <w:rPr>
          <w:i/>
          <w:iCs/>
          <w:vertAlign w:val="subscript"/>
        </w:rPr>
        <w:t>F</w:t>
      </w:r>
      <w:r>
        <w:t xml:space="preserve"> is the most recommended for resource selection and the last resource in the set </w:t>
      </w:r>
      <w:r w:rsidRPr="00FB0E76">
        <w:rPr>
          <w:i/>
          <w:iCs/>
        </w:rPr>
        <w:t>S</w:t>
      </w:r>
      <w:r w:rsidRPr="00FB0E76">
        <w:rPr>
          <w:i/>
          <w:iCs/>
          <w:vertAlign w:val="subscript"/>
        </w:rPr>
        <w:t>F</w:t>
      </w:r>
      <w:r>
        <w:t xml:space="preserve"> is the less recommended resource for selection based on feedback information).</w:t>
      </w:r>
    </w:p>
    <w:p w14:paraId="1741C91F" w14:textId="77777777" w:rsidR="00622427" w:rsidRDefault="00622427" w:rsidP="009605B5"/>
    <w:p w14:paraId="47F6C98F" w14:textId="77777777" w:rsidR="009605B5" w:rsidRDefault="009605B5" w:rsidP="005A7B9D">
      <w:pPr>
        <w:pStyle w:val="3GPPText"/>
        <w:numPr>
          <w:ilvl w:val="0"/>
          <w:numId w:val="7"/>
        </w:numPr>
      </w:pPr>
    </w:p>
    <w:p w14:paraId="211428E6" w14:textId="10A5427B" w:rsidR="00142581" w:rsidRPr="009F3584" w:rsidRDefault="000A6177" w:rsidP="005A7B9D">
      <w:pPr>
        <w:pStyle w:val="3GPPText"/>
        <w:numPr>
          <w:ilvl w:val="1"/>
          <w:numId w:val="7"/>
        </w:numPr>
        <w:rPr>
          <w:b/>
        </w:rPr>
      </w:pPr>
      <w:r w:rsidRPr="00602482">
        <w:rPr>
          <w:b/>
          <w:bCs/>
        </w:rPr>
        <w:t>TX</w:t>
      </w:r>
      <w:r w:rsidR="003A40F4">
        <w:rPr>
          <w:b/>
          <w:bCs/>
        </w:rPr>
        <w:t xml:space="preserve"> </w:t>
      </w:r>
      <w:r w:rsidR="00863172" w:rsidRPr="00602482">
        <w:rPr>
          <w:b/>
          <w:bCs/>
        </w:rPr>
        <w:t xml:space="preserve">UE </w:t>
      </w:r>
      <w:r w:rsidR="00A16204" w:rsidRPr="00602482">
        <w:rPr>
          <w:b/>
          <w:bCs/>
        </w:rPr>
        <w:t xml:space="preserve">combines </w:t>
      </w:r>
      <w:r w:rsidR="006163EE" w:rsidRPr="00602482">
        <w:rPr>
          <w:b/>
          <w:bCs/>
        </w:rPr>
        <w:t xml:space="preserve">multiple </w:t>
      </w:r>
      <w:r w:rsidR="00DF5982" w:rsidRPr="00602482">
        <w:rPr>
          <w:b/>
          <w:bCs/>
        </w:rPr>
        <w:t xml:space="preserve">inter-UE coordination </w:t>
      </w:r>
      <w:r w:rsidR="006163EE" w:rsidRPr="00602482">
        <w:rPr>
          <w:b/>
          <w:bCs/>
        </w:rPr>
        <w:t>feedbacks</w:t>
      </w:r>
      <w:r w:rsidR="008E0DF3">
        <w:rPr>
          <w:b/>
          <w:bCs/>
        </w:rPr>
        <w:t xml:space="preserve"> to form </w:t>
      </w:r>
      <w:r w:rsidR="00386037">
        <w:rPr>
          <w:b/>
          <w:bCs/>
        </w:rPr>
        <w:t xml:space="preserve">the following </w:t>
      </w:r>
      <w:r w:rsidR="006C65CD">
        <w:rPr>
          <w:b/>
          <w:bCs/>
        </w:rPr>
        <w:t xml:space="preserve">types of the </w:t>
      </w:r>
      <w:r w:rsidR="00343A30">
        <w:rPr>
          <w:b/>
          <w:bCs/>
        </w:rPr>
        <w:t xml:space="preserve">feedback </w:t>
      </w:r>
      <w:r w:rsidR="008A447F">
        <w:rPr>
          <w:b/>
          <w:bCs/>
        </w:rPr>
        <w:t>resource</w:t>
      </w:r>
      <w:r w:rsidR="00343A30">
        <w:rPr>
          <w:b/>
          <w:bCs/>
        </w:rPr>
        <w:t xml:space="preserve"> sets</w:t>
      </w:r>
      <w:r w:rsidR="00BA5F3B">
        <w:rPr>
          <w:b/>
          <w:bCs/>
        </w:rPr>
        <w:t xml:space="preserve"> based on feedback availability</w:t>
      </w:r>
      <w:r w:rsidR="008A447F">
        <w:rPr>
          <w:b/>
          <w:bCs/>
        </w:rPr>
        <w:t>:</w:t>
      </w:r>
    </w:p>
    <w:p w14:paraId="7E1CA15F" w14:textId="511DF397" w:rsidR="008A447F" w:rsidRPr="00602482" w:rsidRDefault="008A447F" w:rsidP="005A7B9D">
      <w:pPr>
        <w:pStyle w:val="3GPPAgreements"/>
        <w:numPr>
          <w:ilvl w:val="2"/>
          <w:numId w:val="14"/>
        </w:numPr>
        <w:rPr>
          <w:b/>
          <w:bCs/>
        </w:rPr>
      </w:pPr>
      <w:r w:rsidRPr="00FB0E76">
        <w:rPr>
          <w:b/>
          <w:bCs/>
          <w:i/>
          <w:iCs/>
        </w:rPr>
        <w:t>S</w:t>
      </w:r>
      <w:r w:rsidR="00CF2E91" w:rsidRPr="00FB0E76">
        <w:rPr>
          <w:b/>
          <w:bCs/>
          <w:i/>
          <w:iCs/>
          <w:vertAlign w:val="subscript"/>
        </w:rPr>
        <w:t>F</w:t>
      </w:r>
      <w:r w:rsidRPr="00FB0E76">
        <w:rPr>
          <w:b/>
          <w:bCs/>
          <w:i/>
          <w:iCs/>
          <w:vertAlign w:val="subscript"/>
        </w:rPr>
        <w:t>_PR</w:t>
      </w:r>
      <w:r w:rsidR="00554221" w:rsidRPr="00FB0E76">
        <w:rPr>
          <w:b/>
          <w:bCs/>
          <w:i/>
          <w:iCs/>
          <w:vertAlign w:val="subscript"/>
        </w:rPr>
        <w:t>1</w:t>
      </w:r>
      <w:r w:rsidRPr="00602482">
        <w:rPr>
          <w:b/>
          <w:bCs/>
        </w:rPr>
        <w:t xml:space="preserve"> –</w:t>
      </w:r>
      <w:r w:rsidR="00CF2E91">
        <w:rPr>
          <w:b/>
          <w:bCs/>
        </w:rPr>
        <w:t xml:space="preserve"> </w:t>
      </w:r>
      <w:r w:rsidRPr="00602482">
        <w:rPr>
          <w:b/>
          <w:bCs/>
        </w:rPr>
        <w:t>preferred resource set</w:t>
      </w:r>
      <w:r w:rsidR="00CF2E91">
        <w:rPr>
          <w:b/>
          <w:bCs/>
        </w:rPr>
        <w:t xml:space="preserve"> </w:t>
      </w:r>
      <w:r w:rsidR="00782EAD">
        <w:rPr>
          <w:b/>
          <w:bCs/>
        </w:rPr>
        <w:t xml:space="preserve">based on feedback </w:t>
      </w:r>
      <w:r w:rsidR="00CF2E91">
        <w:rPr>
          <w:b/>
          <w:bCs/>
        </w:rPr>
        <w:t>from target RX</w:t>
      </w:r>
    </w:p>
    <w:p w14:paraId="4719CE6F" w14:textId="79746BDC" w:rsidR="008A447F" w:rsidRPr="00602482" w:rsidRDefault="008A447F" w:rsidP="005A7B9D">
      <w:pPr>
        <w:pStyle w:val="3GPPAgreements"/>
        <w:numPr>
          <w:ilvl w:val="2"/>
          <w:numId w:val="14"/>
        </w:numPr>
        <w:rPr>
          <w:b/>
          <w:bCs/>
        </w:rPr>
      </w:pPr>
      <w:r w:rsidRPr="00FB0E76">
        <w:rPr>
          <w:b/>
          <w:bCs/>
          <w:i/>
          <w:iCs/>
        </w:rPr>
        <w:t>S</w:t>
      </w:r>
      <w:r w:rsidR="00CF2E91" w:rsidRPr="00FB0E76">
        <w:rPr>
          <w:b/>
          <w:bCs/>
          <w:i/>
          <w:iCs/>
          <w:vertAlign w:val="subscript"/>
        </w:rPr>
        <w:t>F</w:t>
      </w:r>
      <w:r w:rsidRPr="00FB0E76">
        <w:rPr>
          <w:b/>
          <w:bCs/>
          <w:i/>
          <w:iCs/>
          <w:vertAlign w:val="subscript"/>
        </w:rPr>
        <w:t>_NP</w:t>
      </w:r>
      <w:r w:rsidR="00554221" w:rsidRPr="00FB0E76">
        <w:rPr>
          <w:b/>
          <w:bCs/>
          <w:i/>
          <w:iCs/>
          <w:vertAlign w:val="subscript"/>
        </w:rPr>
        <w:t>1</w:t>
      </w:r>
      <w:r w:rsidR="00554221" w:rsidRPr="00375816">
        <w:rPr>
          <w:b/>
          <w:bCs/>
        </w:rPr>
        <w:t xml:space="preserve"> </w:t>
      </w:r>
      <w:r w:rsidRPr="00602482">
        <w:rPr>
          <w:b/>
          <w:bCs/>
        </w:rPr>
        <w:t>–</w:t>
      </w:r>
      <w:r w:rsidR="00CF2E91">
        <w:rPr>
          <w:b/>
          <w:bCs/>
        </w:rPr>
        <w:t xml:space="preserve"> </w:t>
      </w:r>
      <w:r w:rsidRPr="00602482">
        <w:rPr>
          <w:b/>
          <w:bCs/>
        </w:rPr>
        <w:t>non-preferred resource set</w:t>
      </w:r>
      <w:r w:rsidR="005F3C7F">
        <w:rPr>
          <w:b/>
          <w:bCs/>
        </w:rPr>
        <w:t xml:space="preserve"> </w:t>
      </w:r>
      <w:r w:rsidR="00650AF0">
        <w:rPr>
          <w:b/>
          <w:bCs/>
        </w:rPr>
        <w:t xml:space="preserve">based on feedback </w:t>
      </w:r>
      <w:r w:rsidR="005F3C7F">
        <w:rPr>
          <w:b/>
          <w:bCs/>
        </w:rPr>
        <w:t>from target RX</w:t>
      </w:r>
      <w:r w:rsidR="00782EAD">
        <w:rPr>
          <w:b/>
          <w:bCs/>
        </w:rPr>
        <w:t xml:space="preserve"> </w:t>
      </w:r>
    </w:p>
    <w:p w14:paraId="40072DC6" w14:textId="77777777" w:rsidR="00977064" w:rsidRPr="00602482" w:rsidRDefault="00977064" w:rsidP="005A7B9D">
      <w:pPr>
        <w:pStyle w:val="3GPPAgreements"/>
        <w:numPr>
          <w:ilvl w:val="2"/>
          <w:numId w:val="14"/>
        </w:numPr>
        <w:rPr>
          <w:b/>
          <w:bCs/>
        </w:rPr>
      </w:pPr>
      <w:r w:rsidRPr="00FB0E76">
        <w:rPr>
          <w:b/>
          <w:bCs/>
          <w:i/>
          <w:iCs/>
        </w:rPr>
        <w:t>S</w:t>
      </w:r>
      <w:r w:rsidRPr="00FB0E76">
        <w:rPr>
          <w:b/>
          <w:bCs/>
          <w:i/>
          <w:iCs/>
          <w:vertAlign w:val="subscript"/>
        </w:rPr>
        <w:t>F_PR2</w:t>
      </w:r>
      <w:r w:rsidRPr="00602482">
        <w:rPr>
          <w:b/>
          <w:bCs/>
        </w:rPr>
        <w:t xml:space="preserve"> –</w:t>
      </w:r>
      <w:r>
        <w:rPr>
          <w:b/>
          <w:bCs/>
        </w:rPr>
        <w:t xml:space="preserve"> </w:t>
      </w:r>
      <w:r w:rsidRPr="00602482">
        <w:rPr>
          <w:b/>
          <w:bCs/>
        </w:rPr>
        <w:t xml:space="preserve">preferred resource </w:t>
      </w:r>
      <w:r w:rsidRPr="00375816">
        <w:rPr>
          <w:b/>
          <w:bCs/>
        </w:rPr>
        <w:t>set</w:t>
      </w:r>
      <w:r>
        <w:rPr>
          <w:b/>
          <w:bCs/>
        </w:rPr>
        <w:t xml:space="preserve"> based on feedback from non-target RX </w:t>
      </w:r>
    </w:p>
    <w:p w14:paraId="44114BF2" w14:textId="7F69CEC5" w:rsidR="008A447F" w:rsidRDefault="008A447F" w:rsidP="005A7B9D">
      <w:pPr>
        <w:pStyle w:val="3GPPAgreements"/>
        <w:numPr>
          <w:ilvl w:val="2"/>
          <w:numId w:val="14"/>
        </w:numPr>
        <w:rPr>
          <w:b/>
          <w:bCs/>
        </w:rPr>
      </w:pPr>
      <w:r w:rsidRPr="00FB0E76">
        <w:rPr>
          <w:b/>
          <w:bCs/>
          <w:i/>
          <w:iCs/>
        </w:rPr>
        <w:t>S</w:t>
      </w:r>
      <w:r w:rsidR="00CF2E91" w:rsidRPr="00FB0E76">
        <w:rPr>
          <w:b/>
          <w:bCs/>
          <w:i/>
          <w:iCs/>
          <w:vertAlign w:val="subscript"/>
        </w:rPr>
        <w:t>F</w:t>
      </w:r>
      <w:r w:rsidRPr="00FB0E76">
        <w:rPr>
          <w:b/>
          <w:bCs/>
          <w:i/>
          <w:iCs/>
          <w:vertAlign w:val="subscript"/>
        </w:rPr>
        <w:t>_NP</w:t>
      </w:r>
      <w:r w:rsidR="00554221" w:rsidRPr="00FB0E76">
        <w:rPr>
          <w:b/>
          <w:bCs/>
          <w:i/>
          <w:iCs/>
          <w:vertAlign w:val="subscript"/>
        </w:rPr>
        <w:t>2</w:t>
      </w:r>
      <w:r w:rsidRPr="00602482">
        <w:rPr>
          <w:b/>
          <w:bCs/>
        </w:rPr>
        <w:t xml:space="preserve"> –</w:t>
      </w:r>
      <w:r w:rsidR="00CF2E91">
        <w:rPr>
          <w:b/>
          <w:bCs/>
        </w:rPr>
        <w:t xml:space="preserve"> </w:t>
      </w:r>
      <w:r w:rsidRPr="00602482">
        <w:rPr>
          <w:b/>
          <w:bCs/>
        </w:rPr>
        <w:t>non-preferred resource set</w:t>
      </w:r>
      <w:r w:rsidR="005F3C7F">
        <w:rPr>
          <w:b/>
          <w:bCs/>
        </w:rPr>
        <w:t xml:space="preserve"> </w:t>
      </w:r>
      <w:r w:rsidR="00650AF0">
        <w:rPr>
          <w:b/>
          <w:bCs/>
        </w:rPr>
        <w:t xml:space="preserve">based on feedback </w:t>
      </w:r>
      <w:r w:rsidR="005F3C7F">
        <w:rPr>
          <w:b/>
          <w:bCs/>
        </w:rPr>
        <w:t>from non-target RX</w:t>
      </w:r>
    </w:p>
    <w:p w14:paraId="7BF57DB7" w14:textId="77777777" w:rsidR="00FF7C03" w:rsidRDefault="002C25DE" w:rsidP="001D2243">
      <w:pPr>
        <w:pStyle w:val="3GPPAgreements"/>
        <w:rPr>
          <w:b/>
          <w:bCs/>
        </w:rPr>
      </w:pPr>
      <w:r w:rsidRPr="00602482">
        <w:rPr>
          <w:b/>
          <w:bCs/>
        </w:rPr>
        <w:t xml:space="preserve">TX UE checks </w:t>
      </w:r>
      <w:r w:rsidR="00393275" w:rsidRPr="00602482">
        <w:rPr>
          <w:b/>
          <w:bCs/>
        </w:rPr>
        <w:t xml:space="preserve">whether potential resource for transmission belongs to the </w:t>
      </w:r>
      <w:r w:rsidR="00FF7C03">
        <w:rPr>
          <w:b/>
          <w:bCs/>
        </w:rPr>
        <w:t xml:space="preserve">available </w:t>
      </w:r>
      <w:r w:rsidR="003F5B0F" w:rsidRPr="00602482">
        <w:rPr>
          <w:b/>
          <w:bCs/>
        </w:rPr>
        <w:t xml:space="preserve">feedback resource sets </w:t>
      </w:r>
    </w:p>
    <w:p w14:paraId="490A27CA" w14:textId="09007279" w:rsidR="00693049" w:rsidRPr="00A2603D" w:rsidRDefault="00FF7C03" w:rsidP="005A7B9D">
      <w:pPr>
        <w:pStyle w:val="3GPPAgreements"/>
        <w:numPr>
          <w:ilvl w:val="2"/>
          <w:numId w:val="14"/>
        </w:numPr>
        <w:rPr>
          <w:b/>
          <w:bCs/>
        </w:rPr>
      </w:pPr>
      <w:r>
        <w:rPr>
          <w:b/>
          <w:bCs/>
        </w:rPr>
        <w:t xml:space="preserve">e.g., </w:t>
      </w:r>
      <w:r w:rsidR="00250802" w:rsidRPr="00FB0E76">
        <w:rPr>
          <w:b/>
          <w:bCs/>
        </w:rPr>
        <w:t>{</w:t>
      </w:r>
      <w:r w:rsidR="00354118" w:rsidRPr="00FB0E76">
        <w:rPr>
          <w:b/>
          <w:bCs/>
          <w:i/>
          <w:iCs/>
        </w:rPr>
        <w:t>S</w:t>
      </w:r>
      <w:r w:rsidR="00354118" w:rsidRPr="00FB0E76">
        <w:rPr>
          <w:b/>
          <w:bCs/>
          <w:i/>
          <w:iCs/>
          <w:vertAlign w:val="subscript"/>
        </w:rPr>
        <w:t>F_PR1</w:t>
      </w:r>
      <w:r w:rsidR="00354118" w:rsidRPr="00FB0E76">
        <w:rPr>
          <w:b/>
          <w:bCs/>
        </w:rPr>
        <w:t xml:space="preserve">, </w:t>
      </w:r>
      <w:r w:rsidR="0068633C" w:rsidRPr="00FB0E76">
        <w:rPr>
          <w:b/>
          <w:bCs/>
          <w:i/>
          <w:iCs/>
        </w:rPr>
        <w:t>S</w:t>
      </w:r>
      <w:r w:rsidR="0068633C" w:rsidRPr="00FB0E76">
        <w:rPr>
          <w:b/>
          <w:bCs/>
          <w:i/>
          <w:iCs/>
          <w:vertAlign w:val="subscript"/>
        </w:rPr>
        <w:t>F_NP1</w:t>
      </w:r>
      <w:r w:rsidR="00616FD7" w:rsidRPr="00FB0E76">
        <w:rPr>
          <w:b/>
          <w:bCs/>
        </w:rPr>
        <w:t xml:space="preserve">, </w:t>
      </w:r>
      <w:r w:rsidR="00977064" w:rsidRPr="00FB0E76">
        <w:rPr>
          <w:b/>
          <w:bCs/>
          <w:i/>
          <w:iCs/>
        </w:rPr>
        <w:t>S</w:t>
      </w:r>
      <w:r w:rsidR="00977064" w:rsidRPr="00FB0E76">
        <w:rPr>
          <w:b/>
          <w:bCs/>
          <w:i/>
          <w:iCs/>
          <w:vertAlign w:val="subscript"/>
        </w:rPr>
        <w:t>F_PR2</w:t>
      </w:r>
      <w:r w:rsidR="00977064" w:rsidRPr="00FB0E76">
        <w:rPr>
          <w:b/>
          <w:bCs/>
        </w:rPr>
        <w:t xml:space="preserve">, </w:t>
      </w:r>
      <w:r w:rsidR="0068633C" w:rsidRPr="00FB0E76">
        <w:rPr>
          <w:b/>
          <w:bCs/>
          <w:i/>
          <w:iCs/>
        </w:rPr>
        <w:t>S</w:t>
      </w:r>
      <w:r w:rsidR="0068633C" w:rsidRPr="00FB0E76">
        <w:rPr>
          <w:b/>
          <w:bCs/>
          <w:i/>
          <w:iCs/>
          <w:vertAlign w:val="subscript"/>
        </w:rPr>
        <w:t>F_NP2</w:t>
      </w:r>
      <w:r w:rsidR="00250802" w:rsidRPr="00FB0E76">
        <w:rPr>
          <w:b/>
          <w:bCs/>
        </w:rPr>
        <w:t>}</w:t>
      </w:r>
      <w:r w:rsidR="00540825" w:rsidRPr="00FB0E76">
        <w:rPr>
          <w:b/>
          <w:bCs/>
        </w:rPr>
        <w:t xml:space="preserve"> </w:t>
      </w:r>
      <w:r w:rsidRPr="00FB0E76">
        <w:rPr>
          <w:b/>
          <w:bCs/>
        </w:rPr>
        <w:t xml:space="preserve">if </w:t>
      </w:r>
      <w:r w:rsidR="003344C7">
        <w:rPr>
          <w:b/>
          <w:bCs/>
        </w:rPr>
        <w:t xml:space="preserve">the </w:t>
      </w:r>
      <w:r w:rsidRPr="00FB0E76">
        <w:rPr>
          <w:b/>
          <w:bCs/>
        </w:rPr>
        <w:t xml:space="preserve">full feedback information is available or </w:t>
      </w:r>
      <w:r w:rsidR="00A5110F">
        <w:rPr>
          <w:b/>
          <w:bCs/>
        </w:rPr>
        <w:t xml:space="preserve">e.g., </w:t>
      </w:r>
      <w:r w:rsidR="00476296" w:rsidRPr="00A2603D">
        <w:rPr>
          <w:b/>
          <w:bCs/>
        </w:rPr>
        <w:t>{</w:t>
      </w:r>
      <w:r w:rsidR="00476296" w:rsidRPr="00FB0E76">
        <w:rPr>
          <w:b/>
          <w:bCs/>
          <w:i/>
          <w:iCs/>
        </w:rPr>
        <w:t>S</w:t>
      </w:r>
      <w:r w:rsidR="00476296" w:rsidRPr="00FB0E76">
        <w:rPr>
          <w:b/>
          <w:bCs/>
          <w:i/>
          <w:iCs/>
          <w:vertAlign w:val="subscript"/>
        </w:rPr>
        <w:t>F_PR1</w:t>
      </w:r>
      <w:r w:rsidR="00476296" w:rsidRPr="00FB0E76">
        <w:rPr>
          <w:b/>
          <w:bCs/>
        </w:rPr>
        <w:t xml:space="preserve">, </w:t>
      </w:r>
      <w:r w:rsidR="00476296" w:rsidRPr="00FB0E76">
        <w:rPr>
          <w:b/>
          <w:bCs/>
          <w:i/>
          <w:iCs/>
        </w:rPr>
        <w:t>S</w:t>
      </w:r>
      <w:r w:rsidR="00476296" w:rsidRPr="00FB0E76">
        <w:rPr>
          <w:b/>
          <w:bCs/>
          <w:i/>
          <w:iCs/>
          <w:vertAlign w:val="subscript"/>
        </w:rPr>
        <w:t>F_NP1</w:t>
      </w:r>
      <w:r w:rsidR="00476296" w:rsidRPr="00FB0E76">
        <w:rPr>
          <w:b/>
          <w:bCs/>
        </w:rPr>
        <w:t>}</w:t>
      </w:r>
      <w:r w:rsidR="00B20C0A" w:rsidRPr="00FB0E76">
        <w:rPr>
          <w:b/>
          <w:bCs/>
        </w:rPr>
        <w:t xml:space="preserve">, </w:t>
      </w:r>
      <w:r w:rsidR="00476296" w:rsidRPr="00FB0E76">
        <w:rPr>
          <w:b/>
          <w:bCs/>
        </w:rPr>
        <w:t xml:space="preserve">if </w:t>
      </w:r>
      <w:r w:rsidR="00B20C0A" w:rsidRPr="00FB0E76">
        <w:rPr>
          <w:b/>
          <w:bCs/>
        </w:rPr>
        <w:t xml:space="preserve">feedback from non-target </w:t>
      </w:r>
      <w:r w:rsidR="001436E8" w:rsidRPr="00FB0E76">
        <w:rPr>
          <w:b/>
          <w:bCs/>
        </w:rPr>
        <w:t>receivers is not available</w:t>
      </w:r>
      <w:r w:rsidR="00EE655D">
        <w:rPr>
          <w:b/>
          <w:bCs/>
        </w:rPr>
        <w:t>, etc.</w:t>
      </w:r>
    </w:p>
    <w:p w14:paraId="46F9007F" w14:textId="2EF42C58" w:rsidR="00B22D9F" w:rsidRPr="00FB0E76" w:rsidRDefault="006A6206" w:rsidP="002E15A4">
      <w:pPr>
        <w:pStyle w:val="3GPPAgreements"/>
        <w:rPr>
          <w:b/>
          <w:bCs/>
        </w:rPr>
      </w:pPr>
      <w:r>
        <w:rPr>
          <w:b/>
          <w:bCs/>
        </w:rPr>
        <w:t xml:space="preserve">TX UE </w:t>
      </w:r>
      <w:r w:rsidR="000E4B1A">
        <w:rPr>
          <w:b/>
          <w:bCs/>
        </w:rPr>
        <w:t xml:space="preserve">forms the set of resources </w:t>
      </w:r>
      <w:r w:rsidR="000E4B1A" w:rsidRPr="00FB0E76">
        <w:rPr>
          <w:b/>
          <w:bCs/>
          <w:i/>
          <w:iCs/>
        </w:rPr>
        <w:t>S</w:t>
      </w:r>
      <w:r w:rsidR="000E4B1A" w:rsidRPr="00FB0E76">
        <w:rPr>
          <w:b/>
          <w:bCs/>
          <w:i/>
          <w:iCs/>
          <w:vertAlign w:val="subscript"/>
        </w:rPr>
        <w:t>F</w:t>
      </w:r>
      <w:r w:rsidR="000E4B1A">
        <w:rPr>
          <w:b/>
          <w:bCs/>
        </w:rPr>
        <w:t xml:space="preserve">, where resources are </w:t>
      </w:r>
      <w:r>
        <w:rPr>
          <w:b/>
          <w:bCs/>
        </w:rPr>
        <w:t>classifie</w:t>
      </w:r>
      <w:r w:rsidR="000E4B1A">
        <w:rPr>
          <w:b/>
          <w:bCs/>
        </w:rPr>
        <w:t>d</w:t>
      </w:r>
      <w:r>
        <w:rPr>
          <w:b/>
          <w:bCs/>
        </w:rPr>
        <w:t xml:space="preserve"> </w:t>
      </w:r>
      <w:r w:rsidR="004A1CC4" w:rsidRPr="00FB0E76">
        <w:rPr>
          <w:b/>
          <w:bCs/>
        </w:rPr>
        <w:t xml:space="preserve">into categories based on </w:t>
      </w:r>
      <w:r w:rsidR="009E6DBC">
        <w:rPr>
          <w:b/>
          <w:bCs/>
        </w:rPr>
        <w:t xml:space="preserve">available </w:t>
      </w:r>
      <w:r w:rsidR="004A1CC4" w:rsidRPr="00FB0E76">
        <w:rPr>
          <w:b/>
          <w:bCs/>
        </w:rPr>
        <w:t xml:space="preserve">feedback information </w:t>
      </w:r>
      <w:r w:rsidR="001C5D55" w:rsidRPr="007D6588">
        <w:rPr>
          <w:b/>
          <w:bCs/>
        </w:rPr>
        <w:t xml:space="preserve">as </w:t>
      </w:r>
      <w:r w:rsidR="001C5D55">
        <w:rPr>
          <w:b/>
          <w:bCs/>
        </w:rPr>
        <w:t xml:space="preserve">indicated </w:t>
      </w:r>
      <w:r w:rsidR="001C5D55" w:rsidRPr="007D6588">
        <w:rPr>
          <w:b/>
          <w:bCs/>
        </w:rPr>
        <w:t xml:space="preserve">in Table </w:t>
      </w:r>
      <w:r w:rsidR="00CF7395">
        <w:rPr>
          <w:b/>
          <w:bCs/>
        </w:rPr>
        <w:t>2</w:t>
      </w:r>
      <w:r w:rsidR="00156DFE">
        <w:rPr>
          <w:b/>
          <w:bCs/>
        </w:rPr>
        <w:t xml:space="preserve"> </w:t>
      </w:r>
      <w:r w:rsidR="004A1CC4" w:rsidRPr="00FB0E76">
        <w:rPr>
          <w:b/>
          <w:bCs/>
        </w:rPr>
        <w:t xml:space="preserve">and </w:t>
      </w:r>
      <w:r w:rsidR="002E15A4" w:rsidRPr="00FB0E76">
        <w:rPr>
          <w:b/>
          <w:bCs/>
        </w:rPr>
        <w:t>ordered</w:t>
      </w:r>
      <w:r w:rsidR="00AE3E67">
        <w:rPr>
          <w:b/>
          <w:bCs/>
        </w:rPr>
        <w:t xml:space="preserve"> </w:t>
      </w:r>
      <w:r w:rsidR="004D5172">
        <w:rPr>
          <w:b/>
          <w:bCs/>
        </w:rPr>
        <w:t xml:space="preserve">/ </w:t>
      </w:r>
      <w:r w:rsidR="00FC51EA" w:rsidRPr="00FB0E76">
        <w:rPr>
          <w:b/>
          <w:bCs/>
        </w:rPr>
        <w:t>rank</w:t>
      </w:r>
      <w:r w:rsidR="004D5172">
        <w:rPr>
          <w:b/>
          <w:bCs/>
        </w:rPr>
        <w:t>ed</w:t>
      </w:r>
      <w:r w:rsidR="00764AFC" w:rsidRPr="00FB0E76">
        <w:rPr>
          <w:b/>
          <w:bCs/>
        </w:rPr>
        <w:t xml:space="preserve"> </w:t>
      </w:r>
      <w:r w:rsidR="00131779">
        <w:rPr>
          <w:b/>
          <w:bCs/>
        </w:rPr>
        <w:t>in terms of</w:t>
      </w:r>
      <w:r w:rsidR="009E4C9B">
        <w:rPr>
          <w:b/>
          <w:bCs/>
        </w:rPr>
        <w:t xml:space="preserve"> resource selection</w:t>
      </w:r>
      <w:r w:rsidR="00131779">
        <w:rPr>
          <w:b/>
          <w:bCs/>
        </w:rPr>
        <w:t xml:space="preserve"> priority</w:t>
      </w:r>
    </w:p>
    <w:p w14:paraId="58BF4A2C" w14:textId="685606A1" w:rsidR="00AB4ADF" w:rsidRPr="00FB0E76" w:rsidRDefault="00232DBF" w:rsidP="005A7B9D">
      <w:pPr>
        <w:pStyle w:val="3GPPAgreements"/>
        <w:numPr>
          <w:ilvl w:val="2"/>
          <w:numId w:val="14"/>
        </w:numPr>
        <w:rPr>
          <w:b/>
          <w:bCs/>
        </w:rPr>
      </w:pPr>
      <w:r>
        <w:rPr>
          <w:b/>
          <w:bCs/>
        </w:rPr>
        <w:lastRenderedPageBreak/>
        <w:t xml:space="preserve">Note: </w:t>
      </w:r>
      <w:r w:rsidR="00AB4ADF" w:rsidRPr="00FB0E76">
        <w:rPr>
          <w:b/>
          <w:bCs/>
        </w:rPr>
        <w:t>If feedback information is not a</w:t>
      </w:r>
      <w:r w:rsidR="006D6976" w:rsidRPr="00FB0E76">
        <w:rPr>
          <w:b/>
          <w:bCs/>
        </w:rPr>
        <w:t>v</w:t>
      </w:r>
      <w:r w:rsidR="00AB4ADF" w:rsidRPr="00FB0E76">
        <w:rPr>
          <w:b/>
          <w:bCs/>
        </w:rPr>
        <w:t>ail</w:t>
      </w:r>
      <w:r w:rsidR="006D6976" w:rsidRPr="00FB0E76">
        <w:rPr>
          <w:b/>
          <w:bCs/>
        </w:rPr>
        <w:t>a</w:t>
      </w:r>
      <w:r w:rsidR="00AB4ADF" w:rsidRPr="00FB0E76">
        <w:rPr>
          <w:b/>
          <w:bCs/>
        </w:rPr>
        <w:t xml:space="preserve">ble </w:t>
      </w:r>
      <w:r w:rsidR="00A86C9D">
        <w:rPr>
          <w:b/>
          <w:bCs/>
        </w:rPr>
        <w:t>for certain</w:t>
      </w:r>
      <w:r w:rsidR="00602A3F" w:rsidRPr="00FB0E76">
        <w:rPr>
          <w:b/>
          <w:bCs/>
        </w:rPr>
        <w:t xml:space="preserve"> </w:t>
      </w:r>
      <w:r w:rsidR="000B2FF9" w:rsidRPr="00FB0E76">
        <w:rPr>
          <w:b/>
          <w:bCs/>
        </w:rPr>
        <w:t xml:space="preserve">column </w:t>
      </w:r>
      <w:r w:rsidR="0065688B" w:rsidRPr="00FB0E76">
        <w:rPr>
          <w:b/>
          <w:bCs/>
        </w:rPr>
        <w:t xml:space="preserve">in </w:t>
      </w:r>
      <w:r w:rsidR="0065688B" w:rsidRPr="00A2603D">
        <w:rPr>
          <w:b/>
          <w:bCs/>
        </w:rPr>
        <w:t xml:space="preserve">Table </w:t>
      </w:r>
      <w:r w:rsidR="00CF7395">
        <w:rPr>
          <w:b/>
          <w:bCs/>
        </w:rPr>
        <w:t>2</w:t>
      </w:r>
      <w:r w:rsidR="0065688B" w:rsidRPr="00A2603D">
        <w:rPr>
          <w:b/>
          <w:bCs/>
        </w:rPr>
        <w:t xml:space="preserve"> </w:t>
      </w:r>
      <w:r w:rsidR="00A86C9D">
        <w:rPr>
          <w:b/>
          <w:bCs/>
        </w:rPr>
        <w:t xml:space="preserve">then </w:t>
      </w:r>
      <w:r w:rsidR="00B17259">
        <w:rPr>
          <w:b/>
          <w:bCs/>
        </w:rPr>
        <w:t xml:space="preserve">associated column is </w:t>
      </w:r>
      <w:r w:rsidR="00574CA5" w:rsidRPr="00FB0E76">
        <w:rPr>
          <w:b/>
          <w:bCs/>
        </w:rPr>
        <w:t xml:space="preserve">deleted and </w:t>
      </w:r>
      <w:r w:rsidR="00A833BC">
        <w:rPr>
          <w:b/>
          <w:bCs/>
        </w:rPr>
        <w:t xml:space="preserve">among </w:t>
      </w:r>
      <w:r w:rsidR="00890050">
        <w:rPr>
          <w:b/>
          <w:bCs/>
        </w:rPr>
        <w:t xml:space="preserve">remaining </w:t>
      </w:r>
      <w:r w:rsidR="00A833BC">
        <w:rPr>
          <w:b/>
          <w:bCs/>
        </w:rPr>
        <w:t xml:space="preserve">repeating rows </w:t>
      </w:r>
      <w:r w:rsidR="00E8472B">
        <w:rPr>
          <w:b/>
          <w:bCs/>
        </w:rPr>
        <w:t xml:space="preserve">only the rows with max rank </w:t>
      </w:r>
      <w:r w:rsidR="00F150E3">
        <w:rPr>
          <w:b/>
          <w:bCs/>
        </w:rPr>
        <w:t xml:space="preserve">for resource selection </w:t>
      </w:r>
      <w:r w:rsidR="00E8472B">
        <w:rPr>
          <w:b/>
          <w:bCs/>
        </w:rPr>
        <w:t>are kept</w:t>
      </w:r>
    </w:p>
    <w:p w14:paraId="496C1CCF" w14:textId="77777777" w:rsidR="002B515E" w:rsidRPr="005B000C" w:rsidRDefault="002B515E" w:rsidP="00FA1E52">
      <w:pPr>
        <w:pStyle w:val="3GPPText"/>
      </w:pPr>
    </w:p>
    <w:p w14:paraId="6BEAD544" w14:textId="15164393" w:rsidR="00C24AEA" w:rsidRDefault="00E42A93" w:rsidP="001E0A95">
      <w:pPr>
        <w:pStyle w:val="Heading2"/>
      </w:pPr>
      <w:r>
        <w:t xml:space="preserve">Resource </w:t>
      </w:r>
      <w:r w:rsidR="00A00E8C">
        <w:t xml:space="preserve">Allocation </w:t>
      </w:r>
      <w:r>
        <w:t>Behaviour</w:t>
      </w:r>
      <w:r w:rsidDel="006930F6">
        <w:t xml:space="preserve"> </w:t>
      </w:r>
      <w:r>
        <w:t xml:space="preserve">by </w:t>
      </w:r>
      <w:r w:rsidR="00C24AEA">
        <w:t>TX UE</w:t>
      </w:r>
    </w:p>
    <w:p w14:paraId="659E2E39" w14:textId="2509073C" w:rsidR="00C24AEA" w:rsidRDefault="00FC0E25" w:rsidP="00C24AEA">
      <w:pPr>
        <w:pStyle w:val="3GPPText"/>
      </w:pPr>
      <w:r w:rsidRPr="00842C65">
        <w:t xml:space="preserve">When </w:t>
      </w:r>
      <w:r w:rsidR="00D81BE1">
        <w:t xml:space="preserve">TX </w:t>
      </w:r>
      <w:r w:rsidR="007F5B08">
        <w:t xml:space="preserve">UE has its own </w:t>
      </w:r>
      <w:r w:rsidR="00D81BE1">
        <w:t xml:space="preserve">sensing information and </w:t>
      </w:r>
      <w:r w:rsidR="00411397">
        <w:t>received inter-UE coordination feedback</w:t>
      </w:r>
      <w:r w:rsidR="00E85325">
        <w:t>,</w:t>
      </w:r>
      <w:r w:rsidR="00BF33C3">
        <w:t xml:space="preserve"> its behavior </w:t>
      </w:r>
      <w:r w:rsidR="00411397">
        <w:t xml:space="preserve">in terms of resource allocation/selection </w:t>
      </w:r>
      <w:r w:rsidR="00BF33C3">
        <w:t>needs to be determined</w:t>
      </w:r>
      <w:r w:rsidR="00E85325">
        <w:t>.</w:t>
      </w:r>
      <w:r w:rsidR="008E6D89">
        <w:t xml:space="preserve"> </w:t>
      </w:r>
      <w:r w:rsidR="00886B8D">
        <w:t xml:space="preserve">In this section, we discuss corresponding </w:t>
      </w:r>
      <w:r w:rsidR="00A92DD5">
        <w:t xml:space="preserve">procedure </w:t>
      </w:r>
      <w:r w:rsidR="007F2BF6">
        <w:t>of TX UE.</w:t>
      </w:r>
    </w:p>
    <w:p w14:paraId="555E6760" w14:textId="77777777" w:rsidR="00842C65" w:rsidRPr="00271284" w:rsidRDefault="00842C65">
      <w:pPr>
        <w:pStyle w:val="3GPPText"/>
      </w:pPr>
    </w:p>
    <w:p w14:paraId="0A25B751" w14:textId="255CCA80" w:rsidR="0038729C" w:rsidRDefault="00364F79" w:rsidP="0084140B">
      <w:pPr>
        <w:pStyle w:val="Heading3"/>
      </w:pPr>
      <w:r>
        <w:t xml:space="preserve">TX UE </w:t>
      </w:r>
      <w:r w:rsidR="00227057">
        <w:t xml:space="preserve">Behaviour </w:t>
      </w:r>
      <w:r w:rsidR="00025CD2">
        <w:t xml:space="preserve">for </w:t>
      </w:r>
      <w:r w:rsidR="0038729C">
        <w:t xml:space="preserve">Inter-UE Coordination </w:t>
      </w:r>
      <w:r w:rsidR="00EC55D4">
        <w:t>Scheme 1</w:t>
      </w:r>
    </w:p>
    <w:p w14:paraId="0C0AE431" w14:textId="2079453B" w:rsidR="00A51E9B" w:rsidRDefault="005F081E" w:rsidP="00B67D17">
      <w:pPr>
        <w:pStyle w:val="3GPPText"/>
      </w:pPr>
      <w:r>
        <w:t xml:space="preserve">The </w:t>
      </w:r>
      <w:r w:rsidR="00B67D17">
        <w:t xml:space="preserve">following agreements were made by RAN1 </w:t>
      </w:r>
      <w:r w:rsidR="00170713">
        <w:t>for resource allocation procedures for inter-UE coordination scheme 1.</w:t>
      </w:r>
    </w:p>
    <w:tbl>
      <w:tblPr>
        <w:tblStyle w:val="TableGrid"/>
        <w:tblW w:w="0" w:type="auto"/>
        <w:tblLook w:val="04A0" w:firstRow="1" w:lastRow="0" w:firstColumn="1" w:lastColumn="0" w:noHBand="0" w:noVBand="1"/>
      </w:tblPr>
      <w:tblGrid>
        <w:gridCol w:w="9962"/>
      </w:tblGrid>
      <w:tr w:rsidR="007103F6" w:rsidRPr="0098636D" w14:paraId="27462B80" w14:textId="77777777" w:rsidTr="007103F6">
        <w:tc>
          <w:tcPr>
            <w:tcW w:w="9962" w:type="dxa"/>
          </w:tcPr>
          <w:p w14:paraId="5CCDB5A1" w14:textId="77777777" w:rsidR="00F94E99" w:rsidRPr="00602482" w:rsidRDefault="00F94E99" w:rsidP="005A7B9D">
            <w:pPr>
              <w:pStyle w:val="3GPPAgreements"/>
              <w:numPr>
                <w:ilvl w:val="0"/>
                <w:numId w:val="12"/>
              </w:numPr>
              <w:spacing w:before="60" w:after="60"/>
              <w:rPr>
                <w:sz w:val="20"/>
              </w:rPr>
            </w:pPr>
            <w:r w:rsidRPr="00602482">
              <w:rPr>
                <w:sz w:val="20"/>
              </w:rPr>
              <w:t>In scheme 1, at least following UE-B’s behavior in its resource (re-)selection is supported when it receives inter-UE coordination information from UE-A:</w:t>
            </w:r>
          </w:p>
          <w:p w14:paraId="5ABDC37E" w14:textId="77777777" w:rsidR="00F94E99" w:rsidRPr="00602482" w:rsidRDefault="00F94E99" w:rsidP="005A7B9D">
            <w:pPr>
              <w:pStyle w:val="3GPPAgreements"/>
              <w:numPr>
                <w:ilvl w:val="1"/>
                <w:numId w:val="12"/>
              </w:numPr>
              <w:spacing w:before="60" w:after="60"/>
              <w:rPr>
                <w:sz w:val="20"/>
              </w:rPr>
            </w:pPr>
            <w:r w:rsidRPr="00602482">
              <w:rPr>
                <w:sz w:val="20"/>
              </w:rPr>
              <w:t>For preferred resource set, the following two options are supported:</w:t>
            </w:r>
          </w:p>
          <w:p w14:paraId="3D01A917" w14:textId="77777777" w:rsidR="00F94E99" w:rsidRPr="00602482" w:rsidRDefault="00F94E99" w:rsidP="005A7B9D">
            <w:pPr>
              <w:pStyle w:val="3GPPAgreements"/>
              <w:numPr>
                <w:ilvl w:val="2"/>
                <w:numId w:val="12"/>
              </w:numPr>
              <w:spacing w:before="60" w:after="60"/>
              <w:rPr>
                <w:sz w:val="20"/>
              </w:rPr>
            </w:pPr>
            <w:r w:rsidRPr="00602482">
              <w:rPr>
                <w:sz w:val="20"/>
              </w:rPr>
              <w:t>Option A): UE-B’s resource(s) to be used for its transmission resource (re-)selection is based on both UE-B’s sensing result (if available) and the received coordination information</w:t>
            </w:r>
          </w:p>
          <w:p w14:paraId="03C0BBEA" w14:textId="77777777" w:rsidR="00F94E99" w:rsidRPr="00602482" w:rsidRDefault="00F94E99" w:rsidP="005A7B9D">
            <w:pPr>
              <w:pStyle w:val="3GPPAgreements"/>
              <w:numPr>
                <w:ilvl w:val="3"/>
                <w:numId w:val="12"/>
              </w:numPr>
              <w:spacing w:before="60" w:after="60"/>
              <w:rPr>
                <w:sz w:val="20"/>
              </w:rPr>
            </w:pPr>
            <w:r w:rsidRPr="00602482">
              <w:rPr>
                <w:iCs/>
                <w:sz w:val="20"/>
              </w:rPr>
              <w:t>UE-B uses</w:t>
            </w:r>
            <w:r w:rsidRPr="00602482">
              <w:rPr>
                <w:rFonts w:eastAsia="Malgun Gothic"/>
                <w:sz w:val="20"/>
              </w:rPr>
              <w:t xml:space="preserve"> in its resource (re-)selection, resource(s) </w:t>
            </w:r>
            <w:r w:rsidRPr="00602482">
              <w:rPr>
                <w:iCs/>
                <w:sz w:val="20"/>
              </w:rPr>
              <w:t xml:space="preserve">belonging to the </w:t>
            </w:r>
            <w:r w:rsidRPr="00602482">
              <w:rPr>
                <w:sz w:val="20"/>
              </w:rPr>
              <w:t>preferred resource set in combination with its own sensing result</w:t>
            </w:r>
          </w:p>
          <w:p w14:paraId="13F5AA58" w14:textId="77777777" w:rsidR="00F94E99" w:rsidRPr="00602482" w:rsidRDefault="00F94E99" w:rsidP="005A7B9D">
            <w:pPr>
              <w:pStyle w:val="3GPPAgreements"/>
              <w:numPr>
                <w:ilvl w:val="4"/>
                <w:numId w:val="12"/>
              </w:numPr>
              <w:spacing w:before="60" w:after="60"/>
              <w:rPr>
                <w:sz w:val="20"/>
              </w:rPr>
            </w:pPr>
            <w:r w:rsidRPr="00602482">
              <w:rPr>
                <w:sz w:val="20"/>
              </w:rPr>
              <w:t xml:space="preserve">UE-B uses in its resource </w:t>
            </w:r>
            <w:r w:rsidRPr="00602482">
              <w:rPr>
                <w:rFonts w:eastAsia="Malgun Gothic"/>
                <w:sz w:val="20"/>
              </w:rPr>
              <w:t>(re-)</w:t>
            </w:r>
            <w:r w:rsidRPr="00602482">
              <w:rPr>
                <w:sz w:val="20"/>
              </w:rPr>
              <w:t>selection, resource(s) not belonging to the preferred resource set when condition(s) are met</w:t>
            </w:r>
          </w:p>
          <w:p w14:paraId="5294BD7F" w14:textId="77777777" w:rsidR="00F94E99" w:rsidRPr="00602482" w:rsidRDefault="00F94E99" w:rsidP="005A7B9D">
            <w:pPr>
              <w:pStyle w:val="3GPPAgreements"/>
              <w:numPr>
                <w:ilvl w:val="5"/>
                <w:numId w:val="12"/>
              </w:numPr>
              <w:spacing w:before="60" w:after="60"/>
              <w:rPr>
                <w:sz w:val="20"/>
              </w:rPr>
            </w:pPr>
            <w:r w:rsidRPr="00602482">
              <w:rPr>
                <w:sz w:val="20"/>
              </w:rPr>
              <w:t>FFS: Details of condition(s)</w:t>
            </w:r>
          </w:p>
          <w:p w14:paraId="2F368E93" w14:textId="77777777" w:rsidR="00F94E99" w:rsidRPr="00602482" w:rsidRDefault="00F94E99" w:rsidP="005A7B9D">
            <w:pPr>
              <w:pStyle w:val="3GPPAgreements"/>
              <w:numPr>
                <w:ilvl w:val="4"/>
                <w:numId w:val="12"/>
              </w:numPr>
              <w:spacing w:before="60" w:after="60"/>
              <w:rPr>
                <w:sz w:val="20"/>
              </w:rPr>
            </w:pPr>
            <w:r w:rsidRPr="00602482">
              <w:rPr>
                <w:sz w:val="20"/>
              </w:rPr>
              <w:t>This option is supported when UE-B performs sensing/resource exclusion</w:t>
            </w:r>
          </w:p>
          <w:p w14:paraId="5B086448" w14:textId="77777777" w:rsidR="00F94E99" w:rsidRPr="00602482" w:rsidRDefault="00F94E99" w:rsidP="005A7B9D">
            <w:pPr>
              <w:pStyle w:val="3GPPAgreements"/>
              <w:numPr>
                <w:ilvl w:val="4"/>
                <w:numId w:val="12"/>
              </w:numPr>
              <w:spacing w:before="60" w:after="60"/>
              <w:rPr>
                <w:sz w:val="20"/>
              </w:rPr>
            </w:pPr>
            <w:r w:rsidRPr="00602482">
              <w:rPr>
                <w:sz w:val="20"/>
              </w:rPr>
              <w:t xml:space="preserve">FFS: Other details (if any) </w:t>
            </w:r>
          </w:p>
          <w:p w14:paraId="6BFC17EA" w14:textId="77777777" w:rsidR="00F94E99" w:rsidRPr="00602482" w:rsidRDefault="00F94E99" w:rsidP="005A7B9D">
            <w:pPr>
              <w:pStyle w:val="3GPPAgreements"/>
              <w:numPr>
                <w:ilvl w:val="2"/>
                <w:numId w:val="12"/>
              </w:numPr>
              <w:spacing w:before="60" w:after="60"/>
              <w:rPr>
                <w:sz w:val="20"/>
              </w:rPr>
            </w:pPr>
            <w:r w:rsidRPr="00602482">
              <w:rPr>
                <w:sz w:val="20"/>
              </w:rPr>
              <w:t>Option B): UE-B’s resource(s) to be used for its transmission resource (re-)selection is based only on the received coordination information</w:t>
            </w:r>
          </w:p>
          <w:p w14:paraId="412E4C37" w14:textId="77777777" w:rsidR="00F94E99" w:rsidRPr="00602482" w:rsidRDefault="00F94E99" w:rsidP="005A7B9D">
            <w:pPr>
              <w:pStyle w:val="3GPPAgreements"/>
              <w:numPr>
                <w:ilvl w:val="3"/>
                <w:numId w:val="12"/>
              </w:numPr>
              <w:spacing w:before="60" w:after="60"/>
              <w:rPr>
                <w:sz w:val="20"/>
              </w:rPr>
            </w:pPr>
            <w:r w:rsidRPr="00602482">
              <w:rPr>
                <w:sz w:val="20"/>
              </w:rPr>
              <w:t xml:space="preserve">UE-B uses in its resource </w:t>
            </w:r>
            <w:r w:rsidRPr="00602482">
              <w:rPr>
                <w:rFonts w:eastAsia="Malgun Gothic"/>
                <w:sz w:val="20"/>
              </w:rPr>
              <w:t>(re-)</w:t>
            </w:r>
            <w:r w:rsidRPr="00602482">
              <w:rPr>
                <w:sz w:val="20"/>
              </w:rPr>
              <w:t>selection, resource(s) belonging to the preferred resource set</w:t>
            </w:r>
          </w:p>
          <w:p w14:paraId="282EBC83" w14:textId="77777777" w:rsidR="00F94E99" w:rsidRPr="00602482" w:rsidRDefault="00F94E99" w:rsidP="005A7B9D">
            <w:pPr>
              <w:pStyle w:val="3GPPAgreements"/>
              <w:numPr>
                <w:ilvl w:val="4"/>
                <w:numId w:val="12"/>
              </w:numPr>
              <w:spacing w:before="60" w:after="60"/>
              <w:rPr>
                <w:sz w:val="20"/>
              </w:rPr>
            </w:pPr>
            <w:r w:rsidRPr="00602482">
              <w:rPr>
                <w:sz w:val="20"/>
              </w:rPr>
              <w:t>This option is supported at least when UE-B does not support sensing/resource exclusion</w:t>
            </w:r>
          </w:p>
          <w:p w14:paraId="2402C1F6" w14:textId="77777777" w:rsidR="00F94E99" w:rsidRPr="00602482" w:rsidRDefault="00F94E99" w:rsidP="005A7B9D">
            <w:pPr>
              <w:pStyle w:val="3GPPAgreements"/>
              <w:numPr>
                <w:ilvl w:val="5"/>
                <w:numId w:val="12"/>
              </w:numPr>
              <w:spacing w:before="60" w:after="60"/>
              <w:rPr>
                <w:sz w:val="20"/>
              </w:rPr>
            </w:pPr>
            <w:r w:rsidRPr="00602482">
              <w:rPr>
                <w:sz w:val="20"/>
              </w:rPr>
              <w:t>FFS: Whether the support is conditional or UE capability</w:t>
            </w:r>
          </w:p>
          <w:p w14:paraId="18D7C214" w14:textId="77777777" w:rsidR="00F94E99" w:rsidRPr="00602482" w:rsidRDefault="00F94E99" w:rsidP="005A7B9D">
            <w:pPr>
              <w:pStyle w:val="3GPPAgreements"/>
              <w:numPr>
                <w:ilvl w:val="4"/>
                <w:numId w:val="12"/>
              </w:numPr>
              <w:spacing w:before="60" w:after="60"/>
              <w:rPr>
                <w:sz w:val="20"/>
              </w:rPr>
            </w:pPr>
            <w:r w:rsidRPr="00602482">
              <w:rPr>
                <w:sz w:val="20"/>
              </w:rPr>
              <w:t>FFS: Other details (if any)</w:t>
            </w:r>
          </w:p>
          <w:p w14:paraId="283D2639" w14:textId="77777777" w:rsidR="00F94E99" w:rsidRPr="00602482" w:rsidRDefault="00F94E99" w:rsidP="005A7B9D">
            <w:pPr>
              <w:pStyle w:val="3GPPAgreements"/>
              <w:numPr>
                <w:ilvl w:val="3"/>
                <w:numId w:val="12"/>
              </w:numPr>
              <w:spacing w:before="60" w:after="60"/>
              <w:rPr>
                <w:sz w:val="20"/>
              </w:rPr>
            </w:pPr>
            <w:r w:rsidRPr="00602482">
              <w:rPr>
                <w:sz w:val="20"/>
              </w:rPr>
              <w:t xml:space="preserve">FFS: Other option(s), and </w:t>
            </w:r>
            <w:r w:rsidRPr="00602482">
              <w:rPr>
                <w:rFonts w:eastAsia="Malgun Gothic"/>
                <w:sz w:val="20"/>
              </w:rPr>
              <w:t>other details (if any)</w:t>
            </w:r>
          </w:p>
          <w:p w14:paraId="4CF031F2" w14:textId="77777777" w:rsidR="00F94E99" w:rsidRPr="00602482" w:rsidRDefault="00F94E99" w:rsidP="005A7B9D">
            <w:pPr>
              <w:pStyle w:val="3GPPAgreements"/>
              <w:numPr>
                <w:ilvl w:val="1"/>
                <w:numId w:val="12"/>
              </w:numPr>
              <w:spacing w:before="60" w:after="60"/>
              <w:rPr>
                <w:sz w:val="20"/>
              </w:rPr>
            </w:pPr>
            <w:r w:rsidRPr="00602482">
              <w:rPr>
                <w:sz w:val="20"/>
              </w:rPr>
              <w:t xml:space="preserve">For non-preferred resource set, </w:t>
            </w:r>
          </w:p>
          <w:p w14:paraId="35B8F791" w14:textId="77777777" w:rsidR="00F94E99" w:rsidRPr="00602482" w:rsidRDefault="00F94E99" w:rsidP="005A7B9D">
            <w:pPr>
              <w:pStyle w:val="3GPPAgreements"/>
              <w:numPr>
                <w:ilvl w:val="2"/>
                <w:numId w:val="12"/>
              </w:numPr>
              <w:spacing w:before="60" w:after="60"/>
              <w:rPr>
                <w:sz w:val="20"/>
              </w:rPr>
            </w:pPr>
            <w:r w:rsidRPr="00602482">
              <w:rPr>
                <w:sz w:val="20"/>
              </w:rPr>
              <w:t xml:space="preserve">UE-B’s resource(s) to be used for its transmission resource (re-)selection is based on both UE-B’s sensing result (if available) and the received coordination information </w:t>
            </w:r>
          </w:p>
          <w:p w14:paraId="13FE49AC" w14:textId="77777777" w:rsidR="00F94E99" w:rsidRPr="00602482" w:rsidRDefault="00F94E99" w:rsidP="005A7B9D">
            <w:pPr>
              <w:pStyle w:val="3GPPAgreements"/>
              <w:numPr>
                <w:ilvl w:val="3"/>
                <w:numId w:val="12"/>
              </w:numPr>
              <w:spacing w:before="60" w:after="60"/>
              <w:rPr>
                <w:sz w:val="20"/>
              </w:rPr>
            </w:pPr>
            <w:r w:rsidRPr="00602482">
              <w:rPr>
                <w:iCs/>
                <w:sz w:val="20"/>
              </w:rPr>
              <w:t xml:space="preserve">UE-B excludes </w:t>
            </w:r>
            <w:r w:rsidRPr="00602482">
              <w:rPr>
                <w:rFonts w:eastAsia="Malgun Gothic"/>
                <w:sz w:val="20"/>
              </w:rPr>
              <w:t>in its resource (re-)selection</w:t>
            </w:r>
            <w:r w:rsidRPr="00602482">
              <w:rPr>
                <w:iCs/>
                <w:sz w:val="20"/>
              </w:rPr>
              <w:t xml:space="preserve">, resource(s) overlapping with the </w:t>
            </w:r>
            <w:r w:rsidRPr="00602482">
              <w:rPr>
                <w:sz w:val="20"/>
              </w:rPr>
              <w:t>non-preferred resource set</w:t>
            </w:r>
          </w:p>
          <w:p w14:paraId="1D5D16B7" w14:textId="77777777" w:rsidR="00F94E99" w:rsidRPr="00602482" w:rsidRDefault="00F94E99" w:rsidP="005A7B9D">
            <w:pPr>
              <w:pStyle w:val="3GPPAgreements"/>
              <w:numPr>
                <w:ilvl w:val="4"/>
                <w:numId w:val="12"/>
              </w:numPr>
              <w:spacing w:before="60" w:after="60"/>
              <w:rPr>
                <w:sz w:val="20"/>
              </w:rPr>
            </w:pPr>
            <w:r w:rsidRPr="00602482">
              <w:rPr>
                <w:sz w:val="20"/>
              </w:rPr>
              <w:t>FFS: Details including</w:t>
            </w:r>
          </w:p>
          <w:p w14:paraId="173D2C0C" w14:textId="77777777" w:rsidR="00F94E99" w:rsidRPr="00602482" w:rsidRDefault="00F94E99" w:rsidP="005A7B9D">
            <w:pPr>
              <w:pStyle w:val="3GPPAgreements"/>
              <w:numPr>
                <w:ilvl w:val="5"/>
                <w:numId w:val="12"/>
              </w:numPr>
              <w:spacing w:before="60" w:after="60"/>
              <w:rPr>
                <w:sz w:val="20"/>
              </w:rPr>
            </w:pPr>
            <w:r w:rsidRPr="00602482">
              <w:rPr>
                <w:sz w:val="20"/>
              </w:rPr>
              <w:t>Whether/how UE-B can use in its resource (re-)selection, resource(s) overlapping with the non-preferred resource set, definition of the overlap, and other details (if any)</w:t>
            </w:r>
          </w:p>
          <w:p w14:paraId="20CF795D" w14:textId="77777777" w:rsidR="00F94E99" w:rsidRPr="00602482" w:rsidRDefault="00F94E99" w:rsidP="005A7B9D">
            <w:pPr>
              <w:pStyle w:val="3GPPAgreements"/>
              <w:numPr>
                <w:ilvl w:val="5"/>
                <w:numId w:val="12"/>
              </w:numPr>
              <w:spacing w:before="60" w:after="60"/>
              <w:rPr>
                <w:sz w:val="20"/>
              </w:rPr>
            </w:pPr>
            <w:r w:rsidRPr="00602482">
              <w:rPr>
                <w:sz w:val="20"/>
              </w:rPr>
              <w:t>When UE-B excludes in its resource (re-)selection, resource(s) overlapping with the non-preferred resource set</w:t>
            </w:r>
          </w:p>
          <w:p w14:paraId="526FB6AE" w14:textId="77777777" w:rsidR="00F94E99" w:rsidRPr="00602482" w:rsidRDefault="00F94E99" w:rsidP="005A7B9D">
            <w:pPr>
              <w:pStyle w:val="3GPPAgreements"/>
              <w:numPr>
                <w:ilvl w:val="3"/>
                <w:numId w:val="12"/>
              </w:numPr>
              <w:spacing w:before="60" w:after="60"/>
              <w:rPr>
                <w:sz w:val="20"/>
              </w:rPr>
            </w:pPr>
            <w:r w:rsidRPr="00602482">
              <w:rPr>
                <w:sz w:val="20"/>
              </w:rPr>
              <w:t>FFS: UE-B reselects in its resource (re-)selection, resource(s) to be used for its transmission when the resource(s) are fully/partially overlapping with the non-preferred resource set</w:t>
            </w:r>
          </w:p>
          <w:p w14:paraId="5010958D" w14:textId="1AEF8649" w:rsidR="007103F6" w:rsidRPr="00602482" w:rsidRDefault="00F94E99" w:rsidP="005A7B9D">
            <w:pPr>
              <w:pStyle w:val="3GPPAgreements"/>
              <w:numPr>
                <w:ilvl w:val="2"/>
                <w:numId w:val="12"/>
              </w:numPr>
              <w:spacing w:before="60" w:after="60"/>
              <w:rPr>
                <w:sz w:val="20"/>
              </w:rPr>
            </w:pPr>
            <w:r w:rsidRPr="00602482">
              <w:rPr>
                <w:sz w:val="20"/>
              </w:rPr>
              <w:t xml:space="preserve">FFS: Other option(s), and </w:t>
            </w:r>
            <w:r w:rsidRPr="00602482">
              <w:rPr>
                <w:rFonts w:eastAsia="Malgun Gothic"/>
                <w:sz w:val="20"/>
              </w:rPr>
              <w:t xml:space="preserve">other details (if </w:t>
            </w:r>
            <w:r w:rsidRPr="00602482">
              <w:rPr>
                <w:iCs/>
                <w:sz w:val="20"/>
              </w:rPr>
              <w:t>any</w:t>
            </w:r>
            <w:r w:rsidRPr="00602482">
              <w:rPr>
                <w:rFonts w:eastAsia="Malgun Gothic"/>
                <w:sz w:val="20"/>
              </w:rPr>
              <w:t>)</w:t>
            </w:r>
          </w:p>
        </w:tc>
      </w:tr>
    </w:tbl>
    <w:p w14:paraId="301505AE" w14:textId="77777777" w:rsidR="00D946D7" w:rsidRDefault="00D946D7" w:rsidP="006C6E8C">
      <w:pPr>
        <w:pStyle w:val="3GPPText"/>
      </w:pPr>
    </w:p>
    <w:p w14:paraId="7155CE8B" w14:textId="042E7700" w:rsidR="00DC1F7E" w:rsidRPr="00FB0E76" w:rsidRDefault="00895CAF" w:rsidP="00753B63">
      <w:pPr>
        <w:pStyle w:val="Heading4"/>
      </w:pPr>
      <w:r w:rsidRPr="00FB0E76">
        <w:lastRenderedPageBreak/>
        <w:t>Scenario 1</w:t>
      </w:r>
      <w:r>
        <w:t xml:space="preserve">: </w:t>
      </w:r>
      <w:r w:rsidR="003C68F8">
        <w:t>S</w:t>
      </w:r>
      <w:r w:rsidR="00EB7107">
        <w:t xml:space="preserve">ensing </w:t>
      </w:r>
      <w:r w:rsidR="00A834A2">
        <w:t xml:space="preserve">and </w:t>
      </w:r>
      <w:r w:rsidR="003C68F8">
        <w:t xml:space="preserve">inter-UE coordination </w:t>
      </w:r>
      <w:r w:rsidR="00507089">
        <w:t>feedback</w:t>
      </w:r>
      <w:r w:rsidR="003C68F8">
        <w:t xml:space="preserve"> is available at TX UE</w:t>
      </w:r>
    </w:p>
    <w:p w14:paraId="48C22CB3" w14:textId="410F886D" w:rsidR="004E0144" w:rsidRDefault="006A1A2F" w:rsidP="006C6E8C">
      <w:pPr>
        <w:pStyle w:val="3GPPText"/>
      </w:pPr>
      <w:r w:rsidRPr="00FB0E76">
        <w:t>In this section</w:t>
      </w:r>
      <w:r w:rsidR="00D946D7">
        <w:t>,</w:t>
      </w:r>
      <w:r w:rsidRPr="00FB0E76">
        <w:t xml:space="preserve"> we </w:t>
      </w:r>
      <w:r w:rsidR="00190EDA" w:rsidRPr="00FB0E76">
        <w:t xml:space="preserve">describe </w:t>
      </w:r>
      <w:r w:rsidR="00D946D7">
        <w:t xml:space="preserve">basic principle </w:t>
      </w:r>
      <w:r w:rsidR="00295B18">
        <w:t xml:space="preserve">/ </w:t>
      </w:r>
      <w:r w:rsidR="00190EDA" w:rsidRPr="00FB0E76">
        <w:t xml:space="preserve">procedure how </w:t>
      </w:r>
      <w:r w:rsidR="003A7886" w:rsidRPr="00FB0E76">
        <w:t xml:space="preserve">to </w:t>
      </w:r>
      <w:r w:rsidR="00201140" w:rsidRPr="00FB0E76">
        <w:t xml:space="preserve">select resources based on </w:t>
      </w:r>
      <w:r w:rsidR="00B70F04" w:rsidRPr="00FB0E76">
        <w:t xml:space="preserve">TX UE </w:t>
      </w:r>
      <w:r w:rsidR="00201140" w:rsidRPr="00FB0E76">
        <w:t xml:space="preserve">sensing </w:t>
      </w:r>
      <w:r w:rsidR="00B70F04" w:rsidRPr="00FB0E76">
        <w:t xml:space="preserve">information and </w:t>
      </w:r>
      <w:r w:rsidR="00A60C62">
        <w:t xml:space="preserve">inter-UE coordination feedback </w:t>
      </w:r>
      <w:r w:rsidR="00D946D7" w:rsidRPr="00FB0E76">
        <w:t>information.</w:t>
      </w:r>
      <w:r w:rsidR="004E0144">
        <w:t xml:space="preserve"> </w:t>
      </w:r>
      <w:r w:rsidR="00E9044E">
        <w:t>W</w:t>
      </w:r>
      <w:r w:rsidR="004E0144">
        <w:t xml:space="preserve">e assume that TX UE has </w:t>
      </w:r>
      <w:r w:rsidR="009412F5">
        <w:t xml:space="preserve">formed </w:t>
      </w:r>
      <w:r w:rsidR="004E0144">
        <w:t>two candidate resource sets:</w:t>
      </w:r>
    </w:p>
    <w:p w14:paraId="63C0B60D" w14:textId="0959DE7A" w:rsidR="00806160" w:rsidRPr="00FB0E76" w:rsidRDefault="00806160" w:rsidP="00806160">
      <w:pPr>
        <w:pStyle w:val="3GPPAgreements"/>
      </w:pPr>
      <w:r w:rsidRPr="00FB0E76">
        <w:rPr>
          <w:i/>
          <w:iCs/>
        </w:rPr>
        <w:t>S</w:t>
      </w:r>
      <w:r w:rsidRPr="00FB0E76">
        <w:rPr>
          <w:i/>
          <w:iCs/>
          <w:vertAlign w:val="subscript"/>
        </w:rPr>
        <w:t>A</w:t>
      </w:r>
      <w:r w:rsidRPr="00FB0E76">
        <w:t xml:space="preserve"> </w:t>
      </w:r>
      <w:r w:rsidR="001639B7" w:rsidRPr="00FB0E76">
        <w:t>– sensing</w:t>
      </w:r>
      <w:r w:rsidR="00F626C5">
        <w:t>-</w:t>
      </w:r>
      <w:r w:rsidR="001639B7" w:rsidRPr="00FB0E76">
        <w:t xml:space="preserve">based candidate resource set </w:t>
      </w:r>
      <w:r w:rsidR="00A37EA6" w:rsidRPr="00FB0E76">
        <w:t>generated by TX UE</w:t>
      </w:r>
      <w:r w:rsidR="00D16E63">
        <w:t xml:space="preserve"> of </w:t>
      </w:r>
      <w:r w:rsidR="005D56F8">
        <w:t xml:space="preserve">size </w:t>
      </w:r>
      <w:r w:rsidR="00EA39A3" w:rsidRPr="00FB0E76">
        <w:rPr>
          <w:i/>
          <w:iCs/>
        </w:rPr>
        <w:t>M</w:t>
      </w:r>
      <w:r w:rsidR="008E53B2">
        <w:rPr>
          <w:i/>
          <w:iCs/>
          <w:vertAlign w:val="subscript"/>
        </w:rPr>
        <w:t>A</w:t>
      </w:r>
      <w:r w:rsidR="00054DFE" w:rsidRPr="00FB0E76">
        <w:t xml:space="preserve">, </w:t>
      </w:r>
      <w:r w:rsidR="00054DFE">
        <w:t>without feedback considerations</w:t>
      </w:r>
    </w:p>
    <w:p w14:paraId="37556BB7" w14:textId="0CD08474" w:rsidR="004E0144" w:rsidRPr="00FB0E76" w:rsidRDefault="00806160" w:rsidP="00602482">
      <w:pPr>
        <w:pStyle w:val="3GPPAgreements"/>
      </w:pPr>
      <w:r w:rsidRPr="00FB0E76">
        <w:rPr>
          <w:i/>
          <w:iCs/>
        </w:rPr>
        <w:t>S</w:t>
      </w:r>
      <w:r w:rsidR="004E0144" w:rsidRPr="00FB0E76">
        <w:rPr>
          <w:i/>
          <w:iCs/>
          <w:vertAlign w:val="subscript"/>
        </w:rPr>
        <w:t>F</w:t>
      </w:r>
      <w:r w:rsidR="004E0144" w:rsidRPr="00FB0E76">
        <w:t xml:space="preserve"> – </w:t>
      </w:r>
      <w:r w:rsidR="00D04E82" w:rsidRPr="00FB0E76">
        <w:t>feedback</w:t>
      </w:r>
      <w:r w:rsidR="00F626C5">
        <w:t>-</w:t>
      </w:r>
      <w:r w:rsidR="00203500" w:rsidRPr="00FB0E76">
        <w:t xml:space="preserve">based </w:t>
      </w:r>
      <w:r w:rsidR="00FE70D9">
        <w:t xml:space="preserve">candidate </w:t>
      </w:r>
      <w:r w:rsidR="00203500" w:rsidRPr="00FB0E76">
        <w:t xml:space="preserve">resource </w:t>
      </w:r>
      <w:r w:rsidR="004E0144" w:rsidRPr="00FB0E76">
        <w:t xml:space="preserve">set </w:t>
      </w:r>
      <w:r w:rsidR="0093768D">
        <w:t xml:space="preserve">of size </w:t>
      </w:r>
      <w:r w:rsidR="0093768D" w:rsidRPr="00B52C8B">
        <w:rPr>
          <w:i/>
          <w:iCs/>
        </w:rPr>
        <w:t>M</w:t>
      </w:r>
      <w:r w:rsidR="0093768D" w:rsidRPr="00B52C8B">
        <w:rPr>
          <w:i/>
          <w:iCs/>
          <w:vertAlign w:val="subscript"/>
        </w:rPr>
        <w:t>F</w:t>
      </w:r>
      <w:r w:rsidR="0093768D" w:rsidRPr="00FB0E76">
        <w:rPr>
          <w:i/>
          <w:iCs/>
        </w:rPr>
        <w:t xml:space="preserve">, </w:t>
      </w:r>
      <w:r w:rsidR="00247456" w:rsidRPr="00FB0E76">
        <w:t xml:space="preserve">available at </w:t>
      </w:r>
      <w:r w:rsidR="004E0144" w:rsidRPr="00FB0E76">
        <w:t>TX UE</w:t>
      </w:r>
      <w:r w:rsidR="00532F65" w:rsidRPr="00FB0E76">
        <w:t xml:space="preserve"> </w:t>
      </w:r>
      <w:r w:rsidR="00A358A6">
        <w:t xml:space="preserve">and </w:t>
      </w:r>
      <w:r w:rsidR="007E4C4E">
        <w:t xml:space="preserve">ordered </w:t>
      </w:r>
      <w:r w:rsidR="00255DAB">
        <w:t>in descending order</w:t>
      </w:r>
      <w:r w:rsidR="00532F65" w:rsidRPr="00FB0E76">
        <w:t xml:space="preserve"> </w:t>
      </w:r>
      <w:r w:rsidR="00897D6C">
        <w:t xml:space="preserve">in terms </w:t>
      </w:r>
      <w:r w:rsidR="00532F65" w:rsidRPr="00FB0E76">
        <w:t xml:space="preserve">resource selection </w:t>
      </w:r>
      <w:r w:rsidR="00430DAE">
        <w:t>preference/rank</w:t>
      </w:r>
      <w:r w:rsidR="00157EA0" w:rsidRPr="00FB0E76">
        <w:t xml:space="preserve"> from feedback perspective</w:t>
      </w:r>
    </w:p>
    <w:p w14:paraId="55491673" w14:textId="47494673" w:rsidR="004D5DA4" w:rsidRDefault="00DA3BE5" w:rsidP="009B6390">
      <w:pPr>
        <w:pStyle w:val="3GPPText"/>
      </w:pPr>
      <w:r w:rsidRPr="00FB0E76">
        <w:t xml:space="preserve">For </w:t>
      </w:r>
      <w:r w:rsidR="00290360" w:rsidRPr="00FB0E76">
        <w:t xml:space="preserve">each resource </w:t>
      </w:r>
      <w:r w:rsidR="00FE2B08" w:rsidRPr="00FB0E76">
        <w:t xml:space="preserve">of the </w:t>
      </w:r>
      <w:r w:rsidR="002373E4" w:rsidRPr="00FB0E76">
        <w:t xml:space="preserve">resource set </w:t>
      </w:r>
      <w:r w:rsidR="00FE2B08" w:rsidRPr="00FB0E76">
        <w:rPr>
          <w:i/>
          <w:iCs/>
        </w:rPr>
        <w:t>S</w:t>
      </w:r>
      <w:r w:rsidR="00FE2B08" w:rsidRPr="00FB0E76">
        <w:rPr>
          <w:i/>
          <w:iCs/>
          <w:vertAlign w:val="subscript"/>
        </w:rPr>
        <w:t>F</w:t>
      </w:r>
      <w:r w:rsidR="00FE2B08" w:rsidRPr="00FB0E76">
        <w:t xml:space="preserve"> </w:t>
      </w:r>
      <w:r w:rsidR="00193A4E">
        <w:t>(</w:t>
      </w:r>
      <w:r w:rsidR="00290360" w:rsidRPr="00FB0E76">
        <w:t xml:space="preserve">starting from the </w:t>
      </w:r>
      <w:r w:rsidR="00FE2B08" w:rsidRPr="00FB0E76">
        <w:t>first one</w:t>
      </w:r>
      <w:r w:rsidR="00193A4E">
        <w:t>)</w:t>
      </w:r>
      <w:r w:rsidR="009B6390" w:rsidRPr="00FB0E76">
        <w:t xml:space="preserve">, </w:t>
      </w:r>
      <w:r w:rsidR="000B6BA0">
        <w:t xml:space="preserve">the </w:t>
      </w:r>
      <w:r w:rsidR="009B6390" w:rsidRPr="00FB0E76">
        <w:t>TX</w:t>
      </w:r>
      <w:r w:rsidR="003A40F4">
        <w:t xml:space="preserve"> </w:t>
      </w:r>
      <w:r w:rsidR="009B6390" w:rsidRPr="00FB0E76">
        <w:t xml:space="preserve">UE checks whether it belongs to the resource set </w:t>
      </w:r>
      <w:r w:rsidR="009B6390" w:rsidRPr="00FB0E76">
        <w:rPr>
          <w:i/>
          <w:iCs/>
        </w:rPr>
        <w:t>S</w:t>
      </w:r>
      <w:r w:rsidR="009B6390" w:rsidRPr="00FB0E76">
        <w:rPr>
          <w:i/>
          <w:iCs/>
          <w:vertAlign w:val="subscript"/>
        </w:rPr>
        <w:t>A</w:t>
      </w:r>
      <w:r w:rsidR="00FE2B08" w:rsidRPr="00FB0E76">
        <w:t xml:space="preserve"> </w:t>
      </w:r>
      <w:r w:rsidR="009B6390" w:rsidRPr="00FB0E76">
        <w:t xml:space="preserve">and if it is </w:t>
      </w:r>
      <w:r w:rsidR="007E63DE" w:rsidRPr="00FB0E76">
        <w:t>the case</w:t>
      </w:r>
      <w:r w:rsidR="001E499D">
        <w:t xml:space="preserve"> then </w:t>
      </w:r>
      <w:r w:rsidR="00EA5E50">
        <w:t xml:space="preserve">resource is </w:t>
      </w:r>
      <w:r w:rsidR="007E63DE" w:rsidRPr="00FB0E76">
        <w:t>add</w:t>
      </w:r>
      <w:r w:rsidR="00EA5E50">
        <w:t>ed</w:t>
      </w:r>
      <w:r w:rsidR="007E63DE" w:rsidRPr="00FB0E76">
        <w:t xml:space="preserve"> to the set </w:t>
      </w:r>
      <w:r w:rsidR="001263A4" w:rsidRPr="00FB0E76">
        <w:rPr>
          <w:i/>
          <w:iCs/>
        </w:rPr>
        <w:t>S</w:t>
      </w:r>
      <w:r w:rsidR="001263A4" w:rsidRPr="00FB0E76">
        <w:rPr>
          <w:i/>
          <w:iCs/>
          <w:vertAlign w:val="subscript"/>
        </w:rPr>
        <w:t>AF</w:t>
      </w:r>
      <w:r w:rsidR="00DF375D" w:rsidRPr="00FB0E76">
        <w:t xml:space="preserve"> (</w:t>
      </w:r>
      <w:r w:rsidR="00714674">
        <w:t xml:space="preserve">set of resources constructed based on </w:t>
      </w:r>
      <w:r w:rsidR="00C52C29">
        <w:t>TX sensing and feedback information</w:t>
      </w:r>
      <w:r w:rsidR="00DF375D" w:rsidRPr="00FB0E76">
        <w:t>)</w:t>
      </w:r>
      <w:r w:rsidR="001263A4" w:rsidRPr="00FB0E76">
        <w:t xml:space="preserve">. </w:t>
      </w:r>
      <w:r w:rsidR="00EA5E50">
        <w:t xml:space="preserve">This step is repeated </w:t>
      </w:r>
      <w:r w:rsidR="00002623">
        <w:t xml:space="preserve">for all </w:t>
      </w:r>
      <w:r w:rsidR="00E507D9">
        <w:t xml:space="preserve">resources in </w:t>
      </w:r>
      <w:r w:rsidR="00D25680">
        <w:t xml:space="preserve">the </w:t>
      </w:r>
      <w:r w:rsidR="00E507D9">
        <w:t xml:space="preserve">set </w:t>
      </w:r>
      <w:r w:rsidR="00210A5C" w:rsidRPr="00FB0E76">
        <w:rPr>
          <w:i/>
          <w:iCs/>
        </w:rPr>
        <w:t>S</w:t>
      </w:r>
      <w:r w:rsidR="00210A5C" w:rsidRPr="00FB0E76">
        <w:rPr>
          <w:i/>
          <w:iCs/>
          <w:vertAlign w:val="subscript"/>
        </w:rPr>
        <w:t>F</w:t>
      </w:r>
      <w:r w:rsidR="004D5DA4">
        <w:t>.</w:t>
      </w:r>
      <w:r w:rsidR="007A55C4">
        <w:t xml:space="preserve"> The described procedure is </w:t>
      </w:r>
      <w:r w:rsidR="00032064">
        <w:t xml:space="preserve">equivalent </w:t>
      </w:r>
      <w:r w:rsidR="00442C72">
        <w:t>to</w:t>
      </w:r>
      <w:r w:rsidR="00C47C91">
        <w:t xml:space="preserve"> intersection of the set</w:t>
      </w:r>
      <w:r w:rsidR="00B66571">
        <w:t xml:space="preserve"> </w:t>
      </w:r>
      <w:r w:rsidR="00B66571" w:rsidRPr="00FB0E76">
        <w:rPr>
          <w:i/>
          <w:iCs/>
        </w:rPr>
        <w:t>S</w:t>
      </w:r>
      <w:r w:rsidR="00B66571" w:rsidRPr="00FB0E76">
        <w:rPr>
          <w:i/>
          <w:iCs/>
          <w:vertAlign w:val="subscript"/>
        </w:rPr>
        <w:t>A</w:t>
      </w:r>
      <w:r w:rsidR="00B66571">
        <w:t xml:space="preserve"> and </w:t>
      </w:r>
      <w:r w:rsidR="00BA0558" w:rsidRPr="00FB0E76">
        <w:rPr>
          <w:i/>
          <w:iCs/>
        </w:rPr>
        <w:t>S</w:t>
      </w:r>
      <w:r w:rsidR="00BA0558" w:rsidRPr="00FB0E76">
        <w:rPr>
          <w:i/>
          <w:iCs/>
          <w:vertAlign w:val="subscript"/>
        </w:rPr>
        <w:t>F</w:t>
      </w:r>
      <w:r w:rsidR="00BA0558">
        <w:t xml:space="preserve"> is found in set </w:t>
      </w:r>
      <w:r w:rsidR="00BA0558" w:rsidRPr="00FB0E76">
        <w:rPr>
          <w:i/>
          <w:iCs/>
        </w:rPr>
        <w:t>S</w:t>
      </w:r>
      <w:r w:rsidR="00BA0558" w:rsidRPr="00FB0E76">
        <w:rPr>
          <w:i/>
          <w:iCs/>
          <w:vertAlign w:val="subscript"/>
        </w:rPr>
        <w:t>AF</w:t>
      </w:r>
    </w:p>
    <w:p w14:paraId="42E4E86E" w14:textId="659FAA5E" w:rsidR="00DB67F0" w:rsidRPr="008E2DF8" w:rsidRDefault="00BA734A" w:rsidP="003F2671">
      <w:pPr>
        <w:pStyle w:val="3GPPText"/>
        <w:rPr>
          <w:u w:val="single"/>
        </w:rPr>
      </w:pPr>
      <w:r w:rsidRPr="00B11BFE">
        <w:t xml:space="preserve">If size of the </w:t>
      </w:r>
      <w:r w:rsidR="004326C6" w:rsidRPr="00B11BFE">
        <w:t xml:space="preserve">resource </w:t>
      </w:r>
      <w:r w:rsidRPr="00B11BFE">
        <w:t xml:space="preserve">set </w:t>
      </w:r>
      <w:r w:rsidR="008501AC" w:rsidRPr="00B11BFE">
        <w:rPr>
          <w:i/>
        </w:rPr>
        <w:t>S</w:t>
      </w:r>
      <w:r w:rsidR="008501AC" w:rsidRPr="00B11BFE">
        <w:rPr>
          <w:i/>
          <w:vertAlign w:val="subscript"/>
        </w:rPr>
        <w:t>AF</w:t>
      </w:r>
      <w:r w:rsidR="008501AC" w:rsidRPr="00B11BFE">
        <w:t xml:space="preserve"> exceeds </w:t>
      </w:r>
      <w:r w:rsidR="00B11BFE">
        <w:t xml:space="preserve">or equal to </w:t>
      </w:r>
      <w:r w:rsidR="00935487" w:rsidRPr="00B11BFE">
        <w:t xml:space="preserve">the preconfigured value </w:t>
      </w:r>
      <w:r w:rsidR="004D5DA4" w:rsidRPr="00B11BFE">
        <w:rPr>
          <w:i/>
        </w:rPr>
        <w:t>M</w:t>
      </w:r>
      <w:r w:rsidR="004D5DA4" w:rsidRPr="00B11BFE">
        <w:rPr>
          <w:i/>
          <w:vertAlign w:val="subscript"/>
        </w:rPr>
        <w:t>AF</w:t>
      </w:r>
      <w:r w:rsidR="0061394B" w:rsidRPr="00B11BFE">
        <w:t xml:space="preserve">, </w:t>
      </w:r>
      <w:r w:rsidR="003657F0" w:rsidRPr="00B11BFE">
        <w:t xml:space="preserve">then UE </w:t>
      </w:r>
      <w:r w:rsidR="00141FAB">
        <w:t xml:space="preserve">can </w:t>
      </w:r>
      <w:r w:rsidR="003657F0" w:rsidRPr="00B11BFE">
        <w:t xml:space="preserve">randomly </w:t>
      </w:r>
      <w:r w:rsidR="00464185" w:rsidRPr="00B11BFE">
        <w:t xml:space="preserve">pre-select </w:t>
      </w:r>
      <w:r w:rsidR="003C62B8" w:rsidRPr="00B11BFE">
        <w:t xml:space="preserve">resources </w:t>
      </w:r>
      <w:r w:rsidR="00464185" w:rsidRPr="00B11BFE">
        <w:t xml:space="preserve">for transmission </w:t>
      </w:r>
      <w:r w:rsidR="003657F0" w:rsidRPr="00B11BFE">
        <w:t xml:space="preserve">among </w:t>
      </w:r>
      <w:r w:rsidR="00464185" w:rsidRPr="00B11BFE">
        <w:t xml:space="preserve">the </w:t>
      </w:r>
      <w:r w:rsidR="002E654B" w:rsidRPr="00B11BFE">
        <w:t xml:space="preserve">first </w:t>
      </w:r>
      <w:r w:rsidR="002E654B" w:rsidRPr="00B11BFE">
        <w:rPr>
          <w:i/>
        </w:rPr>
        <w:t>M</w:t>
      </w:r>
      <w:r w:rsidR="002E654B" w:rsidRPr="00B11BFE">
        <w:rPr>
          <w:i/>
          <w:vertAlign w:val="subscript"/>
        </w:rPr>
        <w:t>AF</w:t>
      </w:r>
      <w:r w:rsidR="002E654B" w:rsidRPr="00B11BFE">
        <w:t xml:space="preserve"> resource</w:t>
      </w:r>
      <w:r w:rsidR="00FE2B66" w:rsidRPr="00B11BFE">
        <w:t>s</w:t>
      </w:r>
      <w:r w:rsidR="002E654B" w:rsidRPr="00B11BFE">
        <w:t xml:space="preserve"> of the set </w:t>
      </w:r>
      <w:r w:rsidR="002E654B" w:rsidRPr="00B11BFE">
        <w:rPr>
          <w:i/>
        </w:rPr>
        <w:t>S</w:t>
      </w:r>
      <w:r w:rsidR="002E654B" w:rsidRPr="00B11BFE">
        <w:rPr>
          <w:i/>
          <w:vertAlign w:val="subscript"/>
        </w:rPr>
        <w:t>AF</w:t>
      </w:r>
      <w:r w:rsidR="00E201C0" w:rsidRPr="00B11BFE">
        <w:t xml:space="preserve">, otherwise resources are </w:t>
      </w:r>
      <w:r w:rsidR="00931C31" w:rsidRPr="00B11BFE">
        <w:t xml:space="preserve">selected </w:t>
      </w:r>
      <w:r w:rsidR="00F74B1C" w:rsidRPr="00B11BFE">
        <w:t xml:space="preserve">from the </w:t>
      </w:r>
      <w:r w:rsidR="00887F82" w:rsidRPr="00B11BFE">
        <w:t xml:space="preserve">resource </w:t>
      </w:r>
      <w:r w:rsidR="00F74B1C" w:rsidRPr="00B11BFE">
        <w:t xml:space="preserve">set </w:t>
      </w:r>
      <w:r w:rsidR="00F74B1C" w:rsidRPr="00B11BFE">
        <w:rPr>
          <w:i/>
        </w:rPr>
        <w:t>S</w:t>
      </w:r>
      <w:r w:rsidR="00F74B1C" w:rsidRPr="00B11BFE">
        <w:rPr>
          <w:i/>
          <w:vertAlign w:val="subscript"/>
        </w:rPr>
        <w:t>A</w:t>
      </w:r>
      <w:r w:rsidR="00E85FC2" w:rsidRPr="00B11BFE">
        <w:t>.</w:t>
      </w:r>
      <w:r w:rsidR="007268FE">
        <w:t xml:space="preserve"> </w:t>
      </w:r>
      <w:r w:rsidR="00B52279" w:rsidRPr="00B52279">
        <w:t>A</w:t>
      </w:r>
      <w:r w:rsidR="00E54A9B" w:rsidRPr="00B52279">
        <w:t>nother</w:t>
      </w:r>
      <w:r w:rsidR="00E54A9B">
        <w:t xml:space="preserve"> possible </w:t>
      </w:r>
      <w:r w:rsidR="006E3922">
        <w:t>behavior</w:t>
      </w:r>
      <w:r w:rsidR="00C44782">
        <w:t xml:space="preserve">, </w:t>
      </w:r>
      <w:r w:rsidR="00C44782" w:rsidRPr="00B52279">
        <w:t>i</w:t>
      </w:r>
      <w:r w:rsidR="00DB67F0" w:rsidRPr="00B52279">
        <w:t xml:space="preserve">f the size of the resource set </w:t>
      </w:r>
      <w:r w:rsidR="00DB67F0" w:rsidRPr="00B52279">
        <w:rPr>
          <w:i/>
        </w:rPr>
        <w:t>S</w:t>
      </w:r>
      <w:r w:rsidR="00DB67F0" w:rsidRPr="00B52279">
        <w:rPr>
          <w:i/>
          <w:vertAlign w:val="subscript"/>
        </w:rPr>
        <w:t>AF</w:t>
      </w:r>
      <w:r w:rsidR="00DB67F0" w:rsidRPr="00B52279">
        <w:t xml:space="preserve"> is less than the preconfigured value </w:t>
      </w:r>
      <w:r w:rsidR="00DB67F0" w:rsidRPr="00B52279">
        <w:rPr>
          <w:i/>
        </w:rPr>
        <w:t>M</w:t>
      </w:r>
      <w:r w:rsidR="00DB67F0" w:rsidRPr="00B52279">
        <w:rPr>
          <w:i/>
          <w:vertAlign w:val="subscript"/>
        </w:rPr>
        <w:t xml:space="preserve">AF, </w:t>
      </w:r>
      <w:r w:rsidR="00DB67F0" w:rsidRPr="00B52279">
        <w:t>the</w:t>
      </w:r>
      <w:r w:rsidR="00185595" w:rsidRPr="00B52279">
        <w:t xml:space="preserve">n UE </w:t>
      </w:r>
      <w:r w:rsidR="00913249" w:rsidRPr="00B52279">
        <w:t>adds to</w:t>
      </w:r>
      <w:r w:rsidR="00A403A1" w:rsidRPr="00B52279">
        <w:t xml:space="preserve"> the</w:t>
      </w:r>
      <w:r w:rsidR="00185595" w:rsidRPr="00B52279">
        <w:t xml:space="preserve"> set </w:t>
      </w:r>
      <w:r w:rsidR="00185595" w:rsidRPr="00B52279">
        <w:rPr>
          <w:i/>
        </w:rPr>
        <w:t>S</w:t>
      </w:r>
      <w:r w:rsidR="00185595" w:rsidRPr="00B52279">
        <w:rPr>
          <w:i/>
          <w:vertAlign w:val="subscript"/>
        </w:rPr>
        <w:t>AF</w:t>
      </w:r>
      <w:r w:rsidR="00185595" w:rsidRPr="00B52279">
        <w:t xml:space="preserve"> </w:t>
      </w:r>
      <w:r w:rsidR="0016142C" w:rsidRPr="00B52279">
        <w:t xml:space="preserve">resources taken from set </w:t>
      </w:r>
      <w:r w:rsidR="0016142C" w:rsidRPr="00B52279">
        <w:rPr>
          <w:i/>
        </w:rPr>
        <w:t>S</w:t>
      </w:r>
      <w:r w:rsidR="0016142C" w:rsidRPr="00B52279">
        <w:rPr>
          <w:i/>
          <w:vertAlign w:val="subscript"/>
        </w:rPr>
        <w:t>A</w:t>
      </w:r>
      <w:r w:rsidR="0016142C" w:rsidRPr="00B52279">
        <w:t xml:space="preserve"> until the size of </w:t>
      </w:r>
      <w:r w:rsidR="00287D5A" w:rsidRPr="00B52279">
        <w:t xml:space="preserve">the resource set </w:t>
      </w:r>
      <w:r w:rsidR="00287D5A" w:rsidRPr="00B52279">
        <w:rPr>
          <w:i/>
        </w:rPr>
        <w:t>S</w:t>
      </w:r>
      <w:r w:rsidR="00287D5A" w:rsidRPr="00B52279">
        <w:rPr>
          <w:i/>
          <w:vertAlign w:val="subscript"/>
        </w:rPr>
        <w:t>AF</w:t>
      </w:r>
      <w:r w:rsidR="00287D5A" w:rsidRPr="00B52279">
        <w:t xml:space="preserve"> does not exceeds the preconfigured value </w:t>
      </w:r>
      <w:r w:rsidR="00287D5A" w:rsidRPr="00B52279">
        <w:rPr>
          <w:i/>
        </w:rPr>
        <w:t>M</w:t>
      </w:r>
      <w:r w:rsidR="00287D5A" w:rsidRPr="00B52279">
        <w:rPr>
          <w:i/>
          <w:vertAlign w:val="subscript"/>
        </w:rPr>
        <w:t>AF</w:t>
      </w:r>
      <w:r w:rsidR="00287D5A" w:rsidRPr="00B52279">
        <w:rPr>
          <w:i/>
        </w:rPr>
        <w:t>.</w:t>
      </w:r>
      <w:r w:rsidR="009D1B33" w:rsidRPr="00B52279">
        <w:t xml:space="preserve"> Then </w:t>
      </w:r>
      <w:r w:rsidR="00E70200">
        <w:t xml:space="preserve">the </w:t>
      </w:r>
      <w:r w:rsidR="009D1B33" w:rsidRPr="00B52279">
        <w:t xml:space="preserve">UE randomly pre-selects resources for transmission among the </w:t>
      </w:r>
      <w:r w:rsidR="009D1B33" w:rsidRPr="00B52279">
        <w:rPr>
          <w:i/>
        </w:rPr>
        <w:t>M</w:t>
      </w:r>
      <w:r w:rsidR="009D1B33" w:rsidRPr="00B52279">
        <w:rPr>
          <w:i/>
          <w:vertAlign w:val="subscript"/>
        </w:rPr>
        <w:t>AF</w:t>
      </w:r>
      <w:r w:rsidR="009D1B33" w:rsidRPr="00B52279">
        <w:t xml:space="preserve"> resources of the set </w:t>
      </w:r>
      <w:r w:rsidR="009D1B33" w:rsidRPr="00B52279">
        <w:rPr>
          <w:i/>
        </w:rPr>
        <w:t>S</w:t>
      </w:r>
      <w:r w:rsidR="009D1B33" w:rsidRPr="00B52279">
        <w:rPr>
          <w:i/>
          <w:vertAlign w:val="subscript"/>
        </w:rPr>
        <w:t>AF</w:t>
      </w:r>
      <w:r w:rsidR="00B52279" w:rsidRPr="00B52279">
        <w:rPr>
          <w:i/>
          <w:vertAlign w:val="subscript"/>
        </w:rPr>
        <w:t>.</w:t>
      </w:r>
    </w:p>
    <w:p w14:paraId="72FD0E23" w14:textId="7FC15CB4" w:rsidR="00344A86" w:rsidRPr="00EA4D7B" w:rsidRDefault="003C68F8" w:rsidP="003C68F8">
      <w:pPr>
        <w:pStyle w:val="3GPPText"/>
      </w:pPr>
      <w:r w:rsidRPr="00FB0E76">
        <w:t xml:space="preserve">The described above TX UE behavior </w:t>
      </w:r>
      <w:r>
        <w:t>can be</w:t>
      </w:r>
      <w:r w:rsidRPr="00FB0E76">
        <w:t xml:space="preserve"> applied for resource selection and re-evaluation</w:t>
      </w:r>
      <w:r>
        <w:t xml:space="preserve">. </w:t>
      </w:r>
      <w:r w:rsidRPr="00FB0E76">
        <w:t xml:space="preserve">The condition for resource re-evaluation </w:t>
      </w:r>
      <w:r w:rsidR="00F637B9">
        <w:t xml:space="preserve">can be </w:t>
      </w:r>
      <w:r w:rsidRPr="00FB0E76">
        <w:t>updated considering inter-UE coordination feedback</w:t>
      </w:r>
      <w:r w:rsidR="00EE728E">
        <w:t xml:space="preserve"> as </w:t>
      </w:r>
      <w:r w:rsidR="00A6690A">
        <w:t>follows:</w:t>
      </w:r>
    </w:p>
    <w:p w14:paraId="32C2FF25" w14:textId="497E02AE" w:rsidR="003C68F8" w:rsidRPr="00FB0E76" w:rsidRDefault="003C68F8" w:rsidP="00FB0E76">
      <w:pPr>
        <w:pStyle w:val="3GPPAgreements"/>
      </w:pPr>
      <w:r w:rsidRPr="00FB0E76">
        <w:t xml:space="preserve">UE performs re-evaluation of pre-selected resource for transmission, if pre-selected resource is not a part of the </w:t>
      </w:r>
      <w:r w:rsidR="00AF2DD9">
        <w:t>re-evaluation</w:t>
      </w:r>
      <w:r w:rsidRPr="00FB0E76">
        <w:t xml:space="preserve"> resource set S</w:t>
      </w:r>
      <w:r w:rsidRPr="008E2DF8">
        <w:rPr>
          <w:vertAlign w:val="subscript"/>
        </w:rPr>
        <w:t>E</w:t>
      </w:r>
      <w:r w:rsidRPr="00FB0E76">
        <w:t xml:space="preserve"> which is a </w:t>
      </w:r>
      <w:r w:rsidR="0032101D">
        <w:t>differen</w:t>
      </w:r>
      <w:r w:rsidR="00BA0630">
        <w:t>ce</w:t>
      </w:r>
      <w:r w:rsidRPr="00FB0E76">
        <w:t xml:space="preserve"> of resource sets </w:t>
      </w:r>
      <w:r w:rsidRPr="00FB0E76">
        <w:rPr>
          <w:i/>
          <w:iCs/>
        </w:rPr>
        <w:t>S</w:t>
      </w:r>
      <w:r w:rsidRPr="00FB0E76">
        <w:rPr>
          <w:i/>
          <w:iCs/>
          <w:vertAlign w:val="subscript"/>
        </w:rPr>
        <w:t>A</w:t>
      </w:r>
      <w:r w:rsidRPr="00FB0E76">
        <w:t xml:space="preserve"> and </w:t>
      </w:r>
      <w:r w:rsidRPr="00FB0E76">
        <w:rPr>
          <w:i/>
          <w:iCs/>
        </w:rPr>
        <w:t>S</w:t>
      </w:r>
      <w:r w:rsidRPr="00FB0E76">
        <w:rPr>
          <w:i/>
          <w:iCs/>
          <w:vertAlign w:val="subscript"/>
        </w:rPr>
        <w:t>F_NP1</w:t>
      </w:r>
      <w:r w:rsidR="00BF152A">
        <w:t>.</w:t>
      </w:r>
    </w:p>
    <w:p w14:paraId="72DFD903" w14:textId="77777777" w:rsidR="00523269" w:rsidRDefault="00523269" w:rsidP="00523269">
      <w:pPr>
        <w:pStyle w:val="3GPPText"/>
      </w:pPr>
    </w:p>
    <w:p w14:paraId="1095466C" w14:textId="77777777" w:rsidR="00523269" w:rsidRDefault="00523269" w:rsidP="005A7B9D">
      <w:pPr>
        <w:pStyle w:val="3GPPText"/>
        <w:numPr>
          <w:ilvl w:val="0"/>
          <w:numId w:val="7"/>
        </w:numPr>
      </w:pPr>
    </w:p>
    <w:p w14:paraId="49BB5A4D" w14:textId="77777777" w:rsidR="00523269" w:rsidRPr="00FB0E76" w:rsidRDefault="00523269" w:rsidP="005A7B9D">
      <w:pPr>
        <w:pStyle w:val="3GPPText"/>
        <w:numPr>
          <w:ilvl w:val="1"/>
          <w:numId w:val="7"/>
        </w:numPr>
        <w:rPr>
          <w:b/>
          <w:bCs/>
        </w:rPr>
      </w:pPr>
      <w:r w:rsidRPr="00FB0E76">
        <w:rPr>
          <w:b/>
          <w:bCs/>
        </w:rPr>
        <w:t xml:space="preserve">For the case when both TX sensing-based candidate resource set </w:t>
      </w:r>
      <w:r w:rsidRPr="00FB0E76">
        <w:rPr>
          <w:b/>
          <w:bCs/>
          <w:i/>
          <w:iCs/>
        </w:rPr>
        <w:t>S</w:t>
      </w:r>
      <w:r w:rsidRPr="00FB0E76">
        <w:rPr>
          <w:b/>
          <w:bCs/>
          <w:i/>
          <w:iCs/>
          <w:vertAlign w:val="subscript"/>
        </w:rPr>
        <w:t>A</w:t>
      </w:r>
      <w:r w:rsidRPr="00FB0E76">
        <w:rPr>
          <w:b/>
          <w:bCs/>
        </w:rPr>
        <w:t xml:space="preserve"> and feedback-based candidate resource set </w:t>
      </w:r>
      <w:r w:rsidRPr="00FB0E76">
        <w:rPr>
          <w:b/>
          <w:bCs/>
          <w:i/>
          <w:iCs/>
        </w:rPr>
        <w:t>S</w:t>
      </w:r>
      <w:r w:rsidRPr="00FB0E76">
        <w:rPr>
          <w:b/>
          <w:bCs/>
          <w:i/>
          <w:iCs/>
          <w:vertAlign w:val="subscript"/>
        </w:rPr>
        <w:t>F</w:t>
      </w:r>
      <w:r w:rsidRPr="00FB0E76">
        <w:rPr>
          <w:b/>
          <w:bCs/>
        </w:rPr>
        <w:t xml:space="preserve"> are available at TX UE, the following TX UE behavior is supported</w:t>
      </w:r>
    </w:p>
    <w:p w14:paraId="3384173D" w14:textId="77777777" w:rsidR="00523269" w:rsidRPr="00FB0E76" w:rsidRDefault="00523269" w:rsidP="005A7B9D">
      <w:pPr>
        <w:pStyle w:val="3GPPText"/>
        <w:numPr>
          <w:ilvl w:val="2"/>
          <w:numId w:val="7"/>
        </w:numPr>
        <w:rPr>
          <w:b/>
          <w:bCs/>
        </w:rPr>
      </w:pPr>
      <w:r w:rsidRPr="00FB0E76">
        <w:rPr>
          <w:b/>
          <w:bCs/>
        </w:rPr>
        <w:t xml:space="preserve">TX UE forms resource set </w:t>
      </w:r>
      <w:r w:rsidRPr="00FB0E76">
        <w:rPr>
          <w:b/>
          <w:bCs/>
          <w:i/>
          <w:iCs/>
        </w:rPr>
        <w:t>S</w:t>
      </w:r>
      <w:r w:rsidRPr="00FB0E76">
        <w:rPr>
          <w:b/>
          <w:bCs/>
          <w:i/>
          <w:iCs/>
          <w:vertAlign w:val="subscript"/>
        </w:rPr>
        <w:t>AF</w:t>
      </w:r>
      <w:r w:rsidRPr="00FB0E76">
        <w:rPr>
          <w:b/>
          <w:bCs/>
        </w:rPr>
        <w:t xml:space="preserve"> </w:t>
      </w:r>
      <w:r>
        <w:rPr>
          <w:b/>
          <w:bCs/>
        </w:rPr>
        <w:t xml:space="preserve">by </w:t>
      </w:r>
      <w:r w:rsidRPr="00FB0E76">
        <w:rPr>
          <w:b/>
          <w:bCs/>
        </w:rPr>
        <w:t xml:space="preserve">intersection of the resource sets </w:t>
      </w:r>
      <w:r w:rsidRPr="00FB0E76">
        <w:rPr>
          <w:b/>
          <w:bCs/>
          <w:i/>
          <w:iCs/>
        </w:rPr>
        <w:t>S</w:t>
      </w:r>
      <w:r w:rsidRPr="00FB0E76">
        <w:rPr>
          <w:b/>
          <w:bCs/>
          <w:i/>
          <w:iCs/>
          <w:vertAlign w:val="subscript"/>
        </w:rPr>
        <w:t>A</w:t>
      </w:r>
      <w:r w:rsidRPr="00FB0E76">
        <w:rPr>
          <w:b/>
          <w:bCs/>
        </w:rPr>
        <w:t xml:space="preserve"> and </w:t>
      </w:r>
      <w:r w:rsidRPr="00FB0E76">
        <w:rPr>
          <w:b/>
          <w:bCs/>
          <w:i/>
          <w:iCs/>
        </w:rPr>
        <w:t>S</w:t>
      </w:r>
      <w:r w:rsidRPr="00FB0E76">
        <w:rPr>
          <w:b/>
          <w:bCs/>
          <w:i/>
          <w:iCs/>
          <w:vertAlign w:val="subscript"/>
        </w:rPr>
        <w:t>F</w:t>
      </w:r>
    </w:p>
    <w:p w14:paraId="6D7C3BC6" w14:textId="77777777" w:rsidR="00523269" w:rsidRPr="00FB0E76" w:rsidRDefault="00523269" w:rsidP="005A7B9D">
      <w:pPr>
        <w:pStyle w:val="3GPPText"/>
        <w:numPr>
          <w:ilvl w:val="3"/>
          <w:numId w:val="7"/>
        </w:numPr>
        <w:rPr>
          <w:b/>
          <w:bCs/>
        </w:rPr>
      </w:pPr>
      <w:r w:rsidRPr="00FB0E76">
        <w:rPr>
          <w:b/>
          <w:bCs/>
        </w:rPr>
        <w:t xml:space="preserve">The resources in the resource set </w:t>
      </w:r>
      <w:r w:rsidRPr="00FB0E76">
        <w:rPr>
          <w:b/>
          <w:bCs/>
          <w:i/>
          <w:iCs/>
        </w:rPr>
        <w:t>S</w:t>
      </w:r>
      <w:r w:rsidRPr="00FB0E76">
        <w:rPr>
          <w:b/>
          <w:bCs/>
          <w:i/>
          <w:iCs/>
          <w:vertAlign w:val="subscript"/>
        </w:rPr>
        <w:t>AF</w:t>
      </w:r>
      <w:r w:rsidRPr="00FB0E76">
        <w:rPr>
          <w:b/>
          <w:bCs/>
        </w:rPr>
        <w:t xml:space="preserve"> are ordered according to priority for resource selection</w:t>
      </w:r>
    </w:p>
    <w:p w14:paraId="520E191C" w14:textId="77777777" w:rsidR="00523269" w:rsidRDefault="00523269" w:rsidP="005A7B9D">
      <w:pPr>
        <w:pStyle w:val="3GPPText"/>
        <w:numPr>
          <w:ilvl w:val="2"/>
          <w:numId w:val="7"/>
        </w:numPr>
        <w:rPr>
          <w:b/>
          <w:bCs/>
        </w:rPr>
      </w:pPr>
      <w:r>
        <w:rPr>
          <w:b/>
          <w:bCs/>
        </w:rPr>
        <w:t xml:space="preserve">If the size of the resource set </w:t>
      </w:r>
      <w:r w:rsidRPr="00FB0E76">
        <w:rPr>
          <w:b/>
          <w:bCs/>
          <w:i/>
          <w:iCs/>
        </w:rPr>
        <w:t>S</w:t>
      </w:r>
      <w:r w:rsidRPr="00FB0E76">
        <w:rPr>
          <w:b/>
          <w:bCs/>
          <w:i/>
          <w:iCs/>
          <w:vertAlign w:val="subscript"/>
        </w:rPr>
        <w:t>AF</w:t>
      </w:r>
      <w:r w:rsidRPr="00FB0E76" w:rsidDel="00865D8A">
        <w:rPr>
          <w:b/>
          <w:bCs/>
        </w:rPr>
        <w:t xml:space="preserve"> </w:t>
      </w:r>
      <w:r>
        <w:rPr>
          <w:b/>
          <w:bCs/>
        </w:rPr>
        <w:t xml:space="preserve">exceeds the pre-configured number or ratio of resources - </w:t>
      </w:r>
      <w:r w:rsidRPr="00FB0E76">
        <w:rPr>
          <w:b/>
          <w:bCs/>
          <w:i/>
          <w:iCs/>
        </w:rPr>
        <w:t>M</w:t>
      </w:r>
      <w:r w:rsidRPr="00FB0E76">
        <w:rPr>
          <w:b/>
          <w:bCs/>
          <w:i/>
          <w:iCs/>
          <w:vertAlign w:val="subscript"/>
        </w:rPr>
        <w:t>AF</w:t>
      </w:r>
      <w:r>
        <w:rPr>
          <w:b/>
          <w:bCs/>
        </w:rPr>
        <w:t xml:space="preserve">, </w:t>
      </w:r>
    </w:p>
    <w:p w14:paraId="01E61C85" w14:textId="77777777" w:rsidR="00523269" w:rsidRDefault="00523269" w:rsidP="005A7B9D">
      <w:pPr>
        <w:pStyle w:val="3GPPText"/>
        <w:numPr>
          <w:ilvl w:val="3"/>
          <w:numId w:val="7"/>
        </w:numPr>
        <w:rPr>
          <w:b/>
          <w:bCs/>
        </w:rPr>
      </w:pPr>
      <w:r>
        <w:rPr>
          <w:b/>
          <w:bCs/>
        </w:rPr>
        <w:t xml:space="preserve">UE randomly selects resources for transmission from the first </w:t>
      </w:r>
      <w:r w:rsidRPr="00FB0E76">
        <w:rPr>
          <w:b/>
          <w:bCs/>
          <w:i/>
          <w:iCs/>
        </w:rPr>
        <w:t>M</w:t>
      </w:r>
      <w:r w:rsidRPr="00FB0E76">
        <w:rPr>
          <w:b/>
          <w:bCs/>
          <w:i/>
          <w:iCs/>
          <w:vertAlign w:val="subscript"/>
        </w:rPr>
        <w:t>AF</w:t>
      </w:r>
      <w:r>
        <w:rPr>
          <w:b/>
          <w:bCs/>
        </w:rPr>
        <w:t xml:space="preserve"> resources of the </w:t>
      </w:r>
      <w:r w:rsidRPr="00FB0E76">
        <w:rPr>
          <w:b/>
          <w:bCs/>
          <w:i/>
          <w:iCs/>
        </w:rPr>
        <w:t>S</w:t>
      </w:r>
      <w:r w:rsidRPr="00FB0E76">
        <w:rPr>
          <w:b/>
          <w:bCs/>
          <w:i/>
          <w:iCs/>
          <w:vertAlign w:val="subscript"/>
        </w:rPr>
        <w:t>AF</w:t>
      </w:r>
      <w:r>
        <w:rPr>
          <w:b/>
          <w:bCs/>
        </w:rPr>
        <w:t xml:space="preserve">, </w:t>
      </w:r>
    </w:p>
    <w:p w14:paraId="73E0C985" w14:textId="77777777" w:rsidR="00523269" w:rsidRDefault="00523269" w:rsidP="005A7B9D">
      <w:pPr>
        <w:pStyle w:val="3GPPText"/>
        <w:numPr>
          <w:ilvl w:val="2"/>
          <w:numId w:val="7"/>
        </w:numPr>
        <w:rPr>
          <w:b/>
          <w:bCs/>
        </w:rPr>
      </w:pPr>
      <w:r>
        <w:rPr>
          <w:b/>
          <w:bCs/>
        </w:rPr>
        <w:t xml:space="preserve">Otherwise, resources are randomly selected from the resource set </w:t>
      </w:r>
      <w:r w:rsidRPr="00FB0E76">
        <w:rPr>
          <w:b/>
          <w:bCs/>
          <w:i/>
          <w:iCs/>
        </w:rPr>
        <w:t>S</w:t>
      </w:r>
      <w:r w:rsidRPr="00FB0E76">
        <w:rPr>
          <w:b/>
          <w:bCs/>
          <w:i/>
          <w:iCs/>
          <w:vertAlign w:val="subscript"/>
        </w:rPr>
        <w:t>A</w:t>
      </w:r>
    </w:p>
    <w:p w14:paraId="119FDDCC" w14:textId="77777777" w:rsidR="00523269" w:rsidRDefault="00523269" w:rsidP="005A7B9D">
      <w:pPr>
        <w:pStyle w:val="3GPPText"/>
        <w:numPr>
          <w:ilvl w:val="1"/>
          <w:numId w:val="7"/>
        </w:numPr>
        <w:rPr>
          <w:b/>
          <w:bCs/>
        </w:rPr>
      </w:pPr>
      <w:r>
        <w:rPr>
          <w:b/>
          <w:bCs/>
        </w:rPr>
        <w:t xml:space="preserve">The described above </w:t>
      </w:r>
      <w:r w:rsidRPr="007D6588">
        <w:rPr>
          <w:b/>
          <w:bCs/>
        </w:rPr>
        <w:t xml:space="preserve">TX </w:t>
      </w:r>
      <w:r>
        <w:rPr>
          <w:b/>
          <w:bCs/>
        </w:rPr>
        <w:t>UE behavior is applied for both resource selection and re-evaluation</w:t>
      </w:r>
    </w:p>
    <w:p w14:paraId="3D0C837F" w14:textId="77777777" w:rsidR="00523269" w:rsidRDefault="00523269" w:rsidP="005A7B9D">
      <w:pPr>
        <w:pStyle w:val="3GPPText"/>
        <w:numPr>
          <w:ilvl w:val="1"/>
          <w:numId w:val="7"/>
        </w:numPr>
        <w:rPr>
          <w:b/>
          <w:bCs/>
        </w:rPr>
      </w:pPr>
      <w:r>
        <w:rPr>
          <w:b/>
          <w:bCs/>
        </w:rPr>
        <w:t>The condition for resource re-evaluation is updated considering inter-UE coordination feedback</w:t>
      </w:r>
    </w:p>
    <w:p w14:paraId="241D754E" w14:textId="3671AFC0" w:rsidR="00523269" w:rsidRPr="00FB0E76" w:rsidRDefault="00523269" w:rsidP="005A7B9D">
      <w:pPr>
        <w:pStyle w:val="3GPPText"/>
        <w:numPr>
          <w:ilvl w:val="2"/>
          <w:numId w:val="7"/>
        </w:numPr>
        <w:rPr>
          <w:b/>
          <w:bCs/>
        </w:rPr>
      </w:pPr>
      <w:r>
        <w:rPr>
          <w:b/>
          <w:bCs/>
        </w:rPr>
        <w:t xml:space="preserve">UE performs re-evaluation of pre-selected resource for transmission, if pre-selected resource is not a part of the </w:t>
      </w:r>
      <w:r w:rsidR="00832909">
        <w:rPr>
          <w:b/>
          <w:bCs/>
        </w:rPr>
        <w:t>re-evaluation</w:t>
      </w:r>
      <w:r>
        <w:rPr>
          <w:b/>
          <w:bCs/>
        </w:rPr>
        <w:t xml:space="preserve"> resource set </w:t>
      </w:r>
      <w:r w:rsidRPr="00FB0E76">
        <w:rPr>
          <w:b/>
          <w:bCs/>
          <w:i/>
          <w:iCs/>
        </w:rPr>
        <w:t>S</w:t>
      </w:r>
      <w:r w:rsidRPr="00FB0E76">
        <w:rPr>
          <w:b/>
          <w:bCs/>
          <w:i/>
          <w:iCs/>
          <w:vertAlign w:val="subscript"/>
        </w:rPr>
        <w:t>E</w:t>
      </w:r>
      <w:r>
        <w:rPr>
          <w:b/>
          <w:bCs/>
        </w:rPr>
        <w:t xml:space="preserve"> which is a </w:t>
      </w:r>
      <w:r w:rsidR="00677F32">
        <w:rPr>
          <w:b/>
          <w:bCs/>
        </w:rPr>
        <w:t>difference</w:t>
      </w:r>
      <w:r>
        <w:rPr>
          <w:b/>
          <w:bCs/>
        </w:rPr>
        <w:t xml:space="preserve"> of resource sets </w:t>
      </w:r>
      <w:r w:rsidRPr="00FB0E76">
        <w:rPr>
          <w:b/>
          <w:bCs/>
          <w:i/>
          <w:iCs/>
        </w:rPr>
        <w:t>S</w:t>
      </w:r>
      <w:r w:rsidRPr="00FB0E76">
        <w:rPr>
          <w:b/>
          <w:bCs/>
          <w:i/>
          <w:iCs/>
          <w:vertAlign w:val="subscript"/>
        </w:rPr>
        <w:t>A</w:t>
      </w:r>
      <w:r>
        <w:rPr>
          <w:b/>
          <w:bCs/>
        </w:rPr>
        <w:t xml:space="preserve"> and </w:t>
      </w:r>
      <w:r w:rsidRPr="00FB0E76">
        <w:rPr>
          <w:b/>
          <w:bCs/>
          <w:i/>
          <w:iCs/>
        </w:rPr>
        <w:t>S</w:t>
      </w:r>
      <w:r w:rsidRPr="00FB0E76">
        <w:rPr>
          <w:b/>
          <w:bCs/>
          <w:i/>
          <w:iCs/>
          <w:vertAlign w:val="subscript"/>
        </w:rPr>
        <w:t>F_NP1</w:t>
      </w:r>
    </w:p>
    <w:p w14:paraId="494F0B1D" w14:textId="77777777" w:rsidR="00523269" w:rsidRPr="00FB0E76" w:rsidRDefault="00523269" w:rsidP="00FB0E76">
      <w:pPr>
        <w:pStyle w:val="3GPPText"/>
      </w:pPr>
    </w:p>
    <w:p w14:paraId="28C45A8E" w14:textId="33C94DF5" w:rsidR="007461E9" w:rsidRDefault="007461E9" w:rsidP="00753B63">
      <w:pPr>
        <w:pStyle w:val="Heading4"/>
        <w:rPr>
          <w:highlight w:val="yellow"/>
        </w:rPr>
      </w:pPr>
      <w:r w:rsidRPr="007D6588">
        <w:t xml:space="preserve">Scenario </w:t>
      </w:r>
      <w:r w:rsidR="009F45F4">
        <w:t>2</w:t>
      </w:r>
      <w:r>
        <w:t xml:space="preserve">: </w:t>
      </w:r>
      <w:r w:rsidR="003C68F8">
        <w:t>Inter-UE coordination feedback is available at TX UE without sensing information</w:t>
      </w:r>
    </w:p>
    <w:p w14:paraId="4B0A48F2" w14:textId="1C7D1B23" w:rsidR="00002AEF" w:rsidRPr="00FB0E76" w:rsidRDefault="004435D1" w:rsidP="00002AEF">
      <w:pPr>
        <w:pStyle w:val="3GPPText"/>
      </w:pPr>
      <w:r w:rsidRPr="00FB0E76">
        <w:t>T</w:t>
      </w:r>
      <w:r w:rsidR="00002AEF" w:rsidRPr="00FB0E76">
        <w:t xml:space="preserve">he procedure </w:t>
      </w:r>
      <w:r w:rsidR="009F5B53" w:rsidRPr="00FB0E76">
        <w:t xml:space="preserve">described </w:t>
      </w:r>
      <w:r w:rsidR="00E733A5" w:rsidRPr="00FB0E76">
        <w:t xml:space="preserve">for </w:t>
      </w:r>
      <w:r w:rsidR="00BD1EE5" w:rsidRPr="00FB0E76">
        <w:t>S</w:t>
      </w:r>
      <w:r w:rsidRPr="00FB0E76">
        <w:t>cenario 1</w:t>
      </w:r>
      <w:r w:rsidR="00E733A5" w:rsidRPr="00FB0E76">
        <w:t xml:space="preserve"> </w:t>
      </w:r>
      <w:r w:rsidR="00002AEF" w:rsidRPr="00FB0E76">
        <w:t xml:space="preserve">can be reused </w:t>
      </w:r>
      <w:r w:rsidR="00BD1EE5" w:rsidRPr="00FB0E76">
        <w:t xml:space="preserve">for Scenario 2 with minor modifications. </w:t>
      </w:r>
      <w:r w:rsidR="006664D2" w:rsidRPr="00FB0E76">
        <w:t>In particular</w:t>
      </w:r>
      <w:r w:rsidR="00A736B4" w:rsidRPr="00FB0E76">
        <w:t>,</w:t>
      </w:r>
      <w:r w:rsidR="006664D2" w:rsidRPr="00FB0E76">
        <w:t xml:space="preserve"> the </w:t>
      </w:r>
      <w:r w:rsidR="00002AEF" w:rsidRPr="00FB0E76">
        <w:t xml:space="preserve">set of resources </w:t>
      </w:r>
      <w:r w:rsidR="00002AEF" w:rsidRPr="00FB0E76">
        <w:rPr>
          <w:i/>
          <w:iCs/>
        </w:rPr>
        <w:t>S</w:t>
      </w:r>
      <w:r w:rsidR="00002AEF" w:rsidRPr="00FB0E76">
        <w:rPr>
          <w:i/>
          <w:iCs/>
          <w:vertAlign w:val="subscript"/>
        </w:rPr>
        <w:t>A</w:t>
      </w:r>
      <w:r w:rsidR="00002AEF" w:rsidRPr="00FB0E76">
        <w:t xml:space="preserve"> </w:t>
      </w:r>
      <w:r w:rsidR="006664D2" w:rsidRPr="00FB0E76">
        <w:t xml:space="preserve">can be </w:t>
      </w:r>
      <w:r w:rsidR="00002AEF" w:rsidRPr="00FB0E76">
        <w:t>initialized with all resources from resource selection</w:t>
      </w:r>
      <w:r w:rsidR="008040DA" w:rsidRPr="00FB0E76">
        <w:t xml:space="preserve"> </w:t>
      </w:r>
      <w:r w:rsidR="009928BC" w:rsidRPr="00FB0E76">
        <w:t xml:space="preserve">window </w:t>
      </w:r>
      <w:r w:rsidR="008040DA" w:rsidRPr="00FB0E76">
        <w:t xml:space="preserve">or simply assuming </w:t>
      </w:r>
      <w:r w:rsidR="008040DA" w:rsidRPr="00891CAF">
        <w:t xml:space="preserve">that resources are randomly selected </w:t>
      </w:r>
      <w:r w:rsidR="00812E05" w:rsidRPr="00891CAF">
        <w:t xml:space="preserve">among </w:t>
      </w:r>
      <w:r w:rsidR="009928BC" w:rsidRPr="00891CAF">
        <w:t xml:space="preserve">the first </w:t>
      </w:r>
      <w:r w:rsidR="00947B05" w:rsidRPr="00891CAF">
        <w:rPr>
          <w:i/>
        </w:rPr>
        <w:t>M</w:t>
      </w:r>
      <w:r w:rsidR="00947B05" w:rsidRPr="00891CAF">
        <w:rPr>
          <w:i/>
          <w:vertAlign w:val="subscript"/>
        </w:rPr>
        <w:t>AF</w:t>
      </w:r>
      <w:r w:rsidR="00947B05" w:rsidRPr="00891CAF">
        <w:t xml:space="preserve"> </w:t>
      </w:r>
      <w:r w:rsidR="0083216E" w:rsidRPr="00891CAF">
        <w:t xml:space="preserve">resources </w:t>
      </w:r>
      <w:r w:rsidR="00BF4B11" w:rsidRPr="00891CAF">
        <w:t xml:space="preserve">from the </w:t>
      </w:r>
      <w:r w:rsidR="0083216E" w:rsidRPr="00891CAF">
        <w:t xml:space="preserve">resource </w:t>
      </w:r>
      <w:r w:rsidR="00BF4B11" w:rsidRPr="00891CAF">
        <w:t xml:space="preserve">set </w:t>
      </w:r>
      <w:r w:rsidR="00BF4B11" w:rsidRPr="00891CAF">
        <w:rPr>
          <w:i/>
        </w:rPr>
        <w:t>S</w:t>
      </w:r>
      <w:r w:rsidR="00BF4B11" w:rsidRPr="00891CAF">
        <w:rPr>
          <w:i/>
          <w:vertAlign w:val="subscript"/>
        </w:rPr>
        <w:t>F</w:t>
      </w:r>
      <w:r w:rsidR="00EB0A7D" w:rsidRPr="00891CAF">
        <w:t>.</w:t>
      </w:r>
      <w:r w:rsidR="0083216E" w:rsidRPr="00891CAF">
        <w:t xml:space="preserve"> If </w:t>
      </w:r>
      <w:r w:rsidR="00A736B4" w:rsidRPr="00891CAF">
        <w:t xml:space="preserve">the </w:t>
      </w:r>
      <w:r w:rsidR="00995FDC" w:rsidRPr="00891CAF">
        <w:t xml:space="preserve">set of </w:t>
      </w:r>
      <w:r w:rsidR="00843349" w:rsidRPr="00891CAF">
        <w:t xml:space="preserve">resources </w:t>
      </w:r>
      <w:r w:rsidR="00843349" w:rsidRPr="00891CAF">
        <w:rPr>
          <w:i/>
        </w:rPr>
        <w:t>S</w:t>
      </w:r>
      <w:r w:rsidR="00843349" w:rsidRPr="00891CAF">
        <w:rPr>
          <w:i/>
          <w:vertAlign w:val="subscript"/>
        </w:rPr>
        <w:t>F</w:t>
      </w:r>
      <w:r w:rsidR="00843349" w:rsidRPr="00891CAF">
        <w:t xml:space="preserve"> does not have enough reso</w:t>
      </w:r>
      <w:r w:rsidR="00C071C7" w:rsidRPr="00891CAF">
        <w:t>urces</w:t>
      </w:r>
      <w:r w:rsidR="005371D0" w:rsidRPr="00891CAF">
        <w:t>,</w:t>
      </w:r>
      <w:r w:rsidR="00C071C7" w:rsidRPr="00891CAF">
        <w:t xml:space="preserve"> </w:t>
      </w:r>
      <w:r w:rsidR="00537258" w:rsidRPr="00891CAF">
        <w:t xml:space="preserve">then </w:t>
      </w:r>
      <w:r w:rsidR="00F74446" w:rsidRPr="00891CAF">
        <w:t>resources can be randomly selected from resource selection window.</w:t>
      </w:r>
    </w:p>
    <w:p w14:paraId="0701B40D" w14:textId="71020DDB" w:rsidR="004F657E" w:rsidRDefault="004F657E" w:rsidP="00FB0E76">
      <w:pPr>
        <w:pStyle w:val="3GPPText"/>
      </w:pPr>
      <w:r>
        <w:lastRenderedPageBreak/>
        <w:t xml:space="preserve">The described above </w:t>
      </w:r>
      <w:r w:rsidRPr="007D6588">
        <w:t xml:space="preserve">TX </w:t>
      </w:r>
      <w:r>
        <w:t>UE behavior can be applied for both resource selection and re-evaluation</w:t>
      </w:r>
      <w:r w:rsidR="001472FB">
        <w:t xml:space="preserve"> procedures</w:t>
      </w:r>
      <w:r>
        <w:t xml:space="preserve">. The condition for resource re-evaluation </w:t>
      </w:r>
      <w:r w:rsidR="00141AEF">
        <w:t xml:space="preserve">can be </w:t>
      </w:r>
      <w:r>
        <w:t xml:space="preserve">introduced considering </w:t>
      </w:r>
      <w:r w:rsidRPr="00FB0E76">
        <w:t>inter</w:t>
      </w:r>
      <w:r>
        <w:t>-UE coordination feedback</w:t>
      </w:r>
      <w:r w:rsidR="00141AEF">
        <w:t xml:space="preserve"> as follows:</w:t>
      </w:r>
    </w:p>
    <w:p w14:paraId="5953C124" w14:textId="214047BF" w:rsidR="00C976F8" w:rsidRDefault="004F657E" w:rsidP="00141AEF">
      <w:pPr>
        <w:pStyle w:val="3GPPAgreements"/>
      </w:pPr>
      <w:r w:rsidRPr="00FB0E76">
        <w:t>UE performs re-evaluation of pre-selected resource for transmission, if pre-selected resource is a part of</w:t>
      </w:r>
      <w:r w:rsidR="00C976F8">
        <w:t xml:space="preserve"> the resource set </w:t>
      </w:r>
      <w:r w:rsidR="00344A86" w:rsidRPr="00FB0E76">
        <w:rPr>
          <w:i/>
          <w:iCs/>
        </w:rPr>
        <w:t>S</w:t>
      </w:r>
      <w:r w:rsidR="00344A86" w:rsidRPr="00FB0E76">
        <w:rPr>
          <w:i/>
          <w:iCs/>
          <w:vertAlign w:val="subscript"/>
        </w:rPr>
        <w:t>F_NP1</w:t>
      </w:r>
      <w:r w:rsidR="00344A86" w:rsidRPr="00FB0E76">
        <w:t xml:space="preserve"> (i.e., non-preferred resource set from target RX UEs), if </w:t>
      </w:r>
      <w:r w:rsidR="00344A86">
        <w:t xml:space="preserve">it is </w:t>
      </w:r>
      <w:r w:rsidR="00344A86" w:rsidRPr="00FB0E76">
        <w:t>available</w:t>
      </w:r>
    </w:p>
    <w:p w14:paraId="5457B9EE" w14:textId="77777777" w:rsidR="008E10E2" w:rsidRPr="00FB0E76" w:rsidRDefault="008E10E2" w:rsidP="00FB0E76">
      <w:pPr>
        <w:pStyle w:val="3GPPText"/>
      </w:pPr>
    </w:p>
    <w:p w14:paraId="2B10D204" w14:textId="77777777" w:rsidR="008E10E2" w:rsidRDefault="008E10E2" w:rsidP="005A7B9D">
      <w:pPr>
        <w:pStyle w:val="3GPPText"/>
        <w:numPr>
          <w:ilvl w:val="0"/>
          <w:numId w:val="7"/>
        </w:numPr>
        <w:rPr>
          <w:b/>
          <w:bCs/>
        </w:rPr>
      </w:pPr>
    </w:p>
    <w:p w14:paraId="397818F0" w14:textId="4246973D" w:rsidR="00AB758B" w:rsidRDefault="00AB758B" w:rsidP="005A7B9D">
      <w:pPr>
        <w:pStyle w:val="3GPPText"/>
        <w:numPr>
          <w:ilvl w:val="1"/>
          <w:numId w:val="7"/>
        </w:numPr>
        <w:rPr>
          <w:b/>
          <w:bCs/>
        </w:rPr>
      </w:pPr>
      <w:r w:rsidRPr="00FB0E76">
        <w:rPr>
          <w:b/>
          <w:bCs/>
        </w:rPr>
        <w:t xml:space="preserve">For the case when only feedback-based candidate resource set </w:t>
      </w:r>
      <w:r w:rsidRPr="00FB0E76">
        <w:rPr>
          <w:b/>
          <w:bCs/>
          <w:i/>
          <w:iCs/>
        </w:rPr>
        <w:t>S</w:t>
      </w:r>
      <w:r w:rsidRPr="00FB0E76">
        <w:rPr>
          <w:b/>
          <w:bCs/>
          <w:i/>
          <w:iCs/>
          <w:vertAlign w:val="subscript"/>
        </w:rPr>
        <w:t>F</w:t>
      </w:r>
      <w:r w:rsidRPr="00FB0E76">
        <w:rPr>
          <w:b/>
          <w:bCs/>
        </w:rPr>
        <w:t xml:space="preserve"> </w:t>
      </w:r>
      <w:r w:rsidR="00FF472A">
        <w:rPr>
          <w:b/>
          <w:bCs/>
        </w:rPr>
        <w:t>is</w:t>
      </w:r>
      <w:r w:rsidRPr="00FB0E76">
        <w:rPr>
          <w:b/>
          <w:bCs/>
        </w:rPr>
        <w:t xml:space="preserve"> available at TX UE, the following TX UE behavior is supported</w:t>
      </w:r>
    </w:p>
    <w:p w14:paraId="17904ABB" w14:textId="28B55863" w:rsidR="002560F4" w:rsidRDefault="002560F4" w:rsidP="005A7B9D">
      <w:pPr>
        <w:pStyle w:val="3GPPText"/>
        <w:numPr>
          <w:ilvl w:val="2"/>
          <w:numId w:val="7"/>
        </w:numPr>
        <w:rPr>
          <w:b/>
          <w:bCs/>
        </w:rPr>
      </w:pPr>
      <w:r>
        <w:rPr>
          <w:b/>
          <w:bCs/>
        </w:rPr>
        <w:t xml:space="preserve">If the size of the resource set </w:t>
      </w:r>
      <w:r w:rsidRPr="00FB0E76">
        <w:rPr>
          <w:b/>
          <w:bCs/>
          <w:i/>
          <w:iCs/>
        </w:rPr>
        <w:t>S</w:t>
      </w:r>
      <w:r w:rsidRPr="00FB0E76">
        <w:rPr>
          <w:b/>
          <w:bCs/>
          <w:i/>
          <w:iCs/>
          <w:vertAlign w:val="subscript"/>
        </w:rPr>
        <w:t>F</w:t>
      </w:r>
      <w:r w:rsidRPr="007D6588" w:rsidDel="00865D8A">
        <w:rPr>
          <w:b/>
          <w:bCs/>
        </w:rPr>
        <w:t xml:space="preserve"> </w:t>
      </w:r>
      <w:r>
        <w:rPr>
          <w:b/>
          <w:bCs/>
        </w:rPr>
        <w:t xml:space="preserve">exceeds the pre-configured number or ratio of resources - </w:t>
      </w:r>
      <w:r w:rsidRPr="007D6588">
        <w:rPr>
          <w:b/>
          <w:bCs/>
          <w:i/>
          <w:iCs/>
        </w:rPr>
        <w:t>M</w:t>
      </w:r>
      <w:r w:rsidRPr="007D6588">
        <w:rPr>
          <w:b/>
          <w:bCs/>
          <w:i/>
          <w:iCs/>
          <w:vertAlign w:val="subscript"/>
        </w:rPr>
        <w:t>F</w:t>
      </w:r>
      <w:r>
        <w:rPr>
          <w:b/>
          <w:bCs/>
        </w:rPr>
        <w:t xml:space="preserve">, </w:t>
      </w:r>
    </w:p>
    <w:p w14:paraId="158FB93C" w14:textId="049B218D" w:rsidR="002560F4" w:rsidRDefault="002560F4" w:rsidP="005A7B9D">
      <w:pPr>
        <w:pStyle w:val="3GPPText"/>
        <w:numPr>
          <w:ilvl w:val="3"/>
          <w:numId w:val="7"/>
        </w:numPr>
        <w:rPr>
          <w:b/>
          <w:bCs/>
        </w:rPr>
      </w:pPr>
      <w:r>
        <w:rPr>
          <w:b/>
          <w:bCs/>
        </w:rPr>
        <w:t xml:space="preserve">UE randomly selects resources for transmission from the first </w:t>
      </w:r>
      <w:r w:rsidRPr="007D6588">
        <w:rPr>
          <w:b/>
          <w:bCs/>
          <w:i/>
          <w:iCs/>
        </w:rPr>
        <w:t>M</w:t>
      </w:r>
      <w:r w:rsidRPr="007D6588">
        <w:rPr>
          <w:b/>
          <w:bCs/>
          <w:i/>
          <w:iCs/>
          <w:vertAlign w:val="subscript"/>
        </w:rPr>
        <w:t>F</w:t>
      </w:r>
      <w:r>
        <w:rPr>
          <w:b/>
          <w:bCs/>
        </w:rPr>
        <w:t xml:space="preserve"> resources of the </w:t>
      </w:r>
      <w:r w:rsidRPr="00FB0E76">
        <w:rPr>
          <w:b/>
          <w:bCs/>
          <w:i/>
          <w:iCs/>
        </w:rPr>
        <w:t>S</w:t>
      </w:r>
      <w:r w:rsidRPr="00FB0E76">
        <w:rPr>
          <w:b/>
          <w:bCs/>
          <w:i/>
          <w:iCs/>
          <w:vertAlign w:val="subscript"/>
        </w:rPr>
        <w:t>F</w:t>
      </w:r>
      <w:r>
        <w:rPr>
          <w:b/>
          <w:bCs/>
        </w:rPr>
        <w:t>,</w:t>
      </w:r>
    </w:p>
    <w:p w14:paraId="45C1E958" w14:textId="73CB0D11" w:rsidR="002560F4" w:rsidRDefault="002560F4" w:rsidP="005A7B9D">
      <w:pPr>
        <w:pStyle w:val="3GPPText"/>
        <w:numPr>
          <w:ilvl w:val="2"/>
          <w:numId w:val="7"/>
        </w:numPr>
        <w:rPr>
          <w:b/>
          <w:bCs/>
        </w:rPr>
      </w:pPr>
      <w:r>
        <w:rPr>
          <w:b/>
          <w:bCs/>
        </w:rPr>
        <w:t xml:space="preserve">Otherwise, resources are randomly selected from the resource </w:t>
      </w:r>
      <w:r w:rsidR="001D48FD">
        <w:rPr>
          <w:b/>
          <w:bCs/>
        </w:rPr>
        <w:t xml:space="preserve">in the </w:t>
      </w:r>
      <w:r>
        <w:rPr>
          <w:b/>
          <w:bCs/>
        </w:rPr>
        <w:t>se</w:t>
      </w:r>
      <w:r w:rsidR="00300A8B">
        <w:rPr>
          <w:b/>
          <w:bCs/>
        </w:rPr>
        <w:t>lection window</w:t>
      </w:r>
      <w:r w:rsidR="009F45DF">
        <w:rPr>
          <w:b/>
          <w:bCs/>
        </w:rPr>
        <w:t>,</w:t>
      </w:r>
      <w:r w:rsidR="00300A8B">
        <w:rPr>
          <w:b/>
          <w:bCs/>
        </w:rPr>
        <w:t xml:space="preserve"> </w:t>
      </w:r>
      <w:r w:rsidR="00AF6A1B">
        <w:rPr>
          <w:b/>
          <w:bCs/>
        </w:rPr>
        <w:t xml:space="preserve">if </w:t>
      </w:r>
      <w:r w:rsidR="004D1331">
        <w:rPr>
          <w:b/>
          <w:bCs/>
        </w:rPr>
        <w:t xml:space="preserve">random resource selection is </w:t>
      </w:r>
      <w:r w:rsidR="00307724">
        <w:rPr>
          <w:b/>
          <w:bCs/>
        </w:rPr>
        <w:t xml:space="preserve">supported </w:t>
      </w:r>
      <w:r w:rsidR="000A0D49">
        <w:rPr>
          <w:b/>
          <w:bCs/>
        </w:rPr>
        <w:t xml:space="preserve">and enabled </w:t>
      </w:r>
      <w:r w:rsidR="00307724">
        <w:rPr>
          <w:b/>
          <w:bCs/>
        </w:rPr>
        <w:t>by pre-configuration</w:t>
      </w:r>
    </w:p>
    <w:p w14:paraId="2666D1DB" w14:textId="00E423AF" w:rsidR="00BF152A" w:rsidRDefault="00BF152A" w:rsidP="005A7B9D">
      <w:pPr>
        <w:pStyle w:val="3GPPText"/>
        <w:numPr>
          <w:ilvl w:val="1"/>
          <w:numId w:val="7"/>
        </w:numPr>
        <w:rPr>
          <w:b/>
          <w:bCs/>
        </w:rPr>
      </w:pPr>
      <w:r>
        <w:rPr>
          <w:b/>
          <w:bCs/>
        </w:rPr>
        <w:t xml:space="preserve">The described above </w:t>
      </w:r>
      <w:r w:rsidRPr="007D6588">
        <w:rPr>
          <w:b/>
          <w:bCs/>
        </w:rPr>
        <w:t xml:space="preserve">TX </w:t>
      </w:r>
      <w:r>
        <w:rPr>
          <w:b/>
          <w:bCs/>
        </w:rPr>
        <w:t xml:space="preserve">UE behavior is applied for </w:t>
      </w:r>
      <w:r w:rsidR="004F657E">
        <w:rPr>
          <w:b/>
          <w:bCs/>
        </w:rPr>
        <w:t xml:space="preserve">both </w:t>
      </w:r>
      <w:r>
        <w:rPr>
          <w:b/>
          <w:bCs/>
        </w:rPr>
        <w:t>resource selection and re-evaluation</w:t>
      </w:r>
    </w:p>
    <w:p w14:paraId="3A82FD61" w14:textId="04D48C8D" w:rsidR="001843FE" w:rsidRDefault="001843FE" w:rsidP="005A7B9D">
      <w:pPr>
        <w:pStyle w:val="3GPPText"/>
        <w:numPr>
          <w:ilvl w:val="1"/>
          <w:numId w:val="7"/>
        </w:numPr>
        <w:rPr>
          <w:b/>
          <w:bCs/>
        </w:rPr>
      </w:pPr>
      <w:r>
        <w:rPr>
          <w:b/>
          <w:bCs/>
        </w:rPr>
        <w:t xml:space="preserve">The condition for resource re-evaluation is </w:t>
      </w:r>
      <w:r w:rsidR="00CD0B84">
        <w:rPr>
          <w:b/>
          <w:bCs/>
        </w:rPr>
        <w:t>int</w:t>
      </w:r>
      <w:r w:rsidR="009B239E">
        <w:rPr>
          <w:b/>
          <w:bCs/>
        </w:rPr>
        <w:t>r</w:t>
      </w:r>
      <w:r w:rsidR="00CD0B84">
        <w:rPr>
          <w:b/>
          <w:bCs/>
        </w:rPr>
        <w:t>oduce</w:t>
      </w:r>
      <w:r w:rsidR="009B239E">
        <w:rPr>
          <w:b/>
          <w:bCs/>
        </w:rPr>
        <w:t>d</w:t>
      </w:r>
      <w:r>
        <w:rPr>
          <w:b/>
          <w:bCs/>
        </w:rPr>
        <w:t xml:space="preserve"> considering inter-UE coordination feedback</w:t>
      </w:r>
    </w:p>
    <w:p w14:paraId="342720BD" w14:textId="2385187B" w:rsidR="008E10E2" w:rsidRDefault="001843FE" w:rsidP="005A7B9D">
      <w:pPr>
        <w:pStyle w:val="3GPPText"/>
        <w:numPr>
          <w:ilvl w:val="2"/>
          <w:numId w:val="7"/>
        </w:numPr>
        <w:rPr>
          <w:b/>
          <w:bCs/>
        </w:rPr>
      </w:pPr>
      <w:r>
        <w:rPr>
          <w:b/>
          <w:bCs/>
        </w:rPr>
        <w:t>UE performs re-evaluation of pre-selected resource for transmission, if pre-selected resource is</w:t>
      </w:r>
      <w:r w:rsidRPr="00AC1B7D">
        <w:rPr>
          <w:b/>
        </w:rPr>
        <w:t xml:space="preserve"> </w:t>
      </w:r>
      <w:r>
        <w:rPr>
          <w:b/>
          <w:bCs/>
        </w:rPr>
        <w:t>a part of the resource</w:t>
      </w:r>
      <w:r w:rsidR="00141AEF">
        <w:rPr>
          <w:b/>
          <w:bCs/>
        </w:rPr>
        <w:t xml:space="preserve"> set</w:t>
      </w:r>
      <w:r>
        <w:rPr>
          <w:b/>
          <w:bCs/>
        </w:rPr>
        <w:t xml:space="preserve"> </w:t>
      </w:r>
      <w:r w:rsidRPr="00FB0E76">
        <w:rPr>
          <w:b/>
          <w:bCs/>
          <w:i/>
          <w:iCs/>
        </w:rPr>
        <w:t>S</w:t>
      </w:r>
      <w:r w:rsidRPr="00FB0E76">
        <w:rPr>
          <w:b/>
          <w:bCs/>
          <w:i/>
          <w:iCs/>
          <w:vertAlign w:val="subscript"/>
        </w:rPr>
        <w:t>F_NP1</w:t>
      </w:r>
      <w:r w:rsidR="00EE6358" w:rsidRPr="00FB0E76">
        <w:rPr>
          <w:b/>
          <w:bCs/>
        </w:rPr>
        <w:t xml:space="preserve"> (</w:t>
      </w:r>
      <w:r w:rsidR="00BF29DD">
        <w:rPr>
          <w:b/>
          <w:bCs/>
        </w:rPr>
        <w:t>i.e.</w:t>
      </w:r>
      <w:r w:rsidR="0019196A">
        <w:rPr>
          <w:b/>
          <w:bCs/>
        </w:rPr>
        <w:t>,</w:t>
      </w:r>
      <w:r w:rsidR="00BF29DD">
        <w:rPr>
          <w:b/>
          <w:bCs/>
        </w:rPr>
        <w:t xml:space="preserve"> non-preferred resource set from target </w:t>
      </w:r>
      <w:r w:rsidR="004A7C74">
        <w:rPr>
          <w:b/>
          <w:bCs/>
        </w:rPr>
        <w:t>RX UEs</w:t>
      </w:r>
      <w:r w:rsidR="00EE6358" w:rsidRPr="00FB0E76">
        <w:rPr>
          <w:b/>
          <w:bCs/>
        </w:rPr>
        <w:t>)</w:t>
      </w:r>
      <w:r w:rsidR="00141AEF">
        <w:rPr>
          <w:b/>
          <w:bCs/>
        </w:rPr>
        <w:t xml:space="preserve">, if </w:t>
      </w:r>
      <w:r w:rsidR="00344A86">
        <w:rPr>
          <w:b/>
          <w:bCs/>
        </w:rPr>
        <w:t xml:space="preserve">it is </w:t>
      </w:r>
      <w:r w:rsidR="00141AEF">
        <w:rPr>
          <w:b/>
          <w:bCs/>
        </w:rPr>
        <w:t>available</w:t>
      </w:r>
    </w:p>
    <w:p w14:paraId="13E40A6D" w14:textId="77777777" w:rsidR="00695C42" w:rsidRPr="00CE5DA0" w:rsidRDefault="00695C42" w:rsidP="00CE5DA0">
      <w:pPr>
        <w:pStyle w:val="3GPPText"/>
      </w:pPr>
    </w:p>
    <w:p w14:paraId="05B5C560" w14:textId="49559F50" w:rsidR="00227057" w:rsidRDefault="00227057" w:rsidP="00227057">
      <w:pPr>
        <w:pStyle w:val="Heading3"/>
      </w:pPr>
      <w:bookmarkStart w:id="12" w:name="_Ref83202962"/>
      <w:r>
        <w:t>TX UE Behaviour for Inter-UE Coordination Scheme 2</w:t>
      </w:r>
    </w:p>
    <w:p w14:paraId="3E269438" w14:textId="4EBD0548" w:rsidR="00D303AC" w:rsidRDefault="00F178CC" w:rsidP="00753B63">
      <w:pPr>
        <w:pStyle w:val="Heading4"/>
      </w:pPr>
      <w:r w:rsidRPr="00753B63">
        <w:t xml:space="preserve">Scenario 1: </w:t>
      </w:r>
      <w:r w:rsidR="00D303AC" w:rsidRPr="00753B63">
        <w:t>Expected/potential resource conflict</w:t>
      </w:r>
    </w:p>
    <w:p w14:paraId="42287904" w14:textId="1560D05F" w:rsidR="00840D7F" w:rsidRDefault="00840D7F" w:rsidP="00840D7F">
      <w:pPr>
        <w:pStyle w:val="3GPPText"/>
      </w:pPr>
      <w:r>
        <w:t xml:space="preserve">The following agreements </w:t>
      </w:r>
      <w:r w:rsidR="004E0B57">
        <w:t xml:space="preserve">for resource allocation procedures </w:t>
      </w:r>
      <w:r>
        <w:t xml:space="preserve">were made by RAN1 for inter-UE coordination scheme </w:t>
      </w:r>
      <w:r w:rsidR="007A2F2E">
        <w:t>2</w:t>
      </w:r>
      <w:r>
        <w:t>.</w:t>
      </w:r>
    </w:p>
    <w:tbl>
      <w:tblPr>
        <w:tblStyle w:val="TableGrid"/>
        <w:tblW w:w="0" w:type="auto"/>
        <w:tblLook w:val="04A0" w:firstRow="1" w:lastRow="0" w:firstColumn="1" w:lastColumn="0" w:noHBand="0" w:noVBand="1"/>
      </w:tblPr>
      <w:tblGrid>
        <w:gridCol w:w="9962"/>
      </w:tblGrid>
      <w:tr w:rsidR="00840D7F" w:rsidRPr="007A2F2E" w14:paraId="6F1F3E3B" w14:textId="77777777" w:rsidTr="00840D7F">
        <w:tc>
          <w:tcPr>
            <w:tcW w:w="9962" w:type="dxa"/>
          </w:tcPr>
          <w:p w14:paraId="1CA36249" w14:textId="77777777" w:rsidR="00840D7F" w:rsidRPr="00602482" w:rsidRDefault="00840D7F" w:rsidP="005A7B9D">
            <w:pPr>
              <w:pStyle w:val="3GPPAgreements"/>
              <w:numPr>
                <w:ilvl w:val="0"/>
                <w:numId w:val="9"/>
              </w:numPr>
              <w:spacing w:before="60" w:after="60"/>
              <w:rPr>
                <w:sz w:val="20"/>
                <w:szCs w:val="18"/>
              </w:rPr>
            </w:pPr>
            <w:r w:rsidRPr="00602482">
              <w:rPr>
                <w:sz w:val="20"/>
                <w:szCs w:val="18"/>
              </w:rPr>
              <w:t>In scheme 2, the following UE-B’s behavior in its resource (re)selection is supported when it receives inter-UE coordination information from UE-A:</w:t>
            </w:r>
          </w:p>
          <w:p w14:paraId="42FE3FF2" w14:textId="77777777" w:rsidR="00840D7F" w:rsidRPr="00602482" w:rsidRDefault="00840D7F" w:rsidP="005A7B9D">
            <w:pPr>
              <w:pStyle w:val="3GPPAgreements"/>
              <w:numPr>
                <w:ilvl w:val="1"/>
                <w:numId w:val="9"/>
              </w:numPr>
              <w:spacing w:before="60" w:after="60"/>
              <w:rPr>
                <w:sz w:val="20"/>
                <w:szCs w:val="18"/>
              </w:rPr>
            </w:pPr>
            <w:r w:rsidRPr="00602482">
              <w:rPr>
                <w:sz w:val="20"/>
                <w:szCs w:val="18"/>
              </w:rPr>
              <w:t>UE-B can determine resource(s) to be re-selected based on the received coordination information</w:t>
            </w:r>
          </w:p>
          <w:p w14:paraId="2EE7EDF3" w14:textId="77777777" w:rsidR="00840D7F" w:rsidRPr="00602482" w:rsidRDefault="00840D7F" w:rsidP="005A7B9D">
            <w:pPr>
              <w:pStyle w:val="3GPPAgreements"/>
              <w:numPr>
                <w:ilvl w:val="2"/>
                <w:numId w:val="9"/>
              </w:numPr>
              <w:spacing w:before="60" w:after="60"/>
              <w:rPr>
                <w:sz w:val="20"/>
                <w:szCs w:val="18"/>
              </w:rPr>
            </w:pPr>
            <w:r w:rsidRPr="00602482">
              <w:rPr>
                <w:sz w:val="20"/>
                <w:szCs w:val="18"/>
              </w:rPr>
              <w:t>UE-B can reselect resource(s) reserved for its transmission when expected/potential resource conflict on the resource(s) is indicated</w:t>
            </w:r>
          </w:p>
          <w:p w14:paraId="4F0E354A" w14:textId="0B884B82" w:rsidR="00840D7F" w:rsidRPr="005B000C" w:rsidRDefault="00840D7F" w:rsidP="005A7B9D">
            <w:pPr>
              <w:pStyle w:val="3GPPAgreements"/>
              <w:numPr>
                <w:ilvl w:val="3"/>
                <w:numId w:val="9"/>
              </w:numPr>
              <w:spacing w:before="60" w:after="60"/>
              <w:rPr>
                <w:szCs w:val="18"/>
              </w:rPr>
            </w:pPr>
            <w:r w:rsidRPr="00602482">
              <w:rPr>
                <w:sz w:val="20"/>
                <w:szCs w:val="18"/>
              </w:rPr>
              <w:t xml:space="preserve">FFS: Other details (if any) </w:t>
            </w:r>
          </w:p>
        </w:tc>
      </w:tr>
    </w:tbl>
    <w:p w14:paraId="532FE8D1" w14:textId="61207C32" w:rsidR="001F59B0" w:rsidRDefault="00CD0C4E" w:rsidP="00D75992">
      <w:pPr>
        <w:pStyle w:val="3GPPText"/>
      </w:pPr>
      <w:r w:rsidRPr="00926F1D">
        <w:t>In general</w:t>
      </w:r>
      <w:r w:rsidRPr="00C22C5E">
        <w:t>,</w:t>
      </w:r>
      <w:r w:rsidR="00CF3B4A" w:rsidRPr="00C22C5E">
        <w:t xml:space="preserve"> </w:t>
      </w:r>
      <w:r w:rsidR="008E1DC5">
        <w:t xml:space="preserve">the </w:t>
      </w:r>
      <w:r w:rsidR="00CF3B4A" w:rsidRPr="00C22C5E">
        <w:t xml:space="preserve">TX UEs can </w:t>
      </w:r>
      <w:r w:rsidR="00F24DDE" w:rsidRPr="00C22C5E">
        <w:t xml:space="preserve">autonomously </w:t>
      </w:r>
      <w:r w:rsidR="00CF3B4A" w:rsidRPr="00C22C5E">
        <w:t xml:space="preserve">detect </w:t>
      </w:r>
      <w:r w:rsidRPr="00BC0476">
        <w:t>expected/potential resource</w:t>
      </w:r>
      <w:r w:rsidRPr="00C22C5E">
        <w:t xml:space="preserve"> conflicts </w:t>
      </w:r>
      <w:r w:rsidR="00DE1BF5" w:rsidRPr="00C22C5E">
        <w:t>in reservations</w:t>
      </w:r>
      <w:r w:rsidR="00C57484">
        <w:t>.</w:t>
      </w:r>
      <w:r w:rsidR="00022143" w:rsidRPr="00926F1D">
        <w:t xml:space="preserve"> </w:t>
      </w:r>
      <w:r w:rsidR="00F01B98" w:rsidRPr="00C22C5E">
        <w:t>Th</w:t>
      </w:r>
      <w:r w:rsidR="00402A66" w:rsidRPr="00C22C5E">
        <w:t xml:space="preserve">is is already possible </w:t>
      </w:r>
      <w:r w:rsidR="008E1DC5">
        <w:t>for</w:t>
      </w:r>
      <w:r w:rsidR="008E1DC5" w:rsidRPr="00C22C5E">
        <w:t xml:space="preserve"> </w:t>
      </w:r>
      <w:r w:rsidR="00402A66" w:rsidRPr="00C22C5E">
        <w:t xml:space="preserve">Rel.16 </w:t>
      </w:r>
      <w:r w:rsidR="00F67080">
        <w:t>UEs.</w:t>
      </w:r>
      <w:r w:rsidR="00DF0BE8">
        <w:t xml:space="preserve"> H</w:t>
      </w:r>
      <w:r w:rsidR="00402A66" w:rsidRPr="00926F1D">
        <w:t>owever</w:t>
      </w:r>
      <w:r w:rsidR="00C51B3E">
        <w:t>,</w:t>
      </w:r>
      <w:r w:rsidR="00402A66" w:rsidRPr="00926F1D">
        <w:t xml:space="preserve"> </w:t>
      </w:r>
      <w:r w:rsidR="00DF0BE8">
        <w:t xml:space="preserve">Rel.16 </w:t>
      </w:r>
      <w:r w:rsidR="00D84916" w:rsidRPr="00926F1D">
        <w:t xml:space="preserve">UEs </w:t>
      </w:r>
      <w:r w:rsidR="00295025" w:rsidRPr="00C22C5E">
        <w:t>do not</w:t>
      </w:r>
      <w:r w:rsidR="00D84916" w:rsidRPr="00C22C5E">
        <w:t xml:space="preserve"> reselect resources unless preemption is enabled </w:t>
      </w:r>
      <w:r w:rsidR="00C51B3E">
        <w:t xml:space="preserve">by configuration </w:t>
      </w:r>
      <w:r w:rsidR="00A2439B" w:rsidRPr="00926F1D">
        <w:t xml:space="preserve">and </w:t>
      </w:r>
      <w:r w:rsidR="00DF0BE8">
        <w:t>preemption event is detected</w:t>
      </w:r>
      <w:r w:rsidR="00BE0872" w:rsidRPr="00926F1D">
        <w:t>.</w:t>
      </w:r>
      <w:r w:rsidR="00F744FF" w:rsidRPr="00C22C5E">
        <w:t xml:space="preserve"> </w:t>
      </w:r>
      <w:r w:rsidR="00525FD9">
        <w:t xml:space="preserve">If </w:t>
      </w:r>
      <w:r w:rsidR="00994997">
        <w:t xml:space="preserve">preemption is disabled </w:t>
      </w:r>
      <w:r w:rsidR="009E3679">
        <w:t xml:space="preserve">UEs </w:t>
      </w:r>
      <w:r w:rsidR="002A765D">
        <w:t xml:space="preserve">are not </w:t>
      </w:r>
      <w:r w:rsidR="00891FD0">
        <w:t>expected to reselect resources</w:t>
      </w:r>
      <w:r w:rsidR="00615DD8">
        <w:t xml:space="preserve">. </w:t>
      </w:r>
      <w:r w:rsidR="00F744FF" w:rsidRPr="00926F1D">
        <w:t>The</w:t>
      </w:r>
      <w:r w:rsidR="00F744FF" w:rsidRPr="00C22C5E">
        <w:t xml:space="preserve"> reason </w:t>
      </w:r>
      <w:r w:rsidR="005E5859" w:rsidRPr="00C22C5E">
        <w:t>for such behavior is that frequent reselections</w:t>
      </w:r>
      <w:r w:rsidR="00AF33EC" w:rsidRPr="00C22C5E">
        <w:t xml:space="preserve"> </w:t>
      </w:r>
      <w:r w:rsidR="0026473E">
        <w:t xml:space="preserve">of reserved resources </w:t>
      </w:r>
      <w:r w:rsidR="00762554" w:rsidRPr="00926F1D">
        <w:t>d</w:t>
      </w:r>
      <w:r w:rsidR="00762554" w:rsidRPr="00C22C5E">
        <w:t xml:space="preserve">iminish </w:t>
      </w:r>
      <w:r w:rsidR="00EF4DD5" w:rsidRPr="00C22C5E">
        <w:t>the gai</w:t>
      </w:r>
      <w:r w:rsidR="00E858EF" w:rsidRPr="00C22C5E">
        <w:t>ns from sensing.</w:t>
      </w:r>
      <w:r w:rsidR="00262FBD">
        <w:t xml:space="preserve"> Therefore</w:t>
      </w:r>
      <w:r w:rsidR="003F06E6">
        <w:t>,</w:t>
      </w:r>
      <w:r w:rsidR="00262FBD">
        <w:t xml:space="preserve"> RAN1 needs to identify </w:t>
      </w:r>
      <w:r w:rsidR="003F06E6">
        <w:t xml:space="preserve">conditions when </w:t>
      </w:r>
      <w:r w:rsidR="00AE4B73">
        <w:t xml:space="preserve">resource reselection </w:t>
      </w:r>
      <w:r w:rsidR="00EA73C4">
        <w:t xml:space="preserve">due to detection </w:t>
      </w:r>
      <w:r w:rsidR="003F06E6">
        <w:t xml:space="preserve">of </w:t>
      </w:r>
      <w:r w:rsidR="003F06E6" w:rsidRPr="00375816">
        <w:t>expected/potential resource conflicts in reservations</w:t>
      </w:r>
      <w:r w:rsidR="002C2BE0">
        <w:t xml:space="preserve"> can be beneficial</w:t>
      </w:r>
      <w:r w:rsidR="00C524CF">
        <w:t xml:space="preserve">. In addition, mechanisms </w:t>
      </w:r>
      <w:r w:rsidR="00A4555B">
        <w:t>such as inter-UE coordination</w:t>
      </w:r>
      <w:r w:rsidR="000A0B57">
        <w:t xml:space="preserve"> </w:t>
      </w:r>
      <w:r w:rsidR="00BF0973">
        <w:t xml:space="preserve">feedback </w:t>
      </w:r>
      <w:r w:rsidR="00146122">
        <w:t xml:space="preserve">to improve detection </w:t>
      </w:r>
      <w:r w:rsidR="005778A6">
        <w:t>of such conflicts</w:t>
      </w:r>
      <w:r w:rsidR="00BF0973">
        <w:t xml:space="preserve"> can be considered</w:t>
      </w:r>
      <w:r w:rsidR="005778A6">
        <w:t>.</w:t>
      </w:r>
    </w:p>
    <w:p w14:paraId="753EAF51" w14:textId="3A62AD90" w:rsidR="001C4CAA" w:rsidRDefault="006F2003" w:rsidP="00BF0973">
      <w:pPr>
        <w:pStyle w:val="3GPPText"/>
      </w:pPr>
      <w:r>
        <w:t xml:space="preserve">In our view, resource reselection </w:t>
      </w:r>
      <w:r w:rsidR="00C95769">
        <w:t>due to</w:t>
      </w:r>
      <w:r w:rsidR="00571A0D">
        <w:t xml:space="preserve"> detection of the </w:t>
      </w:r>
      <w:r w:rsidR="002A1423">
        <w:t xml:space="preserve">expected/potential conflict </w:t>
      </w:r>
      <w:r w:rsidR="008F5F50">
        <w:t xml:space="preserve">can be considered for limited set of </w:t>
      </w:r>
      <w:r w:rsidR="00BF0973">
        <w:t>scenarios</w:t>
      </w:r>
      <w:r w:rsidR="0069784C">
        <w:t xml:space="preserve"> </w:t>
      </w:r>
      <w:r w:rsidR="00377DB2">
        <w:t xml:space="preserve">that may lead to </w:t>
      </w:r>
      <w:r w:rsidR="00D91C24">
        <w:t>potential losses in the system</w:t>
      </w:r>
      <w:r w:rsidR="00BF0973">
        <w:t>:</w:t>
      </w:r>
    </w:p>
    <w:p w14:paraId="1FC7045D" w14:textId="29F68BAB" w:rsidR="001C4CAA" w:rsidRDefault="00FD7DD3" w:rsidP="00FB0E76">
      <w:pPr>
        <w:pStyle w:val="3GPPAgreements"/>
      </w:pPr>
      <w:r>
        <w:t xml:space="preserve">Case 1: </w:t>
      </w:r>
      <w:r w:rsidR="00D24087">
        <w:t>Expected/potential conflict is identified in s</w:t>
      </w:r>
      <w:r w:rsidR="00BF0973">
        <w:t>emi-persistent</w:t>
      </w:r>
      <w:r w:rsidR="0061375E">
        <w:t xml:space="preserve"> </w:t>
      </w:r>
      <w:r w:rsidR="00214E14">
        <w:t>reservations</w:t>
      </w:r>
    </w:p>
    <w:p w14:paraId="6435726B" w14:textId="364982E0" w:rsidR="00902380" w:rsidRDefault="002906E3" w:rsidP="00FB0E76">
      <w:pPr>
        <w:pStyle w:val="3GPPAgreements"/>
      </w:pPr>
      <w:r>
        <w:t>Case 2:</w:t>
      </w:r>
      <w:r w:rsidR="00902380">
        <w:t xml:space="preserve"> </w:t>
      </w:r>
      <w:r w:rsidR="00026C95">
        <w:t xml:space="preserve">Expected/potential conflict is identified </w:t>
      </w:r>
      <w:r w:rsidR="00CD19BB">
        <w:t xml:space="preserve">for </w:t>
      </w:r>
      <w:r w:rsidR="00902380">
        <w:t>TX</w:t>
      </w:r>
      <w:r w:rsidR="003A40F4">
        <w:t xml:space="preserve"> </w:t>
      </w:r>
      <w:r w:rsidR="00902380">
        <w:t xml:space="preserve">UEs </w:t>
      </w:r>
      <w:r w:rsidR="00B85B7F">
        <w:t xml:space="preserve">which </w:t>
      </w:r>
      <w:r w:rsidR="00902380">
        <w:t>are close to each other</w:t>
      </w:r>
    </w:p>
    <w:p w14:paraId="4A31B7C1" w14:textId="6D913413" w:rsidR="001C4CAA" w:rsidRDefault="002906E3" w:rsidP="00FB0E76">
      <w:pPr>
        <w:pStyle w:val="3GPPAgreements"/>
      </w:pPr>
      <w:r>
        <w:t xml:space="preserve">Case </w:t>
      </w:r>
      <w:r w:rsidR="00F1379E">
        <w:t>3</w:t>
      </w:r>
      <w:r>
        <w:t>:</w:t>
      </w:r>
      <w:r w:rsidR="00BF0973">
        <w:t xml:space="preserve"> </w:t>
      </w:r>
      <w:r w:rsidR="00D609EF">
        <w:t xml:space="preserve">Expected/potential conflict is </w:t>
      </w:r>
      <w:r w:rsidR="00434AAB">
        <w:t>identified,</w:t>
      </w:r>
      <w:r w:rsidR="00D609EF">
        <w:t xml:space="preserve"> and p</w:t>
      </w:r>
      <w:r w:rsidR="00BF0973">
        <w:t>re-emption</w:t>
      </w:r>
      <w:r w:rsidR="00D609EF">
        <w:t xml:space="preserve"> is enabled</w:t>
      </w:r>
    </w:p>
    <w:p w14:paraId="40536793" w14:textId="18EEC59E" w:rsidR="00B3480A" w:rsidRPr="00FB0E76" w:rsidRDefault="0028789B" w:rsidP="0044113F">
      <w:pPr>
        <w:pStyle w:val="3GPPText"/>
      </w:pPr>
      <w:r>
        <w:lastRenderedPageBreak/>
        <w:t xml:space="preserve">In general, </w:t>
      </w:r>
      <w:r w:rsidR="00A411F7">
        <w:t>all</w:t>
      </w:r>
      <w:r>
        <w:t xml:space="preserve"> the above </w:t>
      </w:r>
      <w:r w:rsidR="000C5C73">
        <w:t xml:space="preserve">cases can be addressed </w:t>
      </w:r>
      <w:r w:rsidR="00563346">
        <w:t xml:space="preserve">by </w:t>
      </w:r>
      <w:r w:rsidR="003550BE">
        <w:t xml:space="preserve">TX </w:t>
      </w:r>
      <w:r w:rsidR="00563346">
        <w:t>UE</w:t>
      </w:r>
      <w:r w:rsidR="003550BE">
        <w:t>s</w:t>
      </w:r>
      <w:r w:rsidR="00563346">
        <w:t xml:space="preserve"> autonomous</w:t>
      </w:r>
      <w:r w:rsidR="003550BE">
        <w:t>ly</w:t>
      </w:r>
      <w:r w:rsidR="00647CD4">
        <w:t xml:space="preserve"> in </w:t>
      </w:r>
      <w:r w:rsidR="00B8468F">
        <w:t xml:space="preserve">the </w:t>
      </w:r>
      <w:r w:rsidR="00647CD4">
        <w:t>majority of situation</w:t>
      </w:r>
      <w:r w:rsidR="00EE6C6D">
        <w:t>s</w:t>
      </w:r>
      <w:r w:rsidR="00931084">
        <w:t xml:space="preserve">, except the following </w:t>
      </w:r>
      <w:r w:rsidR="00647CD4">
        <w:t>exceptional situations/conditions</w:t>
      </w:r>
      <w:r w:rsidR="00E50BEE" w:rsidRPr="00FB0E76">
        <w:t xml:space="preserve"> (</w:t>
      </w:r>
      <w:r w:rsidR="009D6D8A" w:rsidRPr="00FB0E76">
        <w:t xml:space="preserve">i.e., </w:t>
      </w:r>
      <w:r w:rsidR="0074558E" w:rsidRPr="00FB0E76">
        <w:t xml:space="preserve">when </w:t>
      </w:r>
      <w:r w:rsidR="00E50BEE" w:rsidRPr="00FB0E76">
        <w:t>expected/potential resource conflict in reservations</w:t>
      </w:r>
      <w:r w:rsidR="009D6D8A" w:rsidRPr="00FB0E76">
        <w:t xml:space="preserve"> </w:t>
      </w:r>
      <w:r w:rsidR="0074558E" w:rsidRPr="00FB0E76">
        <w:t>may not be identified</w:t>
      </w:r>
      <w:r w:rsidR="00786F3B" w:rsidRPr="00FB0E76">
        <w:t>)</w:t>
      </w:r>
      <w:r w:rsidR="00B3480A" w:rsidRPr="00FB0E76">
        <w:t>:</w:t>
      </w:r>
    </w:p>
    <w:p w14:paraId="28DBF955" w14:textId="036B2983" w:rsidR="00B3480A" w:rsidRPr="00FB0E76" w:rsidRDefault="00B3480A" w:rsidP="00B3480A">
      <w:pPr>
        <w:pStyle w:val="3GPPAgreements"/>
      </w:pPr>
      <w:r w:rsidRPr="00FB0E76">
        <w:t xml:space="preserve">Half-duplex on </w:t>
      </w:r>
      <w:r w:rsidR="0070571F" w:rsidRPr="00FB0E76">
        <w:t xml:space="preserve">sidelink </w:t>
      </w:r>
      <w:r w:rsidRPr="00FB0E76">
        <w:t>transmission</w:t>
      </w:r>
      <w:r w:rsidR="0070571F" w:rsidRPr="00FB0E76">
        <w:t>s</w:t>
      </w:r>
      <w:r w:rsidRPr="00FB0E76">
        <w:t xml:space="preserve"> </w:t>
      </w:r>
      <w:r w:rsidR="00AC384C">
        <w:t xml:space="preserve">in the same slot </w:t>
      </w:r>
      <w:r w:rsidRPr="00FB0E76">
        <w:t>reserving resources</w:t>
      </w:r>
      <w:r w:rsidR="00611359" w:rsidRPr="00FB0E76">
        <w:t xml:space="preserve"> </w:t>
      </w:r>
      <w:r w:rsidR="00CF71BC" w:rsidRPr="00FB0E76">
        <w:t>with expected/</w:t>
      </w:r>
      <w:r w:rsidR="00EC2FF5" w:rsidRPr="00FB0E76">
        <w:t>potential conflict</w:t>
      </w:r>
    </w:p>
    <w:p w14:paraId="2A5612C4" w14:textId="50D8F7BE" w:rsidR="00A83131" w:rsidRPr="00FB0E76" w:rsidRDefault="00A83131" w:rsidP="005A7B9D">
      <w:pPr>
        <w:pStyle w:val="3GPPAgreements"/>
        <w:numPr>
          <w:ilvl w:val="2"/>
          <w:numId w:val="14"/>
        </w:numPr>
      </w:pPr>
      <w:r w:rsidRPr="00FB0E76">
        <w:t xml:space="preserve">This </w:t>
      </w:r>
      <w:r w:rsidR="00496801">
        <w:t xml:space="preserve">problem </w:t>
      </w:r>
      <w:r w:rsidRPr="00FB0E76">
        <w:rPr>
          <w:u w:val="single"/>
        </w:rPr>
        <w:t>can be potentially solved</w:t>
      </w:r>
      <w:r w:rsidRPr="00FB0E76">
        <w:t xml:space="preserve"> by inter-UE coordination feedback </w:t>
      </w:r>
      <w:r w:rsidR="00395101">
        <w:t xml:space="preserve">for </w:t>
      </w:r>
      <w:r w:rsidR="00F91070">
        <w:t>resource reselection</w:t>
      </w:r>
    </w:p>
    <w:p w14:paraId="76AFB4D5" w14:textId="0C9E35EA" w:rsidR="0079393B" w:rsidRDefault="00587141" w:rsidP="004B1047">
      <w:pPr>
        <w:pStyle w:val="3GPPAgreements"/>
      </w:pPr>
      <w:r>
        <w:t>PSCCH p</w:t>
      </w:r>
      <w:r w:rsidR="004B1047" w:rsidRPr="007D6588">
        <w:t>rocessing delay</w:t>
      </w:r>
    </w:p>
    <w:p w14:paraId="25FDA1C8" w14:textId="5EE0E25E" w:rsidR="004B1047" w:rsidRPr="007D6588" w:rsidRDefault="0079393B" w:rsidP="005A7B9D">
      <w:pPr>
        <w:pStyle w:val="3GPPAgreements"/>
        <w:numPr>
          <w:ilvl w:val="2"/>
          <w:numId w:val="14"/>
        </w:numPr>
      </w:pPr>
      <w:r>
        <w:t>C</w:t>
      </w:r>
      <w:r w:rsidR="004B1047">
        <w:t>ase</w:t>
      </w:r>
      <w:r>
        <w:t xml:space="preserve"> 1</w:t>
      </w:r>
      <w:r w:rsidR="00FF6959">
        <w:t>: R</w:t>
      </w:r>
      <w:r w:rsidR="008E31D0">
        <w:t xml:space="preserve">eservation </w:t>
      </w:r>
      <w:r w:rsidR="00FF6959">
        <w:t>is</w:t>
      </w:r>
      <w:r w:rsidR="008E31D0">
        <w:t xml:space="preserve"> made </w:t>
      </w:r>
      <w:r w:rsidR="007036C9">
        <w:t xml:space="preserve">before </w:t>
      </w:r>
      <w:r w:rsidR="001A25D7">
        <w:t xml:space="preserve">identification of </w:t>
      </w:r>
      <w:r w:rsidR="00827068">
        <w:t xml:space="preserve">expected/potential </w:t>
      </w:r>
      <w:r w:rsidR="004B1047" w:rsidRPr="007D6588">
        <w:t xml:space="preserve">conflict </w:t>
      </w:r>
    </w:p>
    <w:p w14:paraId="7661EE3D" w14:textId="593DAE1B" w:rsidR="004B1047" w:rsidRDefault="004B1047" w:rsidP="005A7B9D">
      <w:pPr>
        <w:pStyle w:val="3GPPAgreements"/>
        <w:numPr>
          <w:ilvl w:val="3"/>
          <w:numId w:val="14"/>
        </w:numPr>
      </w:pPr>
      <w:r w:rsidRPr="007D6588">
        <w:t xml:space="preserve">This problem </w:t>
      </w:r>
      <w:r w:rsidRPr="007D6588">
        <w:rPr>
          <w:u w:val="single"/>
        </w:rPr>
        <w:t>can</w:t>
      </w:r>
      <w:r w:rsidR="00DE614D">
        <w:rPr>
          <w:u w:val="single"/>
        </w:rPr>
        <w:t xml:space="preserve"> </w:t>
      </w:r>
      <w:r w:rsidRPr="007D6588">
        <w:rPr>
          <w:u w:val="single"/>
        </w:rPr>
        <w:t xml:space="preserve">be </w:t>
      </w:r>
      <w:r w:rsidR="00DE614D">
        <w:rPr>
          <w:u w:val="single"/>
        </w:rPr>
        <w:t xml:space="preserve">potentially </w:t>
      </w:r>
      <w:r w:rsidRPr="007D6588">
        <w:rPr>
          <w:u w:val="single"/>
        </w:rPr>
        <w:t>solved</w:t>
      </w:r>
      <w:r w:rsidRPr="007D6588">
        <w:t xml:space="preserve"> by inter-UE coordination </w:t>
      </w:r>
      <w:r w:rsidR="009B472F">
        <w:t>feedback</w:t>
      </w:r>
    </w:p>
    <w:p w14:paraId="21186D6D" w14:textId="4E910F73" w:rsidR="00B3480A" w:rsidRPr="00FB0E76" w:rsidRDefault="00C24C77" w:rsidP="005A7B9D">
      <w:pPr>
        <w:pStyle w:val="3GPPAgreements"/>
        <w:numPr>
          <w:ilvl w:val="2"/>
          <w:numId w:val="14"/>
        </w:numPr>
      </w:pPr>
      <w:r>
        <w:t>C</w:t>
      </w:r>
      <w:r w:rsidR="00406050">
        <w:t>ase</w:t>
      </w:r>
      <w:r>
        <w:t xml:space="preserve"> 2</w:t>
      </w:r>
      <w:r w:rsidR="00684AE9">
        <w:t xml:space="preserve">: </w:t>
      </w:r>
      <w:r w:rsidR="00CB04F1">
        <w:t>Re</w:t>
      </w:r>
      <w:r w:rsidR="00FC7EBF">
        <w:t>ser</w:t>
      </w:r>
      <w:r w:rsidR="00890A64">
        <w:t xml:space="preserve">vation </w:t>
      </w:r>
      <w:r w:rsidR="00C507DA" w:rsidRPr="00FB0E76">
        <w:t xml:space="preserve">is detected after </w:t>
      </w:r>
      <w:r w:rsidR="00560A4B" w:rsidRPr="00FB0E76">
        <w:t xml:space="preserve">transmission on </w:t>
      </w:r>
      <w:r w:rsidR="005D49E1" w:rsidRPr="00FB0E76">
        <w:t>reserved resources</w:t>
      </w:r>
    </w:p>
    <w:p w14:paraId="5FD1E4DD" w14:textId="2DF41E3B" w:rsidR="00FE3928" w:rsidRPr="00FB0E76" w:rsidRDefault="00BC7A53" w:rsidP="005A7B9D">
      <w:pPr>
        <w:pStyle w:val="3GPPAgreements"/>
        <w:numPr>
          <w:ilvl w:val="3"/>
          <w:numId w:val="14"/>
        </w:numPr>
      </w:pPr>
      <w:r w:rsidRPr="00FB0E76">
        <w:t xml:space="preserve">This problem </w:t>
      </w:r>
      <w:r w:rsidRPr="00FB0E76">
        <w:rPr>
          <w:u w:val="single"/>
        </w:rPr>
        <w:t>cannot be solved</w:t>
      </w:r>
      <w:r w:rsidRPr="00FB0E76">
        <w:t xml:space="preserve"> by </w:t>
      </w:r>
      <w:r w:rsidR="00843335" w:rsidRPr="00FB0E76">
        <w:t xml:space="preserve">inter-UE coordination feedback </w:t>
      </w:r>
      <w:r w:rsidR="003C4FB1">
        <w:t>for resource reselection</w:t>
      </w:r>
      <w:r w:rsidR="006E616F">
        <w:t xml:space="preserve"> (i.e.</w:t>
      </w:r>
      <w:r w:rsidR="00D85C78">
        <w:t>,</w:t>
      </w:r>
      <w:r w:rsidR="006E616F">
        <w:t xml:space="preserve"> only feedback </w:t>
      </w:r>
      <w:r w:rsidR="00D85C78">
        <w:t xml:space="preserve">to determine </w:t>
      </w:r>
      <w:r w:rsidR="006E616F">
        <w:t>retransmission</w:t>
      </w:r>
      <w:r w:rsidR="00D85C78">
        <w:t xml:space="preserve"> behavior</w:t>
      </w:r>
      <w:r w:rsidR="006E616F">
        <w:t xml:space="preserve"> can be used)</w:t>
      </w:r>
    </w:p>
    <w:p w14:paraId="7FB9D33E" w14:textId="3D2E96C1" w:rsidR="001C34D5" w:rsidRPr="00FB0E76" w:rsidRDefault="0025019C" w:rsidP="00BC0476">
      <w:pPr>
        <w:pStyle w:val="3GPPAgreements"/>
      </w:pPr>
      <w:r w:rsidRPr="00FB0E76">
        <w:t xml:space="preserve">Failure to decode </w:t>
      </w:r>
      <w:r w:rsidR="00C86893">
        <w:t xml:space="preserve">the </w:t>
      </w:r>
      <w:r w:rsidRPr="00FB0E76">
        <w:t xml:space="preserve">control </w:t>
      </w:r>
      <w:r w:rsidR="0022788E" w:rsidRPr="00FB0E76">
        <w:t xml:space="preserve">channel and </w:t>
      </w:r>
      <w:r w:rsidR="00AC39F6">
        <w:t xml:space="preserve">thus </w:t>
      </w:r>
      <w:r w:rsidR="00DA1CCE">
        <w:t xml:space="preserve">identify </w:t>
      </w:r>
      <w:r w:rsidR="005D5AB3">
        <w:t>expected</w:t>
      </w:r>
      <w:r w:rsidR="00C94684">
        <w:t xml:space="preserve">/potential </w:t>
      </w:r>
      <w:r w:rsidR="0022788E" w:rsidRPr="00FB0E76">
        <w:t>resource</w:t>
      </w:r>
      <w:r w:rsidR="00A17E4D">
        <w:t xml:space="preserve"> conflict </w:t>
      </w:r>
      <w:r w:rsidR="0022788E" w:rsidRPr="00FB0E76">
        <w:t xml:space="preserve">(e.g., due to </w:t>
      </w:r>
      <w:r w:rsidR="00340328">
        <w:t xml:space="preserve">being </w:t>
      </w:r>
      <w:r w:rsidR="007B0BD0" w:rsidRPr="00FB0E76">
        <w:t>out of</w:t>
      </w:r>
      <w:r w:rsidR="007758A0" w:rsidRPr="00FB0E76">
        <w:t xml:space="preserve"> communication range or </w:t>
      </w:r>
      <w:r w:rsidR="00CB74D2">
        <w:t xml:space="preserve">experiencing </w:t>
      </w:r>
      <w:r w:rsidR="00A90D55" w:rsidRPr="00FB0E76">
        <w:t xml:space="preserve">high </w:t>
      </w:r>
      <w:r w:rsidR="007758A0" w:rsidRPr="00FB0E76">
        <w:t>interference</w:t>
      </w:r>
      <w:r w:rsidR="007B0BD0" w:rsidRPr="00FB0E76">
        <w:t>)</w:t>
      </w:r>
    </w:p>
    <w:p w14:paraId="55D91D0D" w14:textId="4F465863" w:rsidR="00115C18" w:rsidRPr="00FB0E76" w:rsidRDefault="00115C18" w:rsidP="005A7B9D">
      <w:pPr>
        <w:pStyle w:val="3GPPAgreements"/>
        <w:numPr>
          <w:ilvl w:val="2"/>
          <w:numId w:val="14"/>
        </w:numPr>
      </w:pPr>
      <w:r w:rsidRPr="00FB0E76">
        <w:t xml:space="preserve">This problem </w:t>
      </w:r>
      <w:r w:rsidRPr="00FB0E76">
        <w:rPr>
          <w:u w:val="single"/>
        </w:rPr>
        <w:t>can be potentially solved</w:t>
      </w:r>
      <w:r w:rsidRPr="00FB0E76">
        <w:t xml:space="preserve"> by inter-UE coordination feedback</w:t>
      </w:r>
    </w:p>
    <w:p w14:paraId="36679172" w14:textId="02B21E82" w:rsidR="00D14C6B" w:rsidRPr="00891CAF" w:rsidRDefault="00477D30" w:rsidP="001F59B0">
      <w:pPr>
        <w:pStyle w:val="3GPPText"/>
      </w:pPr>
      <w:r>
        <w:t xml:space="preserve">Some of the </w:t>
      </w:r>
      <w:r w:rsidR="00D14C6B">
        <w:t xml:space="preserve">above problems can be resolved by inter-UE coordination feedback for resource re-selection only </w:t>
      </w:r>
      <w:r w:rsidR="00630BF8">
        <w:t xml:space="preserve">if there is a sufficient time </w:t>
      </w:r>
      <w:r w:rsidR="00D35F25">
        <w:t>to react on feedback.</w:t>
      </w:r>
    </w:p>
    <w:p w14:paraId="7DE803F3" w14:textId="256E5E5B" w:rsidR="00BA0881" w:rsidRDefault="00BA0881" w:rsidP="00BA0881">
      <w:pPr>
        <w:pStyle w:val="3GPPText"/>
      </w:pPr>
      <w:r w:rsidRPr="007D6588">
        <w:t>Beside expected/potential resource conflict</w:t>
      </w:r>
      <w:r>
        <w:t>,</w:t>
      </w:r>
      <w:r w:rsidRPr="007D6588">
        <w:t xml:space="preserve"> the scheme 2 can be also applied for the case of</w:t>
      </w:r>
      <w:r w:rsidR="00F76ADE">
        <w:t xml:space="preserve"> expected/potential </w:t>
      </w:r>
      <w:r w:rsidRPr="007D6588">
        <w:t xml:space="preserve">half-duplex on overlapping or non-overlapping resources. </w:t>
      </w:r>
      <w:r>
        <w:t xml:space="preserve">In our view, these conflicts should be also considered and addressed by scheme 2. </w:t>
      </w:r>
    </w:p>
    <w:p w14:paraId="1C0F251C" w14:textId="2B7E5831" w:rsidR="001F3741" w:rsidRPr="00FB0E76" w:rsidRDefault="00274837" w:rsidP="002E04AF">
      <w:pPr>
        <w:pStyle w:val="3GPPText"/>
      </w:pPr>
      <w:r w:rsidRPr="00FB0E76">
        <w:t xml:space="preserve">Based on </w:t>
      </w:r>
      <w:r w:rsidR="000646DB" w:rsidRPr="00FB0E76">
        <w:t>discussion</w:t>
      </w:r>
      <w:r w:rsidR="00030400" w:rsidRPr="00FB0E76">
        <w:t>,</w:t>
      </w:r>
      <w:r w:rsidR="000646DB" w:rsidRPr="00FB0E76">
        <w:t xml:space="preserve"> we have </w:t>
      </w:r>
      <w:r w:rsidR="00D9507C">
        <w:t xml:space="preserve">following </w:t>
      </w:r>
      <w:r w:rsidR="000646DB" w:rsidRPr="00FB0E76">
        <w:t>proposal</w:t>
      </w:r>
      <w:r w:rsidR="00C56FE4" w:rsidRPr="00FB0E76">
        <w:t xml:space="preserve"> to support </w:t>
      </w:r>
      <w:r w:rsidR="00C349FA" w:rsidRPr="00FB0E76">
        <w:t xml:space="preserve">resource reselection </w:t>
      </w:r>
      <w:r w:rsidR="004516B0" w:rsidRPr="00FB0E76">
        <w:t xml:space="preserve">under selected conditions for the case </w:t>
      </w:r>
      <w:r w:rsidR="006A6404" w:rsidRPr="00FB0E76">
        <w:t xml:space="preserve">when </w:t>
      </w:r>
      <w:r w:rsidR="00720D35" w:rsidRPr="00FB0E76">
        <w:t xml:space="preserve">expected/potential resource conflict is detected by TX UE </w:t>
      </w:r>
      <w:r w:rsidR="008A1784" w:rsidRPr="00FB0E76">
        <w:t xml:space="preserve">through PSCCH monitoring </w:t>
      </w:r>
      <w:r w:rsidR="00720D35" w:rsidRPr="00FB0E76">
        <w:t xml:space="preserve">or </w:t>
      </w:r>
      <w:r w:rsidR="00C47776" w:rsidRPr="00FB0E76">
        <w:t>through inter-UE coordination feed</w:t>
      </w:r>
      <w:r w:rsidR="00C47776">
        <w:t>b</w:t>
      </w:r>
      <w:r w:rsidR="00C47776" w:rsidRPr="00FB0E76">
        <w:t>ack</w:t>
      </w:r>
      <w:r w:rsidR="000646DB" w:rsidRPr="00FB0E76">
        <w:t>:</w:t>
      </w:r>
    </w:p>
    <w:p w14:paraId="78450E29" w14:textId="77777777" w:rsidR="00C20CD8" w:rsidRPr="007D6588" w:rsidRDefault="00C20CD8" w:rsidP="00C20CD8">
      <w:pPr>
        <w:pStyle w:val="3GPPText"/>
      </w:pPr>
    </w:p>
    <w:p w14:paraId="0C3D3D20" w14:textId="77777777" w:rsidR="00C20CD8" w:rsidRDefault="00C20CD8" w:rsidP="005A7B9D">
      <w:pPr>
        <w:pStyle w:val="3GPPText"/>
        <w:numPr>
          <w:ilvl w:val="0"/>
          <w:numId w:val="7"/>
        </w:numPr>
        <w:rPr>
          <w:b/>
          <w:bCs/>
        </w:rPr>
      </w:pPr>
    </w:p>
    <w:p w14:paraId="0ABF1F78" w14:textId="58F2AE37" w:rsidR="003770D4" w:rsidRDefault="004D659E" w:rsidP="005A7B9D">
      <w:pPr>
        <w:pStyle w:val="3GPPText"/>
        <w:numPr>
          <w:ilvl w:val="1"/>
          <w:numId w:val="7"/>
        </w:numPr>
        <w:rPr>
          <w:b/>
          <w:bCs/>
        </w:rPr>
      </w:pPr>
      <w:r>
        <w:rPr>
          <w:b/>
          <w:bCs/>
        </w:rPr>
        <w:t xml:space="preserve">Inter-UE coordination feedback for expected/potential resource conflict </w:t>
      </w:r>
      <w:r w:rsidR="003770D4">
        <w:rPr>
          <w:b/>
          <w:bCs/>
        </w:rPr>
        <w:t xml:space="preserve">is generated </w:t>
      </w:r>
      <w:r w:rsidR="003738D2">
        <w:rPr>
          <w:b/>
          <w:bCs/>
        </w:rPr>
        <w:t xml:space="preserve">and send to </w:t>
      </w:r>
      <w:r w:rsidR="00524E31">
        <w:rPr>
          <w:b/>
          <w:bCs/>
        </w:rPr>
        <w:t xml:space="preserve">a </w:t>
      </w:r>
      <w:r w:rsidR="003738D2">
        <w:rPr>
          <w:b/>
          <w:bCs/>
        </w:rPr>
        <w:t xml:space="preserve">UE with lower </w:t>
      </w:r>
      <w:r w:rsidR="00FA69E1">
        <w:rPr>
          <w:b/>
          <w:bCs/>
        </w:rPr>
        <w:t xml:space="preserve">or equal </w:t>
      </w:r>
      <w:r w:rsidR="003738D2">
        <w:rPr>
          <w:b/>
          <w:bCs/>
        </w:rPr>
        <w:t>transmission priority</w:t>
      </w:r>
      <w:r w:rsidR="00BC7764">
        <w:rPr>
          <w:b/>
          <w:bCs/>
        </w:rPr>
        <w:t>,</w:t>
      </w:r>
      <w:r w:rsidR="003738D2">
        <w:rPr>
          <w:b/>
          <w:bCs/>
        </w:rPr>
        <w:t xml:space="preserve"> </w:t>
      </w:r>
      <w:r w:rsidR="003770D4">
        <w:rPr>
          <w:b/>
          <w:bCs/>
        </w:rPr>
        <w:t xml:space="preserve">subject to </w:t>
      </w:r>
      <w:r w:rsidR="00C51468">
        <w:rPr>
          <w:b/>
          <w:bCs/>
        </w:rPr>
        <w:t xml:space="preserve">either of </w:t>
      </w:r>
      <w:r w:rsidR="003770D4">
        <w:rPr>
          <w:b/>
          <w:bCs/>
        </w:rPr>
        <w:t>the following conditions</w:t>
      </w:r>
    </w:p>
    <w:p w14:paraId="5BB5B06C" w14:textId="77777777" w:rsidR="00E15C31" w:rsidRDefault="00E15C31" w:rsidP="005A7B9D">
      <w:pPr>
        <w:pStyle w:val="3GPPText"/>
        <w:numPr>
          <w:ilvl w:val="2"/>
          <w:numId w:val="7"/>
        </w:numPr>
        <w:rPr>
          <w:b/>
          <w:bCs/>
        </w:rPr>
      </w:pPr>
      <w:r>
        <w:rPr>
          <w:b/>
          <w:bCs/>
        </w:rPr>
        <w:t>Expected/potential resource conflict is detected among semi-persistent transmissions</w:t>
      </w:r>
    </w:p>
    <w:p w14:paraId="7C878679" w14:textId="49E7E4E1" w:rsidR="00D6013A" w:rsidRDefault="0032637E" w:rsidP="005A7B9D">
      <w:pPr>
        <w:pStyle w:val="3GPPText"/>
        <w:numPr>
          <w:ilvl w:val="2"/>
          <w:numId w:val="7"/>
        </w:numPr>
        <w:rPr>
          <w:b/>
          <w:bCs/>
        </w:rPr>
      </w:pPr>
      <w:r>
        <w:rPr>
          <w:b/>
          <w:bCs/>
        </w:rPr>
        <w:t xml:space="preserve">Expected/potential resource conflict is detected among </w:t>
      </w:r>
      <w:r w:rsidR="00D6013A">
        <w:rPr>
          <w:b/>
          <w:bCs/>
        </w:rPr>
        <w:t xml:space="preserve">TX UEs </w:t>
      </w:r>
      <w:r w:rsidR="00496179">
        <w:rPr>
          <w:b/>
          <w:bCs/>
        </w:rPr>
        <w:t xml:space="preserve">within </w:t>
      </w:r>
      <w:r w:rsidR="007F0C8D">
        <w:rPr>
          <w:b/>
          <w:bCs/>
        </w:rPr>
        <w:t>pre</w:t>
      </w:r>
      <w:r w:rsidR="00996DD9">
        <w:rPr>
          <w:b/>
          <w:bCs/>
        </w:rPr>
        <w:t>-configured range</w:t>
      </w:r>
      <w:r w:rsidR="004536B7">
        <w:rPr>
          <w:b/>
          <w:bCs/>
        </w:rPr>
        <w:t xml:space="preserve"> from each other (e.g., located in the same zone)</w:t>
      </w:r>
    </w:p>
    <w:p w14:paraId="7485081A" w14:textId="427E298A" w:rsidR="003D2582" w:rsidRDefault="00826376" w:rsidP="005A7B9D">
      <w:pPr>
        <w:pStyle w:val="3GPPText"/>
        <w:numPr>
          <w:ilvl w:val="2"/>
          <w:numId w:val="7"/>
        </w:numPr>
        <w:rPr>
          <w:b/>
          <w:bCs/>
        </w:rPr>
      </w:pPr>
      <w:r>
        <w:rPr>
          <w:b/>
          <w:bCs/>
        </w:rPr>
        <w:t xml:space="preserve">Expected/potential resource conflict is </w:t>
      </w:r>
      <w:r w:rsidR="009F5B48">
        <w:rPr>
          <w:b/>
          <w:bCs/>
        </w:rPr>
        <w:t>detected</w:t>
      </w:r>
      <w:r w:rsidR="00505D6B">
        <w:rPr>
          <w:b/>
          <w:bCs/>
        </w:rPr>
        <w:t xml:space="preserve"> for the case of </w:t>
      </w:r>
      <w:r w:rsidR="006F3729">
        <w:rPr>
          <w:b/>
          <w:bCs/>
        </w:rPr>
        <w:t>pre</w:t>
      </w:r>
      <w:r w:rsidR="00BE6F25">
        <w:rPr>
          <w:b/>
          <w:bCs/>
        </w:rPr>
        <w:t>-emption</w:t>
      </w:r>
    </w:p>
    <w:p w14:paraId="04205EF2" w14:textId="240C29CC" w:rsidR="00D9507C" w:rsidRDefault="002B0930" w:rsidP="005A7B9D">
      <w:pPr>
        <w:pStyle w:val="3GPPText"/>
        <w:numPr>
          <w:ilvl w:val="2"/>
          <w:numId w:val="7"/>
        </w:numPr>
        <w:rPr>
          <w:b/>
          <w:bCs/>
        </w:rPr>
      </w:pPr>
      <w:r>
        <w:rPr>
          <w:b/>
          <w:bCs/>
        </w:rPr>
        <w:t xml:space="preserve">Expected/potential </w:t>
      </w:r>
      <w:r w:rsidR="00654CAF">
        <w:rPr>
          <w:b/>
          <w:bCs/>
        </w:rPr>
        <w:t>half-duplex</w:t>
      </w:r>
      <w:r>
        <w:rPr>
          <w:b/>
          <w:bCs/>
        </w:rPr>
        <w:t xml:space="preserve"> conflict</w:t>
      </w:r>
      <w:r w:rsidR="00654CAF">
        <w:rPr>
          <w:b/>
          <w:bCs/>
        </w:rPr>
        <w:t xml:space="preserve"> is detected</w:t>
      </w:r>
    </w:p>
    <w:p w14:paraId="303B46E7" w14:textId="2BE82936" w:rsidR="00C20CD8" w:rsidRDefault="00BC67EE" w:rsidP="005A7B9D">
      <w:pPr>
        <w:pStyle w:val="3GPPText"/>
        <w:numPr>
          <w:ilvl w:val="1"/>
          <w:numId w:val="7"/>
        </w:numPr>
        <w:rPr>
          <w:b/>
          <w:bCs/>
        </w:rPr>
      </w:pPr>
      <w:r>
        <w:rPr>
          <w:b/>
          <w:bCs/>
        </w:rPr>
        <w:t>Resource re</w:t>
      </w:r>
      <w:r w:rsidR="00EE442D">
        <w:rPr>
          <w:b/>
          <w:bCs/>
        </w:rPr>
        <w:t>-</w:t>
      </w:r>
      <w:r>
        <w:rPr>
          <w:b/>
          <w:bCs/>
        </w:rPr>
        <w:t>selection is triggered</w:t>
      </w:r>
      <w:r w:rsidR="00AC16D4">
        <w:rPr>
          <w:b/>
          <w:bCs/>
        </w:rPr>
        <w:t>,</w:t>
      </w:r>
      <w:r>
        <w:rPr>
          <w:b/>
          <w:bCs/>
        </w:rPr>
        <w:t xml:space="preserve"> </w:t>
      </w:r>
      <w:r w:rsidR="00EE442D">
        <w:rPr>
          <w:b/>
          <w:bCs/>
        </w:rPr>
        <w:t xml:space="preserve">if </w:t>
      </w:r>
      <w:r w:rsidR="00060608">
        <w:rPr>
          <w:b/>
          <w:bCs/>
        </w:rPr>
        <w:t xml:space="preserve">the </w:t>
      </w:r>
      <w:r w:rsidR="00AC16D4">
        <w:rPr>
          <w:b/>
          <w:bCs/>
        </w:rPr>
        <w:t xml:space="preserve">TX </w:t>
      </w:r>
      <w:r w:rsidR="00EE442D">
        <w:rPr>
          <w:b/>
          <w:bCs/>
        </w:rPr>
        <w:t xml:space="preserve">UE </w:t>
      </w:r>
      <w:r w:rsidR="001601D6">
        <w:rPr>
          <w:b/>
          <w:bCs/>
        </w:rPr>
        <w:t xml:space="preserve">has </w:t>
      </w:r>
      <w:r w:rsidR="00BC0C62">
        <w:rPr>
          <w:b/>
          <w:bCs/>
        </w:rPr>
        <w:t>d</w:t>
      </w:r>
      <w:r w:rsidR="00134C94">
        <w:rPr>
          <w:b/>
          <w:bCs/>
        </w:rPr>
        <w:t xml:space="preserve">etected </w:t>
      </w:r>
      <w:r w:rsidR="0013333C">
        <w:rPr>
          <w:b/>
          <w:bCs/>
        </w:rPr>
        <w:t xml:space="preserve">an </w:t>
      </w:r>
      <w:r w:rsidR="00134C94">
        <w:rPr>
          <w:b/>
          <w:bCs/>
        </w:rPr>
        <w:t>expected/potential resource conflict subject to either of the following conditions</w:t>
      </w:r>
    </w:p>
    <w:p w14:paraId="64D5755B" w14:textId="77777777" w:rsidR="00AC16D4" w:rsidRDefault="00AC16D4" w:rsidP="005A7B9D">
      <w:pPr>
        <w:pStyle w:val="3GPPText"/>
        <w:numPr>
          <w:ilvl w:val="2"/>
          <w:numId w:val="7"/>
        </w:numPr>
        <w:rPr>
          <w:b/>
          <w:bCs/>
        </w:rPr>
      </w:pPr>
      <w:r>
        <w:rPr>
          <w:b/>
          <w:bCs/>
        </w:rPr>
        <w:t>Expected/potential resource conflict is detected among semi-persistent transmissions</w:t>
      </w:r>
    </w:p>
    <w:p w14:paraId="6C0403AA" w14:textId="77777777" w:rsidR="00AC16D4" w:rsidRDefault="00AC16D4" w:rsidP="005A7B9D">
      <w:pPr>
        <w:pStyle w:val="3GPPText"/>
        <w:numPr>
          <w:ilvl w:val="2"/>
          <w:numId w:val="7"/>
        </w:numPr>
        <w:rPr>
          <w:b/>
          <w:bCs/>
        </w:rPr>
      </w:pPr>
      <w:r>
        <w:rPr>
          <w:b/>
          <w:bCs/>
        </w:rPr>
        <w:t>Expected/potential resource conflict is detected among TX UEs within pre-configured range from each other (e.g., located in the same zone)</w:t>
      </w:r>
    </w:p>
    <w:p w14:paraId="79EE3F04" w14:textId="77777777" w:rsidR="005A76B7" w:rsidRDefault="005A76B7" w:rsidP="005A7B9D">
      <w:pPr>
        <w:pStyle w:val="3GPPText"/>
        <w:numPr>
          <w:ilvl w:val="2"/>
          <w:numId w:val="7"/>
        </w:numPr>
        <w:rPr>
          <w:b/>
          <w:bCs/>
        </w:rPr>
      </w:pPr>
      <w:r>
        <w:rPr>
          <w:b/>
          <w:bCs/>
        </w:rPr>
        <w:t>Expected/potential half-duplex conflict is detected</w:t>
      </w:r>
    </w:p>
    <w:p w14:paraId="7E464FC4" w14:textId="4D121AB9" w:rsidR="00AC16D4" w:rsidRDefault="00AB753B" w:rsidP="005A7B9D">
      <w:pPr>
        <w:pStyle w:val="3GPPText"/>
        <w:numPr>
          <w:ilvl w:val="2"/>
          <w:numId w:val="7"/>
        </w:numPr>
        <w:rPr>
          <w:b/>
          <w:bCs/>
        </w:rPr>
      </w:pPr>
      <w:r>
        <w:rPr>
          <w:b/>
          <w:bCs/>
        </w:rPr>
        <w:t xml:space="preserve">TX UE has </w:t>
      </w:r>
      <w:r w:rsidR="00FE446B">
        <w:rPr>
          <w:b/>
          <w:bCs/>
        </w:rPr>
        <w:t xml:space="preserve">detected that it has </w:t>
      </w:r>
      <w:r w:rsidR="00425A3A">
        <w:rPr>
          <w:b/>
          <w:bCs/>
        </w:rPr>
        <w:t xml:space="preserve">the </w:t>
      </w:r>
      <w:r>
        <w:rPr>
          <w:b/>
          <w:bCs/>
        </w:rPr>
        <w:t xml:space="preserve">lower </w:t>
      </w:r>
      <w:r w:rsidR="007F35FD">
        <w:rPr>
          <w:b/>
          <w:bCs/>
        </w:rPr>
        <w:t xml:space="preserve">or equal </w:t>
      </w:r>
      <w:r>
        <w:rPr>
          <w:b/>
          <w:bCs/>
        </w:rPr>
        <w:t>transmission priority</w:t>
      </w:r>
      <w:r w:rsidR="008B6075">
        <w:rPr>
          <w:b/>
          <w:bCs/>
        </w:rPr>
        <w:t xml:space="preserve"> than </w:t>
      </w:r>
      <w:r w:rsidR="00D82A90">
        <w:rPr>
          <w:b/>
          <w:bCs/>
        </w:rPr>
        <w:t xml:space="preserve">other </w:t>
      </w:r>
      <w:r w:rsidR="008B6075">
        <w:rPr>
          <w:b/>
          <w:bCs/>
        </w:rPr>
        <w:t>UE</w:t>
      </w:r>
      <w:r w:rsidR="005166A7">
        <w:rPr>
          <w:b/>
          <w:bCs/>
        </w:rPr>
        <w:t xml:space="preserve"> with </w:t>
      </w:r>
      <w:r w:rsidR="0073157B">
        <w:rPr>
          <w:b/>
          <w:bCs/>
        </w:rPr>
        <w:t xml:space="preserve">the </w:t>
      </w:r>
      <w:r w:rsidR="005166A7">
        <w:rPr>
          <w:b/>
          <w:bCs/>
        </w:rPr>
        <w:t>expected/potential resource conflict</w:t>
      </w:r>
    </w:p>
    <w:p w14:paraId="4CFFCA4B" w14:textId="77777777" w:rsidR="003205BA" w:rsidRDefault="003205BA" w:rsidP="00FB0E76">
      <w:pPr>
        <w:pStyle w:val="3GPPText"/>
      </w:pPr>
    </w:p>
    <w:p w14:paraId="5004FD38" w14:textId="5A7936E3" w:rsidR="004836E5" w:rsidRDefault="004836E5" w:rsidP="004836E5">
      <w:pPr>
        <w:pStyle w:val="Heading4"/>
      </w:pPr>
      <w:r w:rsidRPr="007D6588">
        <w:lastRenderedPageBreak/>
        <w:t xml:space="preserve">Scenario </w:t>
      </w:r>
      <w:r>
        <w:t>2</w:t>
      </w:r>
      <w:r w:rsidRPr="007D6588">
        <w:t xml:space="preserve">: </w:t>
      </w:r>
      <w:r>
        <w:t>Detected</w:t>
      </w:r>
      <w:r w:rsidRPr="007D6588">
        <w:t xml:space="preserve"> </w:t>
      </w:r>
      <w:r w:rsidR="00761CE2">
        <w:t>transmission</w:t>
      </w:r>
      <w:r w:rsidRPr="007D6588">
        <w:t xml:space="preserve"> conflict</w:t>
      </w:r>
    </w:p>
    <w:p w14:paraId="5E920FCA" w14:textId="7028DBFA" w:rsidR="00CD391E" w:rsidRDefault="00CD391E" w:rsidP="00CD391E">
      <w:pPr>
        <w:pStyle w:val="3GPPText"/>
      </w:pPr>
      <w:r>
        <w:t xml:space="preserve">Inter-UE coordination scheme 2 can be also efficient to address sidelink conflicts in transmission (either half-duplex or co-channel collision). In this case </w:t>
      </w:r>
      <w:r w:rsidR="001D61E0">
        <w:t xml:space="preserve">the </w:t>
      </w:r>
      <w:r>
        <w:t xml:space="preserve">TX UE can </w:t>
      </w:r>
      <w:r w:rsidRPr="007D6588">
        <w:t xml:space="preserve">determine a necessity of retransmission based on the received </w:t>
      </w:r>
      <w:r w:rsidR="00D73291">
        <w:t xml:space="preserve">inter-UE </w:t>
      </w:r>
      <w:r w:rsidRPr="007D6588">
        <w:t xml:space="preserve">coordination </w:t>
      </w:r>
      <w:r w:rsidR="00D73291">
        <w:t>feedback</w:t>
      </w:r>
      <w:r>
        <w:t>. In our view, at least half-duplex conflicts in transmission needs to be addressed.</w:t>
      </w:r>
      <w:r w:rsidR="004B2F03">
        <w:t xml:space="preserve"> The detection of half-duplex conflict can be supported at least for </w:t>
      </w:r>
      <w:r w:rsidR="005968EE">
        <w:t xml:space="preserve">unicast and </w:t>
      </w:r>
      <w:r w:rsidR="004B2F03">
        <w:t xml:space="preserve">groupcast </w:t>
      </w:r>
      <w:r w:rsidR="005968EE">
        <w:t>transmissions or their combinations.</w:t>
      </w:r>
    </w:p>
    <w:p w14:paraId="7B96F6BB" w14:textId="4CCDD923" w:rsidR="009263B3" w:rsidRPr="00602482" w:rsidRDefault="00CD391E" w:rsidP="00753B63">
      <w:pPr>
        <w:pStyle w:val="3GPPText"/>
        <w:rPr>
          <w:highlight w:val="yellow"/>
        </w:rPr>
      </w:pPr>
      <w:r w:rsidRPr="00753B63">
        <w:t>If feedback is provided for the half-duplex conflict in transmission</w:t>
      </w:r>
      <w:r w:rsidR="004B2F03">
        <w:t>,</w:t>
      </w:r>
      <w:r w:rsidRPr="00753B63">
        <w:t xml:space="preserve"> the only possible TX UE behavior is to adjust retransmission behavior, i.e., increase number of retransmissions planned for a given TB.</w:t>
      </w:r>
      <w:bookmarkEnd w:id="12"/>
      <w:r w:rsidR="007610E1">
        <w:t xml:space="preserve"> </w:t>
      </w:r>
      <w:r w:rsidR="001A1D16">
        <w:t xml:space="preserve">The </w:t>
      </w:r>
      <w:r w:rsidR="00C246DF">
        <w:t xml:space="preserve">further </w:t>
      </w:r>
      <w:r w:rsidR="001A1D16">
        <w:t>details o</w:t>
      </w:r>
      <w:r w:rsidR="00C246DF">
        <w:t>f UE behavior can be left up to UE implementation.</w:t>
      </w:r>
    </w:p>
    <w:p w14:paraId="69845FF0" w14:textId="004A2A2F" w:rsidR="009263B3" w:rsidRDefault="0054286B" w:rsidP="009263B3">
      <w:pPr>
        <w:pStyle w:val="3GPPText"/>
      </w:pPr>
      <w:r w:rsidRPr="00753B63">
        <w:t>Based on discussion</w:t>
      </w:r>
      <w:r w:rsidR="00221298" w:rsidRPr="00753B63">
        <w:t>,</w:t>
      </w:r>
      <w:r w:rsidRPr="00753B63">
        <w:t xml:space="preserve"> we have following proposal:</w:t>
      </w:r>
    </w:p>
    <w:p w14:paraId="080C2159" w14:textId="77777777" w:rsidR="00513836" w:rsidRPr="00753B63" w:rsidRDefault="00513836" w:rsidP="009263B3">
      <w:pPr>
        <w:pStyle w:val="3GPPText"/>
      </w:pPr>
    </w:p>
    <w:p w14:paraId="16616BB5" w14:textId="77777777" w:rsidR="009263B3" w:rsidRPr="00753B63" w:rsidRDefault="009263B3" w:rsidP="005A7B9D">
      <w:pPr>
        <w:pStyle w:val="3GPPText"/>
        <w:numPr>
          <w:ilvl w:val="0"/>
          <w:numId w:val="7"/>
        </w:numPr>
      </w:pPr>
    </w:p>
    <w:p w14:paraId="024019C9" w14:textId="15FE821B" w:rsidR="00836623" w:rsidRPr="00836623" w:rsidRDefault="0054286B" w:rsidP="005A7B9D">
      <w:pPr>
        <w:pStyle w:val="3GPPText"/>
        <w:numPr>
          <w:ilvl w:val="1"/>
          <w:numId w:val="7"/>
        </w:numPr>
        <w:rPr>
          <w:b/>
          <w:bCs/>
        </w:rPr>
      </w:pPr>
      <w:r w:rsidRPr="00753B63">
        <w:rPr>
          <w:b/>
          <w:bCs/>
        </w:rPr>
        <w:t>For scheme 2</w:t>
      </w:r>
      <w:r w:rsidR="001E1197" w:rsidRPr="00753B63">
        <w:rPr>
          <w:b/>
          <w:bCs/>
        </w:rPr>
        <w:t>,</w:t>
      </w:r>
      <w:r w:rsidRPr="00753B63">
        <w:rPr>
          <w:b/>
          <w:bCs/>
        </w:rPr>
        <w:t xml:space="preserve"> support </w:t>
      </w:r>
      <w:r w:rsidR="00472CC5" w:rsidRPr="00753B63">
        <w:rPr>
          <w:b/>
          <w:bCs/>
        </w:rPr>
        <w:t xml:space="preserve">inter-UE coordination feedback for </w:t>
      </w:r>
      <w:r w:rsidR="007F5B5B" w:rsidRPr="00753B63">
        <w:rPr>
          <w:b/>
          <w:bCs/>
        </w:rPr>
        <w:t>detected half-duplex conflict at least for the case of unicast and groupcast transmissions</w:t>
      </w:r>
      <w:r w:rsidR="00761CE2">
        <w:rPr>
          <w:b/>
          <w:bCs/>
        </w:rPr>
        <w:t>, i.e., for the following cases:</w:t>
      </w:r>
    </w:p>
    <w:p w14:paraId="6A7552F7" w14:textId="776C5393" w:rsidR="00761CE2" w:rsidRPr="00891CAF" w:rsidRDefault="00761CE2" w:rsidP="005A7B9D">
      <w:pPr>
        <w:pStyle w:val="3GPPText"/>
        <w:numPr>
          <w:ilvl w:val="2"/>
          <w:numId w:val="7"/>
        </w:numPr>
        <w:rPr>
          <w:b/>
        </w:rPr>
      </w:pPr>
      <w:r w:rsidRPr="00891CAF">
        <w:rPr>
          <w:b/>
        </w:rPr>
        <w:t>Source and destination UEs have transmitted in the same slot</w:t>
      </w:r>
      <w:r w:rsidR="00EA4F1B">
        <w:rPr>
          <w:b/>
        </w:rPr>
        <w:t xml:space="preserve"> on overlapped or orthogonal frequency resources</w:t>
      </w:r>
    </w:p>
    <w:p w14:paraId="31FCBBA7" w14:textId="730FDBEF" w:rsidR="00761CE2" w:rsidRPr="00891CAF" w:rsidRDefault="00761CE2" w:rsidP="005A7B9D">
      <w:pPr>
        <w:pStyle w:val="3GPPText"/>
        <w:numPr>
          <w:ilvl w:val="2"/>
          <w:numId w:val="7"/>
        </w:numPr>
      </w:pPr>
      <w:r w:rsidRPr="00891CAF">
        <w:rPr>
          <w:b/>
        </w:rPr>
        <w:t>Source and destination UEs have reserved resources for transmission in the same slot</w:t>
      </w:r>
      <w:r w:rsidR="00EA4F1B">
        <w:rPr>
          <w:b/>
        </w:rPr>
        <w:t xml:space="preserve"> on overlapped or orthogonal frequency resources</w:t>
      </w:r>
    </w:p>
    <w:p w14:paraId="6E088CCC" w14:textId="178A294A" w:rsidR="007F5B5B" w:rsidRPr="00753B63" w:rsidRDefault="0007382A" w:rsidP="005A7B9D">
      <w:pPr>
        <w:pStyle w:val="3GPPText"/>
        <w:numPr>
          <w:ilvl w:val="1"/>
          <w:numId w:val="7"/>
        </w:numPr>
        <w:rPr>
          <w:b/>
          <w:bCs/>
        </w:rPr>
      </w:pPr>
      <w:r w:rsidRPr="00C51B2A">
        <w:rPr>
          <w:b/>
        </w:rPr>
        <w:t xml:space="preserve">If detected half-duplex conflict </w:t>
      </w:r>
      <w:r w:rsidRPr="00753B63">
        <w:rPr>
          <w:b/>
          <w:bCs/>
        </w:rPr>
        <w:t>is identified</w:t>
      </w:r>
      <w:r w:rsidR="0025165C" w:rsidRPr="00753B63">
        <w:rPr>
          <w:b/>
          <w:bCs/>
        </w:rPr>
        <w:t>, the</w:t>
      </w:r>
      <w:r w:rsidRPr="00753B63">
        <w:rPr>
          <w:b/>
          <w:bCs/>
        </w:rPr>
        <w:t xml:space="preserve"> feedback is provided to </w:t>
      </w:r>
      <w:r w:rsidR="00A64D22">
        <w:rPr>
          <w:b/>
          <w:bCs/>
        </w:rPr>
        <w:t xml:space="preserve">the </w:t>
      </w:r>
      <w:r w:rsidRPr="00753B63">
        <w:rPr>
          <w:b/>
          <w:bCs/>
        </w:rPr>
        <w:t xml:space="preserve">UEs </w:t>
      </w:r>
      <w:r w:rsidR="0025165C" w:rsidRPr="00753B63">
        <w:rPr>
          <w:b/>
          <w:bCs/>
        </w:rPr>
        <w:t>experienc</w:t>
      </w:r>
      <w:r w:rsidR="00A64D22">
        <w:rPr>
          <w:b/>
          <w:bCs/>
        </w:rPr>
        <w:t>ing the</w:t>
      </w:r>
      <w:r w:rsidR="0025165C" w:rsidRPr="00753B63">
        <w:rPr>
          <w:b/>
          <w:bCs/>
        </w:rPr>
        <w:t xml:space="preserve"> conflict</w:t>
      </w:r>
    </w:p>
    <w:p w14:paraId="7DFCFCCE" w14:textId="4F8DC7EE" w:rsidR="00D1444D" w:rsidRPr="00601D21" w:rsidRDefault="00D1444D" w:rsidP="005A7B9D">
      <w:pPr>
        <w:pStyle w:val="3GPPText"/>
        <w:numPr>
          <w:ilvl w:val="1"/>
          <w:numId w:val="7"/>
        </w:numPr>
        <w:rPr>
          <w:b/>
          <w:bCs/>
        </w:rPr>
      </w:pPr>
      <w:r>
        <w:rPr>
          <w:b/>
          <w:bCs/>
        </w:rPr>
        <w:t xml:space="preserve">TX UE </w:t>
      </w:r>
      <w:r w:rsidR="004568CA">
        <w:rPr>
          <w:b/>
          <w:bCs/>
        </w:rPr>
        <w:t xml:space="preserve">behavior </w:t>
      </w:r>
      <w:r w:rsidR="008422FF">
        <w:rPr>
          <w:b/>
          <w:bCs/>
        </w:rPr>
        <w:t xml:space="preserve">to determine </w:t>
      </w:r>
      <w:r w:rsidR="00E22F94">
        <w:rPr>
          <w:b/>
          <w:bCs/>
        </w:rPr>
        <w:t>a necessity of retransmission is left up to UE implementation</w:t>
      </w:r>
    </w:p>
    <w:p w14:paraId="58EDC010" w14:textId="77777777" w:rsidR="007F19BE" w:rsidRDefault="007F19BE" w:rsidP="00753B63">
      <w:pPr>
        <w:pStyle w:val="3GPPText"/>
      </w:pPr>
    </w:p>
    <w:p w14:paraId="56121AE1" w14:textId="77777777" w:rsidR="00DE4DE4" w:rsidRDefault="00DE06E5" w:rsidP="007D5CEC">
      <w:pPr>
        <w:pStyle w:val="Heading2"/>
      </w:pPr>
      <w:bookmarkStart w:id="13" w:name="_Ref82703866"/>
      <w:r>
        <w:t>Feedback Channel Design for Inter-UE Coordination</w:t>
      </w:r>
    </w:p>
    <w:p w14:paraId="563756DE" w14:textId="77777777" w:rsidR="000233FB" w:rsidRPr="00601D21" w:rsidRDefault="000233FB" w:rsidP="00753B63">
      <w:pPr>
        <w:pStyle w:val="3GPPText"/>
      </w:pPr>
    </w:p>
    <w:p w14:paraId="3633916B" w14:textId="7E359849" w:rsidR="00944078" w:rsidRDefault="00944078" w:rsidP="00DE4DE4">
      <w:pPr>
        <w:pStyle w:val="Heading3"/>
      </w:pPr>
      <w:r>
        <w:t xml:space="preserve">Feedback </w:t>
      </w:r>
      <w:r w:rsidR="00F413EF">
        <w:t>C</w:t>
      </w:r>
      <w:r>
        <w:t>hannel for Scheme 1</w:t>
      </w:r>
    </w:p>
    <w:p w14:paraId="5468813F" w14:textId="5DAFDD14" w:rsidR="00962B40" w:rsidRDefault="00962B40" w:rsidP="00962B40">
      <w:pPr>
        <w:pStyle w:val="3GPPText"/>
      </w:pPr>
      <w:r>
        <w:t xml:space="preserve">There could be different design considerations in terms of </w:t>
      </w:r>
      <w:r w:rsidR="00F413EF">
        <w:t xml:space="preserve">feedback </w:t>
      </w:r>
      <w:r w:rsidR="0025593A">
        <w:t xml:space="preserve">channel design for inter-UE coordination scheme 1. In our view, the reuse of PSSCH is the most straightforward option. </w:t>
      </w:r>
      <w:r w:rsidR="000233FB">
        <w:t>The more details on PC5 MAC CE or RRC signaling can be discussed at a later stage and possibly directly in RAN2.</w:t>
      </w:r>
    </w:p>
    <w:p w14:paraId="0981D467" w14:textId="3EC11E22" w:rsidR="00944078" w:rsidRPr="00601D21" w:rsidRDefault="00944078" w:rsidP="00753B63">
      <w:pPr>
        <w:pStyle w:val="3GPPText"/>
      </w:pPr>
    </w:p>
    <w:p w14:paraId="46BF7D93" w14:textId="4174C8FE" w:rsidR="00DE06E5" w:rsidRDefault="00944078" w:rsidP="00753B63">
      <w:pPr>
        <w:pStyle w:val="Heading3"/>
      </w:pPr>
      <w:bookmarkStart w:id="14" w:name="_Ref83973409"/>
      <w:r>
        <w:t xml:space="preserve">Feedback </w:t>
      </w:r>
      <w:r w:rsidR="00F413EF">
        <w:t>C</w:t>
      </w:r>
      <w:r>
        <w:t xml:space="preserve">hannel for </w:t>
      </w:r>
      <w:r w:rsidR="00DE06E5">
        <w:t>Scheme 2</w:t>
      </w:r>
      <w:bookmarkEnd w:id="13"/>
      <w:bookmarkEnd w:id="14"/>
    </w:p>
    <w:p w14:paraId="62347BB1" w14:textId="65A253B6" w:rsidR="00D27ACB" w:rsidRDefault="00D123A6" w:rsidP="001848AB">
      <w:pPr>
        <w:pStyle w:val="3GPPText"/>
      </w:pPr>
      <w:r w:rsidRPr="00AE6C89">
        <w:t>There could be different design co</w:t>
      </w:r>
      <w:r w:rsidR="00A7171A" w:rsidRPr="00AE6C89">
        <w:t>nsiderations for</w:t>
      </w:r>
      <w:r w:rsidR="00572F76" w:rsidRPr="00AE6C89">
        <w:t xml:space="preserve"> </w:t>
      </w:r>
      <w:r w:rsidR="006665DF" w:rsidRPr="00AE6C89">
        <w:t>different colli</w:t>
      </w:r>
      <w:r w:rsidR="00093993" w:rsidRPr="00AE6C89">
        <w:t>sion types</w:t>
      </w:r>
      <w:r w:rsidR="00544693" w:rsidRPr="00AE6C89">
        <w:t>, namely:</w:t>
      </w:r>
      <w:r w:rsidR="00EB075D" w:rsidRPr="00AE6C89">
        <w:t xml:space="preserve"> Half-duplex in transmission (HD-TX), Half-duplex in reservation (HD-RSV), Half-duplex in reception (HD-RX), Co-channel collision in transmission (CC-TX), Co-channel collision in reservation (CC-RSV). So far</w:t>
      </w:r>
      <w:r w:rsidR="00D779E6" w:rsidRPr="00AE6C89">
        <w:t xml:space="preserve">, </w:t>
      </w:r>
      <w:r w:rsidR="00EB075D" w:rsidRPr="00AE6C89">
        <w:t xml:space="preserve">the group </w:t>
      </w:r>
      <w:r w:rsidR="00D779E6" w:rsidRPr="00AE6C89">
        <w:t xml:space="preserve">explicitly </w:t>
      </w:r>
      <w:r w:rsidR="00391741" w:rsidRPr="00AE6C89">
        <w:t>confirmed only to indicate</w:t>
      </w:r>
      <w:r w:rsidR="00EB075D" w:rsidRPr="00AE6C89">
        <w:t xml:space="preserve"> </w:t>
      </w:r>
      <w:r w:rsidR="00C05A75" w:rsidRPr="00383B11">
        <w:t>CC-RSV</w:t>
      </w:r>
      <w:r w:rsidR="00EB1652" w:rsidRPr="002F4073">
        <w:rPr>
          <w:color w:val="FF0000"/>
        </w:rPr>
        <w:t xml:space="preserve"> </w:t>
      </w:r>
      <w:r w:rsidR="00781BF8" w:rsidRPr="00AE6C89">
        <w:t>and</w:t>
      </w:r>
      <w:r w:rsidR="00C05A75" w:rsidRPr="00AE6C89">
        <w:t xml:space="preserve"> </w:t>
      </w:r>
      <w:r w:rsidR="00C05A75" w:rsidRPr="00383B11">
        <w:t>HD-RX</w:t>
      </w:r>
      <w:r w:rsidR="001C1799" w:rsidRPr="00AE6C89">
        <w:t>. Additionally,</w:t>
      </w:r>
      <w:r w:rsidR="00FA13F9" w:rsidRPr="00AE6C89">
        <w:t xml:space="preserve"> </w:t>
      </w:r>
      <w:r w:rsidR="00C05A75" w:rsidRPr="00AE6C89">
        <w:t>HD-RSV</w:t>
      </w:r>
      <w:r w:rsidR="00FA13F9" w:rsidRPr="00AE6C89">
        <w:t xml:space="preserve"> </w:t>
      </w:r>
      <w:r w:rsidR="001C1799" w:rsidRPr="00AE6C89">
        <w:t>may be covered</w:t>
      </w:r>
      <w:r w:rsidR="00A8568B" w:rsidRPr="00AE6C89">
        <w:t xml:space="preserve"> if orthogonal in frequency collisions are also considered</w:t>
      </w:r>
      <w:r w:rsidR="003F3ABD">
        <w:t xml:space="preserve"> for CC-RSV</w:t>
      </w:r>
      <w:r w:rsidR="00A8568B" w:rsidRPr="00AE6C89">
        <w:t>.</w:t>
      </w:r>
    </w:p>
    <w:p w14:paraId="19BA6152" w14:textId="77777777" w:rsidR="00F04B0E" w:rsidRDefault="00F04B0E" w:rsidP="001848AB">
      <w:pPr>
        <w:pStyle w:val="3GPPText"/>
      </w:pPr>
    </w:p>
    <w:p w14:paraId="338AACC9" w14:textId="481C5DCA" w:rsidR="00DD21D9" w:rsidRPr="005B000C" w:rsidRDefault="00422E4E" w:rsidP="00991A21">
      <w:pPr>
        <w:pStyle w:val="3GPPText"/>
        <w:rPr>
          <w:b/>
          <w:u w:val="single"/>
          <w:lang w:val="en-GB"/>
        </w:rPr>
      </w:pPr>
      <w:r w:rsidRPr="005B000C">
        <w:rPr>
          <w:b/>
          <w:u w:val="single"/>
          <w:lang w:val="en-GB"/>
        </w:rPr>
        <w:t>Payload considerations</w:t>
      </w:r>
    </w:p>
    <w:p w14:paraId="2539626D" w14:textId="088477BB" w:rsidR="00C713D9" w:rsidRPr="008111FB" w:rsidRDefault="00C713D9" w:rsidP="00991A21">
      <w:pPr>
        <w:pStyle w:val="3GPPText"/>
        <w:rPr>
          <w:lang w:val="en-GB"/>
        </w:rPr>
      </w:pPr>
      <w:r w:rsidRPr="008111FB">
        <w:rPr>
          <w:lang w:val="en-GB"/>
        </w:rPr>
        <w:t>From the agreements so far</w:t>
      </w:r>
      <w:r w:rsidR="003233A8" w:rsidRPr="008111FB">
        <w:rPr>
          <w:lang w:val="en-GB"/>
        </w:rPr>
        <w:t>,</w:t>
      </w:r>
      <w:r w:rsidR="006F005E" w:rsidRPr="008111FB">
        <w:rPr>
          <w:lang w:val="en-GB"/>
        </w:rPr>
        <w:t xml:space="preserve"> it seems the</w:t>
      </w:r>
      <w:r w:rsidR="00CD4484" w:rsidRPr="008111FB">
        <w:rPr>
          <w:lang w:val="en-GB"/>
        </w:rPr>
        <w:t xml:space="preserve"> two different conflict</w:t>
      </w:r>
      <w:r w:rsidR="00433C5E" w:rsidRPr="008111FB">
        <w:rPr>
          <w:lang w:val="en-GB"/>
        </w:rPr>
        <w:t>s</w:t>
      </w:r>
      <w:r w:rsidR="00CD4484" w:rsidRPr="008111FB">
        <w:rPr>
          <w:lang w:val="en-GB"/>
        </w:rPr>
        <w:t xml:space="preserve"> may require to be distinguished in physical layer </w:t>
      </w:r>
      <w:r w:rsidR="000D47CB" w:rsidRPr="008111FB">
        <w:rPr>
          <w:lang w:val="en-GB"/>
        </w:rPr>
        <w:t>signalling</w:t>
      </w:r>
      <w:r w:rsidR="00D64541" w:rsidRPr="008111FB">
        <w:rPr>
          <w:lang w:val="en-GB"/>
        </w:rPr>
        <w:t xml:space="preserve"> so that the transmitting UE</w:t>
      </w:r>
      <w:r w:rsidR="00B47F87" w:rsidRPr="008111FB">
        <w:rPr>
          <w:lang w:val="en-GB"/>
        </w:rPr>
        <w:t xml:space="preserve"> can adjust r</w:t>
      </w:r>
      <w:r w:rsidR="00433D43" w:rsidRPr="008111FB">
        <w:rPr>
          <w:lang w:val="en-GB"/>
        </w:rPr>
        <w:t xml:space="preserve">esource allocation </w:t>
      </w:r>
      <w:r w:rsidR="000D47CB" w:rsidRPr="008111FB">
        <w:rPr>
          <w:lang w:val="en-GB"/>
        </w:rPr>
        <w:t>to properly avoid/mitigate the collision</w:t>
      </w:r>
      <w:r w:rsidR="00F75A4C" w:rsidRPr="008111FB">
        <w:rPr>
          <w:lang w:val="en-GB"/>
        </w:rPr>
        <w:t xml:space="preserve">, as discussed in section </w:t>
      </w:r>
      <w:r w:rsidR="00F75A4C" w:rsidRPr="008111FB">
        <w:rPr>
          <w:lang w:val="en-GB"/>
        </w:rPr>
        <w:fldChar w:fldCharType="begin"/>
      </w:r>
      <w:r w:rsidR="00F75A4C" w:rsidRPr="008111FB">
        <w:rPr>
          <w:lang w:val="en-GB"/>
        </w:rPr>
        <w:instrText xml:space="preserve"> REF _Ref83202962 \r \h </w:instrText>
      </w:r>
      <w:r w:rsidR="00B11C52" w:rsidRPr="00B11C52">
        <w:rPr>
          <w:lang w:val="en-GB"/>
        </w:rPr>
        <w:instrText xml:space="preserve"> </w:instrText>
      </w:r>
      <w:r w:rsidR="00B11C52">
        <w:rPr>
          <w:lang w:val="en-GB"/>
        </w:rPr>
        <w:instrText xml:space="preserve">\* MERGEFORMAT </w:instrText>
      </w:r>
      <w:r w:rsidR="00F75A4C" w:rsidRPr="008111FB">
        <w:rPr>
          <w:lang w:val="en-GB"/>
        </w:rPr>
      </w:r>
      <w:r w:rsidR="00F75A4C" w:rsidRPr="008111FB">
        <w:rPr>
          <w:lang w:val="en-GB"/>
        </w:rPr>
        <w:fldChar w:fldCharType="separate"/>
      </w:r>
      <w:r w:rsidR="00CF7395">
        <w:rPr>
          <w:lang w:val="en-GB"/>
        </w:rPr>
        <w:t>2.12.2</w:t>
      </w:r>
      <w:r w:rsidR="00F75A4C" w:rsidRPr="008111FB">
        <w:rPr>
          <w:lang w:val="en-GB"/>
        </w:rPr>
        <w:fldChar w:fldCharType="end"/>
      </w:r>
      <w:r w:rsidR="00F75A4C" w:rsidRPr="008111FB">
        <w:rPr>
          <w:lang w:val="en-GB"/>
        </w:rPr>
        <w:t>.</w:t>
      </w:r>
    </w:p>
    <w:p w14:paraId="78DF1912" w14:textId="4D916386" w:rsidR="00E259A0" w:rsidRPr="00E259A0" w:rsidRDefault="00D37C4D" w:rsidP="00E259A0">
      <w:pPr>
        <w:pStyle w:val="3GPPText"/>
        <w:rPr>
          <w:lang w:val="en-GB"/>
        </w:rPr>
      </w:pPr>
      <w:r w:rsidRPr="008111FB">
        <w:rPr>
          <w:lang w:val="en-GB"/>
        </w:rPr>
        <w:t xml:space="preserve">Thus, the </w:t>
      </w:r>
      <w:r w:rsidR="0051785C" w:rsidRPr="008111FB">
        <w:rPr>
          <w:lang w:val="en-GB"/>
        </w:rPr>
        <w:t>indication should be able to carry more than one bit information:</w:t>
      </w:r>
    </w:p>
    <w:p w14:paraId="473B3526" w14:textId="37B91B88" w:rsidR="005838B3" w:rsidRPr="008111FB" w:rsidRDefault="005838B3" w:rsidP="00383B11">
      <w:pPr>
        <w:pStyle w:val="Caption"/>
        <w:jc w:val="center"/>
      </w:pPr>
      <w:r>
        <w:lastRenderedPageBreak/>
        <w:t xml:space="preserve">Table </w:t>
      </w:r>
      <w:r>
        <w:fldChar w:fldCharType="begin"/>
      </w:r>
      <w:r>
        <w:instrText xml:space="preserve"> SEQ Table \* ARABIC </w:instrText>
      </w:r>
      <w:r>
        <w:fldChar w:fldCharType="separate"/>
      </w:r>
      <w:r w:rsidR="00CF7395">
        <w:rPr>
          <w:noProof/>
        </w:rPr>
        <w:t>7</w:t>
      </w:r>
      <w:r>
        <w:fldChar w:fldCharType="end"/>
      </w:r>
      <w:r>
        <w:t xml:space="preserve">. </w:t>
      </w:r>
      <w:r w:rsidR="005C56CF">
        <w:t xml:space="preserve">Potential </w:t>
      </w:r>
      <w:r w:rsidR="00325D8F">
        <w:t>Scheme 2 indication states and UE actions</w:t>
      </w:r>
    </w:p>
    <w:tbl>
      <w:tblPr>
        <w:tblStyle w:val="TableGrid"/>
        <w:tblW w:w="0" w:type="auto"/>
        <w:tblInd w:w="1838" w:type="dxa"/>
        <w:tblLook w:val="04A0" w:firstRow="1" w:lastRow="0" w:firstColumn="1" w:lastColumn="0" w:noHBand="0" w:noVBand="1"/>
      </w:tblPr>
      <w:tblGrid>
        <w:gridCol w:w="1622"/>
        <w:gridCol w:w="1497"/>
        <w:gridCol w:w="2835"/>
      </w:tblGrid>
      <w:tr w:rsidR="00A37B2A" w:rsidRPr="00325D8F" w14:paraId="3E932B0D" w14:textId="79616458" w:rsidTr="00383B11">
        <w:tc>
          <w:tcPr>
            <w:tcW w:w="1622" w:type="dxa"/>
          </w:tcPr>
          <w:p w14:paraId="37FB3462" w14:textId="56EDA9A1" w:rsidR="00A37B2A" w:rsidRPr="00383B11" w:rsidRDefault="00A37B2A" w:rsidP="00753B63">
            <w:pPr>
              <w:spacing w:after="0"/>
              <w:rPr>
                <w:b/>
              </w:rPr>
            </w:pPr>
            <w:r w:rsidRPr="00383B11">
              <w:rPr>
                <w:b/>
              </w:rPr>
              <w:t>Indication state</w:t>
            </w:r>
          </w:p>
        </w:tc>
        <w:tc>
          <w:tcPr>
            <w:tcW w:w="1497" w:type="dxa"/>
          </w:tcPr>
          <w:p w14:paraId="3B156367" w14:textId="1390A504" w:rsidR="00A37B2A" w:rsidRPr="00383B11" w:rsidRDefault="00A37B2A" w:rsidP="00753B63">
            <w:pPr>
              <w:spacing w:after="0"/>
              <w:rPr>
                <w:b/>
              </w:rPr>
            </w:pPr>
            <w:r w:rsidRPr="00383B11">
              <w:rPr>
                <w:b/>
              </w:rPr>
              <w:t>Payload</w:t>
            </w:r>
          </w:p>
        </w:tc>
        <w:tc>
          <w:tcPr>
            <w:tcW w:w="2835" w:type="dxa"/>
          </w:tcPr>
          <w:p w14:paraId="28538659" w14:textId="0C883CA6" w:rsidR="00A37B2A" w:rsidRPr="00383B11" w:rsidRDefault="00A37B2A" w:rsidP="00753B63">
            <w:pPr>
              <w:spacing w:after="0"/>
              <w:rPr>
                <w:b/>
              </w:rPr>
            </w:pPr>
            <w:r w:rsidRPr="00383B11">
              <w:rPr>
                <w:b/>
              </w:rPr>
              <w:t>UE action</w:t>
            </w:r>
          </w:p>
        </w:tc>
      </w:tr>
      <w:tr w:rsidR="00A37B2A" w:rsidRPr="00325D8F" w14:paraId="024A6383" w14:textId="7633D439" w:rsidTr="00383B11">
        <w:tc>
          <w:tcPr>
            <w:tcW w:w="1622" w:type="dxa"/>
          </w:tcPr>
          <w:p w14:paraId="2EE77A40" w14:textId="0E1547F9" w:rsidR="00A37B2A" w:rsidRPr="008F5EAF" w:rsidRDefault="00A37B2A" w:rsidP="00753B63">
            <w:pPr>
              <w:spacing w:after="0"/>
            </w:pPr>
            <w:r w:rsidRPr="00034D6F">
              <w:t>No indication</w:t>
            </w:r>
          </w:p>
        </w:tc>
        <w:tc>
          <w:tcPr>
            <w:tcW w:w="1497" w:type="dxa"/>
          </w:tcPr>
          <w:p w14:paraId="0149ABA4" w14:textId="17F2FDD8" w:rsidR="00A37B2A" w:rsidRPr="00383B11" w:rsidRDefault="00A37B2A" w:rsidP="00753B63">
            <w:pPr>
              <w:spacing w:after="0"/>
            </w:pPr>
            <w:r w:rsidRPr="00BF7FB9">
              <w:t>No conflict</w:t>
            </w:r>
          </w:p>
        </w:tc>
        <w:tc>
          <w:tcPr>
            <w:tcW w:w="2835" w:type="dxa"/>
          </w:tcPr>
          <w:p w14:paraId="3D6185FE" w14:textId="03EA6245" w:rsidR="00A37B2A" w:rsidRPr="00383B11" w:rsidRDefault="00A37B2A" w:rsidP="00753B63">
            <w:pPr>
              <w:spacing w:after="0"/>
            </w:pPr>
            <w:r w:rsidRPr="00383B11">
              <w:t>No action</w:t>
            </w:r>
          </w:p>
        </w:tc>
      </w:tr>
      <w:tr w:rsidR="00A37B2A" w:rsidRPr="00325D8F" w14:paraId="587CA829" w14:textId="6E4CC605" w:rsidTr="00383B11">
        <w:tc>
          <w:tcPr>
            <w:tcW w:w="1622" w:type="dxa"/>
          </w:tcPr>
          <w:p w14:paraId="7AD83D27" w14:textId="5633BBDB" w:rsidR="00A37B2A" w:rsidRPr="008F5EAF" w:rsidRDefault="00A37B2A" w:rsidP="00753B63">
            <w:pPr>
              <w:spacing w:after="0"/>
            </w:pPr>
            <w:r w:rsidRPr="00034D6F">
              <w:t>A first state</w:t>
            </w:r>
          </w:p>
        </w:tc>
        <w:tc>
          <w:tcPr>
            <w:tcW w:w="1497" w:type="dxa"/>
          </w:tcPr>
          <w:p w14:paraId="54AEFF15" w14:textId="6F36BE6F" w:rsidR="00A37B2A" w:rsidRPr="00383B11" w:rsidRDefault="00A37B2A" w:rsidP="00753B63">
            <w:pPr>
              <w:spacing w:after="0"/>
            </w:pPr>
            <w:r w:rsidRPr="00BF7FB9">
              <w:t>HD-RX</w:t>
            </w:r>
          </w:p>
        </w:tc>
        <w:tc>
          <w:tcPr>
            <w:tcW w:w="2835" w:type="dxa"/>
          </w:tcPr>
          <w:p w14:paraId="12559D17" w14:textId="6BC11633" w:rsidR="00A37B2A" w:rsidRPr="003428D1" w:rsidRDefault="007934AD" w:rsidP="00753B63">
            <w:pPr>
              <w:spacing w:after="0"/>
            </w:pPr>
            <w:r w:rsidRPr="00383B11">
              <w:t>Resolve half-duplex</w:t>
            </w:r>
            <w:r w:rsidR="00325D8F">
              <w:t xml:space="preserve"> (e.g</w:t>
            </w:r>
            <w:r w:rsidR="009A5C34">
              <w:t>.,</w:t>
            </w:r>
            <w:r w:rsidR="00325D8F">
              <w:t xml:space="preserve"> resel</w:t>
            </w:r>
            <w:r w:rsidR="00AE6CF6">
              <w:t xml:space="preserve">ect </w:t>
            </w:r>
            <w:r w:rsidR="00BA6B18">
              <w:t>slot</w:t>
            </w:r>
            <w:r w:rsidR="00325D8F">
              <w:t>)</w:t>
            </w:r>
          </w:p>
        </w:tc>
      </w:tr>
      <w:tr w:rsidR="00A37B2A" w:rsidRPr="00325D8F" w14:paraId="7319F75A" w14:textId="50D425C3" w:rsidTr="00383B11">
        <w:tc>
          <w:tcPr>
            <w:tcW w:w="1622" w:type="dxa"/>
          </w:tcPr>
          <w:p w14:paraId="414C1D70" w14:textId="5FB529AC" w:rsidR="00A37B2A" w:rsidRPr="008F5EAF" w:rsidRDefault="00A37B2A" w:rsidP="00753B63">
            <w:pPr>
              <w:spacing w:after="0"/>
            </w:pPr>
            <w:r w:rsidRPr="00034D6F">
              <w:t>A second state</w:t>
            </w:r>
          </w:p>
        </w:tc>
        <w:tc>
          <w:tcPr>
            <w:tcW w:w="1497" w:type="dxa"/>
          </w:tcPr>
          <w:p w14:paraId="201224C9" w14:textId="643F682A" w:rsidR="00A37B2A" w:rsidRPr="00383B11" w:rsidRDefault="00A37B2A" w:rsidP="00753B63">
            <w:pPr>
              <w:spacing w:after="0"/>
            </w:pPr>
            <w:r w:rsidRPr="00BF7FB9">
              <w:t>CC-RSV</w:t>
            </w:r>
          </w:p>
        </w:tc>
        <w:tc>
          <w:tcPr>
            <w:tcW w:w="2835" w:type="dxa"/>
          </w:tcPr>
          <w:p w14:paraId="75B99296" w14:textId="685FD0F0" w:rsidR="00A37B2A" w:rsidRPr="003428D1" w:rsidRDefault="007934AD" w:rsidP="00753B63">
            <w:pPr>
              <w:spacing w:after="0"/>
            </w:pPr>
            <w:r w:rsidRPr="00383B11">
              <w:t>Resolve co-channel collision</w:t>
            </w:r>
            <w:r w:rsidR="00BA6B18">
              <w:t xml:space="preserve"> (e.g</w:t>
            </w:r>
            <w:r w:rsidR="009A5C34">
              <w:t>.,</w:t>
            </w:r>
            <w:r w:rsidR="00BA6B18">
              <w:t xml:space="preserve"> reselect sub-channel/slot)</w:t>
            </w:r>
          </w:p>
        </w:tc>
      </w:tr>
      <w:tr w:rsidR="00FC54DD" w:rsidRPr="00325D8F" w14:paraId="17E4AA76" w14:textId="77777777" w:rsidTr="00BA6B18">
        <w:tc>
          <w:tcPr>
            <w:tcW w:w="1622" w:type="dxa"/>
          </w:tcPr>
          <w:p w14:paraId="632CB884" w14:textId="20F4FF91" w:rsidR="00FC54DD" w:rsidRPr="00232D59" w:rsidRDefault="00FC54DD" w:rsidP="00753B63">
            <w:pPr>
              <w:spacing w:after="0"/>
            </w:pPr>
            <w:r>
              <w:t>A third state</w:t>
            </w:r>
          </w:p>
        </w:tc>
        <w:tc>
          <w:tcPr>
            <w:tcW w:w="1497" w:type="dxa"/>
          </w:tcPr>
          <w:p w14:paraId="45AF8B7A" w14:textId="0E4BC6A0" w:rsidR="00FC54DD" w:rsidRPr="00232D59" w:rsidRDefault="00011A08" w:rsidP="00753B63">
            <w:pPr>
              <w:spacing w:after="0"/>
            </w:pPr>
            <w:r>
              <w:t>[]</w:t>
            </w:r>
          </w:p>
        </w:tc>
        <w:tc>
          <w:tcPr>
            <w:tcW w:w="2835" w:type="dxa"/>
          </w:tcPr>
          <w:p w14:paraId="7A8693E5" w14:textId="2558636F" w:rsidR="00FC54DD" w:rsidRPr="00232D59" w:rsidRDefault="00011A08" w:rsidP="00753B63">
            <w:pPr>
              <w:spacing w:after="0"/>
            </w:pPr>
            <w:r>
              <w:t>[]</w:t>
            </w:r>
          </w:p>
        </w:tc>
      </w:tr>
      <w:tr w:rsidR="009D1C7E" w:rsidRPr="00325D8F" w14:paraId="736CE244" w14:textId="77777777" w:rsidTr="00BA6B18">
        <w:tc>
          <w:tcPr>
            <w:tcW w:w="1622" w:type="dxa"/>
          </w:tcPr>
          <w:p w14:paraId="212ADE19" w14:textId="73362AA2" w:rsidR="009D1C7E" w:rsidRDefault="009D1C7E" w:rsidP="00753B63">
            <w:pPr>
              <w:spacing w:after="0"/>
            </w:pPr>
            <w:r>
              <w:t>…</w:t>
            </w:r>
          </w:p>
        </w:tc>
        <w:tc>
          <w:tcPr>
            <w:tcW w:w="1497" w:type="dxa"/>
          </w:tcPr>
          <w:p w14:paraId="04972BAB" w14:textId="0BAE5DC1" w:rsidR="009D1C7E" w:rsidRDefault="009D1C7E" w:rsidP="00753B63">
            <w:pPr>
              <w:spacing w:after="0"/>
            </w:pPr>
            <w:r>
              <w:t>…</w:t>
            </w:r>
          </w:p>
        </w:tc>
        <w:tc>
          <w:tcPr>
            <w:tcW w:w="2835" w:type="dxa"/>
          </w:tcPr>
          <w:p w14:paraId="3672F6A5" w14:textId="16913E2A" w:rsidR="009D1C7E" w:rsidRDefault="009D1C7E" w:rsidP="00753B63">
            <w:pPr>
              <w:spacing w:after="0"/>
            </w:pPr>
            <w:r>
              <w:t>…</w:t>
            </w:r>
          </w:p>
        </w:tc>
      </w:tr>
    </w:tbl>
    <w:p w14:paraId="26520938" w14:textId="77777777" w:rsidR="00D32C1C" w:rsidRDefault="00D32C1C" w:rsidP="00D32C1C">
      <w:pPr>
        <w:pStyle w:val="3GPPText"/>
        <w:rPr>
          <w:lang w:val="en-GB"/>
        </w:rPr>
      </w:pPr>
    </w:p>
    <w:p w14:paraId="7530E25E" w14:textId="19C396E3" w:rsidR="00D32C1C" w:rsidRDefault="00D32C1C" w:rsidP="00D32C1C">
      <w:pPr>
        <w:pStyle w:val="3GPPText"/>
        <w:rPr>
          <w:lang w:val="en-GB"/>
        </w:rPr>
      </w:pPr>
      <w:r w:rsidRPr="00383B11">
        <w:rPr>
          <w:lang w:val="en-GB"/>
        </w:rPr>
        <w:t>Furthermore, if both “detected” and “expected” collision types reporting is supported, the indication may also deliver whether the expected or the detected collision is identified.</w:t>
      </w:r>
      <w:r>
        <w:rPr>
          <w:lang w:val="en-GB"/>
        </w:rPr>
        <w:t xml:space="preserve"> In this case, the </w:t>
      </w:r>
      <w:r w:rsidR="009D07DE">
        <w:rPr>
          <w:lang w:val="en-GB"/>
        </w:rPr>
        <w:t>different</w:t>
      </w:r>
      <w:r>
        <w:rPr>
          <w:lang w:val="en-GB"/>
        </w:rPr>
        <w:t xml:space="preserve"> feedback states may be used to carry the collision indication type.</w:t>
      </w:r>
    </w:p>
    <w:p w14:paraId="5EC1610E" w14:textId="77777777" w:rsidR="009B651B" w:rsidRDefault="009B651B" w:rsidP="00991A21">
      <w:pPr>
        <w:pStyle w:val="3GPPText"/>
        <w:rPr>
          <w:b/>
          <w:bCs/>
          <w:u w:val="single"/>
          <w:lang w:val="en-GB"/>
        </w:rPr>
      </w:pPr>
    </w:p>
    <w:p w14:paraId="7F7B17C9" w14:textId="77777777" w:rsidR="009B651B" w:rsidRDefault="009B651B" w:rsidP="005A7B9D">
      <w:pPr>
        <w:pStyle w:val="3GPPText"/>
        <w:numPr>
          <w:ilvl w:val="0"/>
          <w:numId w:val="7"/>
        </w:numPr>
      </w:pPr>
    </w:p>
    <w:p w14:paraId="304C8311" w14:textId="0A921BF4" w:rsidR="009B651B" w:rsidRDefault="001E0952" w:rsidP="005A7B9D">
      <w:pPr>
        <w:pStyle w:val="3GPPText"/>
        <w:numPr>
          <w:ilvl w:val="1"/>
          <w:numId w:val="7"/>
        </w:numPr>
        <w:rPr>
          <w:b/>
          <w:bCs/>
        </w:rPr>
      </w:pPr>
      <w:r>
        <w:rPr>
          <w:b/>
          <w:bCs/>
        </w:rPr>
        <w:t xml:space="preserve">Scheme 2 conflict indication </w:t>
      </w:r>
      <w:r w:rsidR="00E86DB1">
        <w:rPr>
          <w:b/>
          <w:bCs/>
        </w:rPr>
        <w:t xml:space="preserve">physical channel supports at least </w:t>
      </w:r>
      <w:r w:rsidR="00C52653">
        <w:rPr>
          <w:b/>
          <w:bCs/>
        </w:rPr>
        <w:t>two states:</w:t>
      </w:r>
    </w:p>
    <w:p w14:paraId="1B92B920" w14:textId="05CD09DE" w:rsidR="00C52653" w:rsidRDefault="00C52653" w:rsidP="005A7B9D">
      <w:pPr>
        <w:pStyle w:val="3GPPText"/>
        <w:numPr>
          <w:ilvl w:val="2"/>
          <w:numId w:val="7"/>
        </w:numPr>
        <w:rPr>
          <w:b/>
          <w:bCs/>
        </w:rPr>
      </w:pPr>
      <w:r>
        <w:rPr>
          <w:b/>
          <w:bCs/>
        </w:rPr>
        <w:t>Half-duplex collision</w:t>
      </w:r>
      <w:r w:rsidR="00C10C39">
        <w:rPr>
          <w:b/>
          <w:bCs/>
        </w:rPr>
        <w:t xml:space="preserve"> in reservation</w:t>
      </w:r>
    </w:p>
    <w:p w14:paraId="6686BF8B" w14:textId="788EC38B" w:rsidR="00E120E1" w:rsidRPr="00E120E1" w:rsidRDefault="00C52653" w:rsidP="005A7B9D">
      <w:pPr>
        <w:pStyle w:val="3GPPText"/>
        <w:numPr>
          <w:ilvl w:val="2"/>
          <w:numId w:val="7"/>
        </w:numPr>
        <w:rPr>
          <w:b/>
          <w:bCs/>
        </w:rPr>
      </w:pPr>
      <w:r>
        <w:rPr>
          <w:b/>
          <w:bCs/>
        </w:rPr>
        <w:t>Co-channel collision in reservation</w:t>
      </w:r>
    </w:p>
    <w:p w14:paraId="716866C0" w14:textId="55C5C8A2" w:rsidR="002777FA" w:rsidRDefault="002777FA" w:rsidP="005A7B9D">
      <w:pPr>
        <w:pStyle w:val="3GPPText"/>
        <w:numPr>
          <w:ilvl w:val="1"/>
          <w:numId w:val="7"/>
        </w:numPr>
        <w:rPr>
          <w:b/>
          <w:bCs/>
        </w:rPr>
      </w:pPr>
      <w:r>
        <w:rPr>
          <w:b/>
          <w:bCs/>
        </w:rPr>
        <w:t>If “detected” collision indication is supported, then the following additional states</w:t>
      </w:r>
      <w:r w:rsidR="00F36AF5">
        <w:rPr>
          <w:b/>
          <w:bCs/>
        </w:rPr>
        <w:t xml:space="preserve"> are supported:</w:t>
      </w:r>
    </w:p>
    <w:p w14:paraId="0F4D605D" w14:textId="38492B57" w:rsidR="00F36AF5" w:rsidRDefault="00F36AF5" w:rsidP="005A7B9D">
      <w:pPr>
        <w:pStyle w:val="3GPPText"/>
        <w:numPr>
          <w:ilvl w:val="2"/>
          <w:numId w:val="7"/>
        </w:numPr>
        <w:rPr>
          <w:b/>
          <w:bCs/>
        </w:rPr>
      </w:pPr>
      <w:r>
        <w:rPr>
          <w:b/>
          <w:bCs/>
        </w:rPr>
        <w:t xml:space="preserve">Half-duplex collision in </w:t>
      </w:r>
      <w:r w:rsidR="00E908BE">
        <w:rPr>
          <w:b/>
          <w:bCs/>
        </w:rPr>
        <w:t>transmission</w:t>
      </w:r>
    </w:p>
    <w:p w14:paraId="32BFB477" w14:textId="77777777" w:rsidR="009B651B" w:rsidRDefault="009B651B" w:rsidP="00991A21">
      <w:pPr>
        <w:pStyle w:val="3GPPText"/>
        <w:rPr>
          <w:b/>
          <w:bCs/>
          <w:u w:val="single"/>
          <w:lang w:val="en-GB"/>
        </w:rPr>
      </w:pPr>
    </w:p>
    <w:p w14:paraId="3C5016ED" w14:textId="5A6B3AF3" w:rsidR="00422E4E" w:rsidRPr="005B000C" w:rsidRDefault="00422E4E" w:rsidP="00991A21">
      <w:pPr>
        <w:pStyle w:val="3GPPText"/>
        <w:rPr>
          <w:b/>
          <w:u w:val="single"/>
          <w:lang w:val="en-GB"/>
        </w:rPr>
      </w:pPr>
      <w:r w:rsidRPr="005B000C">
        <w:rPr>
          <w:b/>
          <w:u w:val="single"/>
          <w:lang w:val="en-GB"/>
        </w:rPr>
        <w:t>Physical structure considerations</w:t>
      </w:r>
    </w:p>
    <w:p w14:paraId="72FC78BF" w14:textId="093EB169" w:rsidR="0051785C" w:rsidRDefault="00EA6D50" w:rsidP="00991A21">
      <w:pPr>
        <w:pStyle w:val="3GPPText"/>
        <w:rPr>
          <w:lang w:val="en-GB"/>
        </w:rPr>
      </w:pPr>
      <w:r w:rsidRPr="008111FB">
        <w:rPr>
          <w:lang w:val="en-GB"/>
        </w:rPr>
        <w:t>For two-bit information based on the agreed conflict</w:t>
      </w:r>
      <w:r w:rsidR="00DF4D47">
        <w:rPr>
          <w:lang w:val="en-GB"/>
        </w:rPr>
        <w:t>s</w:t>
      </w:r>
      <w:r w:rsidRPr="008111FB">
        <w:rPr>
          <w:lang w:val="en-GB"/>
        </w:rPr>
        <w:t xml:space="preserve">, </w:t>
      </w:r>
      <w:r w:rsidR="00F23F68" w:rsidRPr="008111FB">
        <w:rPr>
          <w:lang w:val="en-GB"/>
        </w:rPr>
        <w:t>the most suitable physical channel design would be to reuse PSFCH structure.</w:t>
      </w:r>
      <w:r w:rsidR="00B35EF2" w:rsidRPr="008111FB">
        <w:rPr>
          <w:lang w:val="en-GB"/>
        </w:rPr>
        <w:t xml:space="preserve"> PSFCH</w:t>
      </w:r>
      <w:r w:rsidR="008C553E">
        <w:rPr>
          <w:lang w:val="en-GB"/>
        </w:rPr>
        <w:t>-like design</w:t>
      </w:r>
      <w:r w:rsidR="00B35EF2" w:rsidRPr="008111FB">
        <w:rPr>
          <w:lang w:val="en-GB"/>
        </w:rPr>
        <w:t xml:space="preserve"> </w:t>
      </w:r>
      <w:r w:rsidR="008C553E">
        <w:rPr>
          <w:lang w:val="en-GB"/>
        </w:rPr>
        <w:t xml:space="preserve">can greatly </w:t>
      </w:r>
      <w:r w:rsidR="000F4B40">
        <w:rPr>
          <w:lang w:val="en-GB"/>
        </w:rPr>
        <w:t xml:space="preserve">limit specification efforts </w:t>
      </w:r>
      <w:r w:rsidR="009B517D">
        <w:rPr>
          <w:lang w:val="en-GB"/>
        </w:rPr>
        <w:t>since</w:t>
      </w:r>
      <w:r w:rsidR="00FD1759">
        <w:rPr>
          <w:lang w:val="en-GB"/>
        </w:rPr>
        <w:t xml:space="preserve"> </w:t>
      </w:r>
      <w:r w:rsidR="002E282C">
        <w:rPr>
          <w:lang w:val="en-GB"/>
        </w:rPr>
        <w:t xml:space="preserve">it only </w:t>
      </w:r>
      <w:r w:rsidR="00FD1759">
        <w:rPr>
          <w:lang w:val="en-GB"/>
        </w:rPr>
        <w:t>require</w:t>
      </w:r>
      <w:r w:rsidR="002E282C">
        <w:rPr>
          <w:lang w:val="en-GB"/>
        </w:rPr>
        <w:t>s</w:t>
      </w:r>
      <w:r w:rsidR="00FD1759">
        <w:rPr>
          <w:lang w:val="en-GB"/>
        </w:rPr>
        <w:t xml:space="preserve"> changes in resource pool allocation and in </w:t>
      </w:r>
      <w:r w:rsidR="00424C73">
        <w:rPr>
          <w:lang w:val="en-GB"/>
        </w:rPr>
        <w:t>timing relationship.</w:t>
      </w:r>
      <w:r w:rsidR="00EF7549">
        <w:rPr>
          <w:lang w:val="en-GB"/>
        </w:rPr>
        <w:t xml:space="preserve"> If the information to be sent requires more than two bits, additional physical channel design considerations are needed.</w:t>
      </w:r>
      <w:r w:rsidR="009D1C7E">
        <w:rPr>
          <w:lang w:val="en-GB"/>
        </w:rPr>
        <w:t xml:space="preserve"> For example, in </w:t>
      </w:r>
      <w:r w:rsidR="009D1C7E">
        <w:rPr>
          <w:lang w:val="en-GB"/>
        </w:rPr>
        <w:fldChar w:fldCharType="begin"/>
      </w:r>
      <w:r w:rsidR="009D1C7E">
        <w:rPr>
          <w:lang w:val="en-GB"/>
        </w:rPr>
        <w:instrText xml:space="preserve"> REF _Ref83364330 \h </w:instrText>
      </w:r>
      <w:r w:rsidR="009D1C7E">
        <w:rPr>
          <w:lang w:val="en-GB"/>
        </w:rPr>
      </w:r>
      <w:r w:rsidR="009D1C7E">
        <w:rPr>
          <w:lang w:val="en-GB"/>
        </w:rPr>
        <w:fldChar w:fldCharType="separate"/>
      </w:r>
      <w:r w:rsidR="00CF7395" w:rsidRPr="00354605">
        <w:t xml:space="preserve">Figure </w:t>
      </w:r>
      <w:r w:rsidR="00CF7395">
        <w:rPr>
          <w:noProof/>
        </w:rPr>
        <w:t>1</w:t>
      </w:r>
      <w:r w:rsidR="009D1C7E">
        <w:rPr>
          <w:lang w:val="en-GB"/>
        </w:rPr>
        <w:fldChar w:fldCharType="end"/>
      </w:r>
      <w:r w:rsidR="009D1C7E">
        <w:rPr>
          <w:lang w:val="en-GB"/>
        </w:rPr>
        <w:t xml:space="preserve"> it is illustrated that different frequency shifts ‘m’ can be applied to a 12-length</w:t>
      </w:r>
      <w:r w:rsidR="009F215D">
        <w:rPr>
          <w:lang w:val="en-GB"/>
        </w:rPr>
        <w:t xml:space="preserve"> sequence. The base sequence for Scheme 2 conflict indication may be separately (pre-)configured from PSFCH</w:t>
      </w:r>
      <w:r w:rsidR="0016684B">
        <w:rPr>
          <w:lang w:val="en-GB"/>
        </w:rPr>
        <w:t xml:space="preserve"> base sequence</w:t>
      </w:r>
      <w:r w:rsidR="005120C5">
        <w:rPr>
          <w:lang w:val="en-GB"/>
        </w:rPr>
        <w:t xml:space="preserve"> for additional control</w:t>
      </w:r>
      <w:r w:rsidR="0016684B">
        <w:rPr>
          <w:lang w:val="en-GB"/>
        </w:rPr>
        <w:t>.</w:t>
      </w:r>
    </w:p>
    <w:p w14:paraId="4ABB03BB" w14:textId="0FD1588E" w:rsidR="00E52BE0" w:rsidRDefault="00746896" w:rsidP="00E52BE0">
      <w:pPr>
        <w:pStyle w:val="3GPPText"/>
        <w:jc w:val="center"/>
      </w:pPr>
      <w:r>
        <w:object w:dxaOrig="4156" w:dyaOrig="3466" w14:anchorId="038B0C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173pt" o:ole="">
            <v:imagedata r:id="rId11" o:title=""/>
          </v:shape>
          <o:OLEObject Type="Embed" ProgID="Visio.Drawing.15" ShapeID="_x0000_i1025" DrawAspect="Content" ObjectID="_1694640241" r:id="rId12"/>
        </w:object>
      </w:r>
    </w:p>
    <w:p w14:paraId="63EA9FCC" w14:textId="4AC5CC2D" w:rsidR="00E52BE0" w:rsidRPr="00354605" w:rsidRDefault="00E52BE0" w:rsidP="00034D6F">
      <w:pPr>
        <w:pStyle w:val="3GPPText"/>
        <w:jc w:val="center"/>
      </w:pPr>
      <w:bookmarkStart w:id="15" w:name="_Ref83364330"/>
      <w:r w:rsidRPr="00354605">
        <w:t xml:space="preserve">Figure </w:t>
      </w:r>
      <w:r w:rsidR="00930A5A">
        <w:fldChar w:fldCharType="begin"/>
      </w:r>
      <w:r w:rsidR="00930A5A">
        <w:instrText xml:space="preserve"> SEQ Figure \* ARABIC </w:instrText>
      </w:r>
      <w:r w:rsidR="00930A5A">
        <w:fldChar w:fldCharType="separate"/>
      </w:r>
      <w:r w:rsidR="00CF7395">
        <w:rPr>
          <w:noProof/>
        </w:rPr>
        <w:t>1</w:t>
      </w:r>
      <w:r w:rsidR="00930A5A">
        <w:rPr>
          <w:noProof/>
        </w:rPr>
        <w:fldChar w:fldCharType="end"/>
      </w:r>
      <w:bookmarkEnd w:id="15"/>
      <w:r w:rsidRPr="00354605">
        <w:t xml:space="preserve">: </w:t>
      </w:r>
      <w:r>
        <w:t xml:space="preserve">PSFCH-like physical structure for </w:t>
      </w:r>
      <w:r w:rsidR="000A169C">
        <w:t>Scheme 2 conflict indication</w:t>
      </w:r>
    </w:p>
    <w:p w14:paraId="643766A2" w14:textId="77777777" w:rsidR="009B651B" w:rsidRDefault="009B651B" w:rsidP="00962887">
      <w:pPr>
        <w:pStyle w:val="3GPPText"/>
        <w:rPr>
          <w:lang w:val="en-GB"/>
        </w:rPr>
      </w:pPr>
    </w:p>
    <w:p w14:paraId="64763050" w14:textId="77777777" w:rsidR="009B651B" w:rsidRDefault="009B651B" w:rsidP="005A7B9D">
      <w:pPr>
        <w:pStyle w:val="3GPPText"/>
        <w:numPr>
          <w:ilvl w:val="0"/>
          <w:numId w:val="7"/>
        </w:numPr>
      </w:pPr>
    </w:p>
    <w:p w14:paraId="25285284" w14:textId="1A472989" w:rsidR="009B651B" w:rsidRDefault="00C10C39" w:rsidP="005A7B9D">
      <w:pPr>
        <w:pStyle w:val="3GPPText"/>
        <w:numPr>
          <w:ilvl w:val="1"/>
          <w:numId w:val="7"/>
        </w:numPr>
        <w:rPr>
          <w:b/>
          <w:bCs/>
        </w:rPr>
      </w:pPr>
      <w:r>
        <w:rPr>
          <w:b/>
          <w:bCs/>
        </w:rPr>
        <w:lastRenderedPageBreak/>
        <w:t xml:space="preserve">PSFCH </w:t>
      </w:r>
      <w:r w:rsidR="004C2BE8">
        <w:rPr>
          <w:b/>
          <w:bCs/>
        </w:rPr>
        <w:t xml:space="preserve">physical </w:t>
      </w:r>
      <w:r>
        <w:rPr>
          <w:b/>
          <w:bCs/>
        </w:rPr>
        <w:t xml:space="preserve">structure is </w:t>
      </w:r>
      <w:r w:rsidR="005F5A5D">
        <w:rPr>
          <w:b/>
          <w:bCs/>
        </w:rPr>
        <w:t>reused for Scheme 2 conflict indication with the following</w:t>
      </w:r>
    </w:p>
    <w:p w14:paraId="7C3E85C9" w14:textId="76724E33" w:rsidR="003E2643" w:rsidRDefault="003E2643" w:rsidP="005A7B9D">
      <w:pPr>
        <w:pStyle w:val="3GPPText"/>
        <w:numPr>
          <w:ilvl w:val="2"/>
          <w:numId w:val="7"/>
        </w:numPr>
        <w:rPr>
          <w:b/>
          <w:bCs/>
        </w:rPr>
      </w:pPr>
      <w:r>
        <w:rPr>
          <w:b/>
          <w:bCs/>
        </w:rPr>
        <w:t xml:space="preserve">Length 12 sequence </w:t>
      </w:r>
      <w:r w:rsidR="005A78E0">
        <w:rPr>
          <w:b/>
          <w:bCs/>
        </w:rPr>
        <w:t>is used mapped to one PRB and repeated in two symbols</w:t>
      </w:r>
    </w:p>
    <w:p w14:paraId="161F37A7" w14:textId="0692C975" w:rsidR="005A78E0" w:rsidRDefault="00790212" w:rsidP="005A7B9D">
      <w:pPr>
        <w:pStyle w:val="3GPPText"/>
        <w:numPr>
          <w:ilvl w:val="2"/>
          <w:numId w:val="7"/>
        </w:numPr>
        <w:rPr>
          <w:b/>
          <w:bCs/>
        </w:rPr>
      </w:pPr>
      <w:r>
        <w:rPr>
          <w:b/>
          <w:bCs/>
        </w:rPr>
        <w:t>Base sequence is separately (pre-)configured</w:t>
      </w:r>
      <w:r w:rsidR="004F0130">
        <w:rPr>
          <w:b/>
          <w:bCs/>
        </w:rPr>
        <w:t xml:space="preserve"> per resource pool</w:t>
      </w:r>
    </w:p>
    <w:p w14:paraId="7505978E" w14:textId="4A319F80" w:rsidR="004F0130" w:rsidRDefault="00C32C7F" w:rsidP="005A7B9D">
      <w:pPr>
        <w:pStyle w:val="3GPPText"/>
        <w:numPr>
          <w:ilvl w:val="2"/>
          <w:numId w:val="7"/>
        </w:numPr>
        <w:rPr>
          <w:b/>
          <w:bCs/>
        </w:rPr>
      </w:pPr>
      <w:r>
        <w:rPr>
          <w:b/>
          <w:bCs/>
        </w:rPr>
        <w:t>Depending on payload</w:t>
      </w:r>
      <w:r w:rsidR="00853BAA">
        <w:rPr>
          <w:b/>
          <w:bCs/>
        </w:rPr>
        <w:t xml:space="preserve"> indicating </w:t>
      </w:r>
      <w:r w:rsidR="00C4799F">
        <w:rPr>
          <w:b/>
          <w:bCs/>
        </w:rPr>
        <w:t>X different conflicts</w:t>
      </w:r>
      <w:r>
        <w:rPr>
          <w:b/>
          <w:bCs/>
        </w:rPr>
        <w:t xml:space="preserve">, </w:t>
      </w:r>
      <w:r w:rsidR="00C4799F">
        <w:rPr>
          <w:b/>
          <w:bCs/>
        </w:rPr>
        <w:t>X different frequency shifts ‘m’ are used</w:t>
      </w:r>
    </w:p>
    <w:p w14:paraId="7AA2CC9E" w14:textId="77777777" w:rsidR="00FA1E36" w:rsidRPr="00FA1E36" w:rsidRDefault="00FA1E36" w:rsidP="00FA1E36">
      <w:pPr>
        <w:pStyle w:val="3GPPText"/>
        <w:rPr>
          <w:lang w:val="en-GB"/>
        </w:rPr>
      </w:pPr>
    </w:p>
    <w:p w14:paraId="2EB8AD8F" w14:textId="6F74B7DF" w:rsidR="00422E4E" w:rsidRPr="005B000C" w:rsidRDefault="00422E4E" w:rsidP="006F4B4A">
      <w:pPr>
        <w:pStyle w:val="3GPPText"/>
        <w:rPr>
          <w:b/>
          <w:u w:val="single"/>
          <w:lang w:val="en-GB"/>
        </w:rPr>
      </w:pPr>
      <w:r w:rsidRPr="005B000C">
        <w:rPr>
          <w:b/>
          <w:u w:val="single"/>
          <w:lang w:val="en-GB"/>
        </w:rPr>
        <w:t>PRB allocation</w:t>
      </w:r>
    </w:p>
    <w:p w14:paraId="7DA2A6EC" w14:textId="01798B53" w:rsidR="00E52BE0" w:rsidRDefault="006F4B4A" w:rsidP="00034D6F">
      <w:pPr>
        <w:pStyle w:val="3GPPText"/>
        <w:rPr>
          <w:lang w:val="en-GB"/>
        </w:rPr>
      </w:pPr>
      <w:r>
        <w:rPr>
          <w:lang w:val="en-GB"/>
        </w:rPr>
        <w:t xml:space="preserve">Furthermore, different conflict indications may be mapped to different </w:t>
      </w:r>
      <w:r w:rsidR="003723A7">
        <w:rPr>
          <w:lang w:val="en-GB"/>
        </w:rPr>
        <w:t xml:space="preserve">PRB </w:t>
      </w:r>
      <w:r>
        <w:rPr>
          <w:lang w:val="en-GB"/>
        </w:rPr>
        <w:t>resource sets.</w:t>
      </w:r>
    </w:p>
    <w:p w14:paraId="3D502361" w14:textId="77777777" w:rsidR="001A2CE0" w:rsidRDefault="00AE0A14" w:rsidP="00991A21">
      <w:pPr>
        <w:pStyle w:val="3GPPText"/>
        <w:rPr>
          <w:lang w:val="en-GB"/>
        </w:rPr>
      </w:pPr>
      <w:r>
        <w:rPr>
          <w:lang w:val="en-GB"/>
        </w:rPr>
        <w:t xml:space="preserve">With respect to resource set used for </w:t>
      </w:r>
      <w:r w:rsidR="001A2CE0">
        <w:rPr>
          <w:lang w:val="en-GB"/>
        </w:rPr>
        <w:t>Scheme 2 conflicts indication, there are potentially two different approaches:</w:t>
      </w:r>
    </w:p>
    <w:p w14:paraId="41BB027B" w14:textId="31D5BF97" w:rsidR="001A2CE0" w:rsidRDefault="001A2CE0" w:rsidP="005A7B9D">
      <w:pPr>
        <w:pStyle w:val="3GPPText"/>
        <w:numPr>
          <w:ilvl w:val="0"/>
          <w:numId w:val="16"/>
        </w:numPr>
        <w:rPr>
          <w:lang w:val="en-GB"/>
        </w:rPr>
      </w:pPr>
      <w:r>
        <w:rPr>
          <w:lang w:val="en-GB"/>
        </w:rPr>
        <w:t>Alt.1 Reuse PRB-set provided for PSFCH carrying HARQ-ACK</w:t>
      </w:r>
      <w:r w:rsidR="00290E79">
        <w:rPr>
          <w:lang w:val="en-GB"/>
        </w:rPr>
        <w:t>, i.e. the PRB sets fully overlap.</w:t>
      </w:r>
    </w:p>
    <w:p w14:paraId="7F09564B" w14:textId="75DACC40" w:rsidR="001A2CE0" w:rsidRPr="008111FB" w:rsidRDefault="001A2CE0" w:rsidP="005A7B9D">
      <w:pPr>
        <w:pStyle w:val="3GPPText"/>
        <w:numPr>
          <w:ilvl w:val="0"/>
          <w:numId w:val="16"/>
        </w:numPr>
        <w:rPr>
          <w:lang w:val="en-GB"/>
        </w:rPr>
      </w:pPr>
      <w:r>
        <w:rPr>
          <w:lang w:val="en-GB"/>
        </w:rPr>
        <w:t>Alt.2 Configure a separate PRB-set from PSFCH carrying HARQ-ACK</w:t>
      </w:r>
      <w:r w:rsidR="00144881">
        <w:rPr>
          <w:lang w:val="en-GB"/>
        </w:rPr>
        <w:t xml:space="preserve">. </w:t>
      </w:r>
      <w:r w:rsidR="00C3713E">
        <w:rPr>
          <w:lang w:val="en-GB"/>
        </w:rPr>
        <w:t xml:space="preserve">The PRB sets may partially overlap, fully overlap, or </w:t>
      </w:r>
      <w:r w:rsidR="004835CB">
        <w:rPr>
          <w:lang w:val="en-GB"/>
        </w:rPr>
        <w:t>not overlap.</w:t>
      </w:r>
    </w:p>
    <w:p w14:paraId="1B8C4A55" w14:textId="77777777" w:rsidR="00414270" w:rsidRDefault="00414270" w:rsidP="003A607A">
      <w:pPr>
        <w:pStyle w:val="3GPPText"/>
        <w:rPr>
          <w:lang w:val="en-GB"/>
        </w:rPr>
      </w:pPr>
    </w:p>
    <w:p w14:paraId="25136F79" w14:textId="1DB838A0" w:rsidR="00414270" w:rsidRDefault="00E65B54" w:rsidP="00602482">
      <w:pPr>
        <w:pStyle w:val="3GPPText"/>
        <w:jc w:val="center"/>
      </w:pPr>
      <w:r>
        <w:object w:dxaOrig="11625" w:dyaOrig="1290" w14:anchorId="3FC020CA">
          <v:shape id="_x0000_i1026" type="#_x0000_t75" style="width:369pt;height:41.5pt" o:ole="">
            <v:imagedata r:id="rId13" o:title=""/>
          </v:shape>
          <o:OLEObject Type="Embed" ProgID="Visio.Drawing.15" ShapeID="_x0000_i1026" DrawAspect="Content" ObjectID="_1694640242" r:id="rId14"/>
        </w:object>
      </w:r>
    </w:p>
    <w:p w14:paraId="72E3B68C" w14:textId="77777777" w:rsidR="00D44952" w:rsidRDefault="00D44952" w:rsidP="00414270">
      <w:pPr>
        <w:pStyle w:val="3GPPText"/>
        <w:jc w:val="center"/>
      </w:pPr>
    </w:p>
    <w:p w14:paraId="5752D56E" w14:textId="3A275A96" w:rsidR="00414270" w:rsidRPr="00354605" w:rsidRDefault="00414270" w:rsidP="00414270">
      <w:pPr>
        <w:pStyle w:val="3GPPText"/>
        <w:jc w:val="center"/>
      </w:pPr>
      <w:r w:rsidRPr="00354605">
        <w:t xml:space="preserve">Figure </w:t>
      </w:r>
      <w:r w:rsidR="00930A5A">
        <w:fldChar w:fldCharType="begin"/>
      </w:r>
      <w:r w:rsidR="00930A5A">
        <w:instrText xml:space="preserve"> SEQ Figure \* ARABIC </w:instrText>
      </w:r>
      <w:r w:rsidR="00930A5A">
        <w:fldChar w:fldCharType="separate"/>
      </w:r>
      <w:r w:rsidR="00CF7395">
        <w:rPr>
          <w:noProof/>
        </w:rPr>
        <w:t>2</w:t>
      </w:r>
      <w:r w:rsidR="00930A5A">
        <w:rPr>
          <w:noProof/>
        </w:rPr>
        <w:fldChar w:fldCharType="end"/>
      </w:r>
      <w:r w:rsidRPr="00354605">
        <w:t xml:space="preserve">: </w:t>
      </w:r>
      <w:r>
        <w:t>PRB set allocation for Scheme 2 conflict indication and PSFCH</w:t>
      </w:r>
      <w:r w:rsidR="00FE7395">
        <w:t xml:space="preserve"> for HARQ-ACK</w:t>
      </w:r>
    </w:p>
    <w:p w14:paraId="1FB37CCC" w14:textId="77777777" w:rsidR="00414270" w:rsidRPr="005B000C" w:rsidRDefault="00414270" w:rsidP="005B000C">
      <w:pPr>
        <w:pStyle w:val="3GPPText"/>
        <w:jc w:val="center"/>
      </w:pPr>
    </w:p>
    <w:p w14:paraId="0BB2E5AE" w14:textId="700C5B32" w:rsidR="003A607A" w:rsidRPr="003A607A" w:rsidRDefault="00A75A21" w:rsidP="003A607A">
      <w:pPr>
        <w:pStyle w:val="3GPPText"/>
        <w:rPr>
          <w:lang w:val="en-GB"/>
        </w:rPr>
      </w:pPr>
      <w:r w:rsidRPr="00383B11">
        <w:rPr>
          <w:lang w:val="en-GB"/>
        </w:rPr>
        <w:t xml:space="preserve">In our view, Alt.2 </w:t>
      </w:r>
      <w:r w:rsidR="00217DBE">
        <w:rPr>
          <w:lang w:val="en-GB"/>
        </w:rPr>
        <w:t>is</w:t>
      </w:r>
      <w:r w:rsidR="002B3A8C" w:rsidRPr="00383B11">
        <w:rPr>
          <w:lang w:val="en-GB"/>
        </w:rPr>
        <w:t xml:space="preserve"> more</w:t>
      </w:r>
      <w:r w:rsidR="00742B52" w:rsidRPr="00383B11">
        <w:rPr>
          <w:lang w:val="en-GB"/>
        </w:rPr>
        <w:t xml:space="preserve"> backward compatible with Rel.16 </w:t>
      </w:r>
      <w:r w:rsidR="0098021E" w:rsidRPr="00383B11">
        <w:rPr>
          <w:lang w:val="en-GB"/>
        </w:rPr>
        <w:t xml:space="preserve">where </w:t>
      </w:r>
      <w:r w:rsidR="005D53A6" w:rsidRPr="00383B11">
        <w:rPr>
          <w:lang w:val="en-GB"/>
        </w:rPr>
        <w:t xml:space="preserve">the new indication may interfere / confuse </w:t>
      </w:r>
      <w:r w:rsidR="00542410" w:rsidRPr="00383B11">
        <w:rPr>
          <w:lang w:val="en-GB"/>
        </w:rPr>
        <w:t xml:space="preserve">the regular </w:t>
      </w:r>
      <w:r w:rsidR="00C56888" w:rsidRPr="00383B11">
        <w:rPr>
          <w:lang w:val="en-GB"/>
        </w:rPr>
        <w:t xml:space="preserve">HARQ-ACK indication. Furthermore, this may </w:t>
      </w:r>
      <w:r w:rsidR="00443B45" w:rsidRPr="00383B11">
        <w:rPr>
          <w:lang w:val="en-GB"/>
        </w:rPr>
        <w:t xml:space="preserve">avoid the issues of </w:t>
      </w:r>
      <w:r w:rsidR="00D706E3" w:rsidRPr="00383B11">
        <w:rPr>
          <w:lang w:val="en-GB"/>
        </w:rPr>
        <w:t>channel selection/prioritization when both the feedback and the Scheme 2 indication</w:t>
      </w:r>
      <w:r w:rsidR="00C35823">
        <w:rPr>
          <w:lang w:val="en-GB"/>
        </w:rPr>
        <w:t>s</w:t>
      </w:r>
      <w:r w:rsidR="00D706E3" w:rsidRPr="00383B11">
        <w:rPr>
          <w:lang w:val="en-GB"/>
        </w:rPr>
        <w:t xml:space="preserve"> need to be sent in the same PRB.</w:t>
      </w:r>
    </w:p>
    <w:p w14:paraId="2E613DBC" w14:textId="77777777" w:rsidR="009B651B" w:rsidRDefault="009B651B" w:rsidP="00991A21">
      <w:pPr>
        <w:pStyle w:val="3GPPText"/>
        <w:rPr>
          <w:lang w:val="en-GB"/>
        </w:rPr>
      </w:pPr>
    </w:p>
    <w:p w14:paraId="32F670D7" w14:textId="77777777" w:rsidR="009B651B" w:rsidRDefault="009B651B" w:rsidP="005A7B9D">
      <w:pPr>
        <w:pStyle w:val="3GPPText"/>
        <w:numPr>
          <w:ilvl w:val="0"/>
          <w:numId w:val="7"/>
        </w:numPr>
      </w:pPr>
    </w:p>
    <w:p w14:paraId="3353A6F9" w14:textId="37A636C6" w:rsidR="009B651B" w:rsidRDefault="001F0878" w:rsidP="005A7B9D">
      <w:pPr>
        <w:pStyle w:val="3GPPText"/>
        <w:numPr>
          <w:ilvl w:val="1"/>
          <w:numId w:val="7"/>
        </w:numPr>
        <w:rPr>
          <w:b/>
          <w:bCs/>
        </w:rPr>
      </w:pPr>
      <w:r>
        <w:rPr>
          <w:b/>
          <w:bCs/>
        </w:rPr>
        <w:t>For Scheme 2 conflict in</w:t>
      </w:r>
      <w:r w:rsidR="009441B0">
        <w:rPr>
          <w:b/>
          <w:bCs/>
        </w:rPr>
        <w:t>d</w:t>
      </w:r>
      <w:r>
        <w:rPr>
          <w:b/>
          <w:bCs/>
        </w:rPr>
        <w:t>ication</w:t>
      </w:r>
    </w:p>
    <w:p w14:paraId="2E7650D9" w14:textId="2F2F0451" w:rsidR="001F0878" w:rsidRDefault="001F0878" w:rsidP="005A7B9D">
      <w:pPr>
        <w:pStyle w:val="3GPPText"/>
        <w:numPr>
          <w:ilvl w:val="2"/>
          <w:numId w:val="7"/>
        </w:numPr>
        <w:rPr>
          <w:b/>
          <w:bCs/>
        </w:rPr>
      </w:pPr>
      <w:r>
        <w:rPr>
          <w:b/>
          <w:bCs/>
        </w:rPr>
        <w:t xml:space="preserve">PRB set </w:t>
      </w:r>
      <w:r w:rsidR="009441B0">
        <w:rPr>
          <w:b/>
          <w:bCs/>
        </w:rPr>
        <w:t>is separately (pre-)configured per resource pool</w:t>
      </w:r>
    </w:p>
    <w:p w14:paraId="46C948B0" w14:textId="77777777" w:rsidR="009B651B" w:rsidRDefault="009B651B" w:rsidP="00991A21">
      <w:pPr>
        <w:pStyle w:val="3GPPText"/>
        <w:rPr>
          <w:lang w:val="en-GB"/>
        </w:rPr>
      </w:pPr>
    </w:p>
    <w:p w14:paraId="1561C001" w14:textId="552B82F7" w:rsidR="00422E4E" w:rsidRPr="005B000C" w:rsidRDefault="00422E4E" w:rsidP="00991A21">
      <w:pPr>
        <w:pStyle w:val="3GPPText"/>
        <w:rPr>
          <w:b/>
          <w:u w:val="single"/>
          <w:lang w:val="en-GB"/>
        </w:rPr>
      </w:pPr>
      <w:r w:rsidRPr="005B000C">
        <w:rPr>
          <w:b/>
          <w:u w:val="single"/>
          <w:lang w:val="en-GB"/>
        </w:rPr>
        <w:t>Time resource allocation</w:t>
      </w:r>
    </w:p>
    <w:p w14:paraId="240C1A46" w14:textId="6BBEE4F0" w:rsidR="00D8484D" w:rsidRDefault="0092546C" w:rsidP="00D8484D">
      <w:pPr>
        <w:pStyle w:val="3GPPText"/>
        <w:rPr>
          <w:lang w:val="en-GB"/>
        </w:rPr>
      </w:pPr>
      <w:r>
        <w:rPr>
          <w:lang w:val="en-GB"/>
        </w:rPr>
        <w:t>With respect to time resources for Scheme 2 conflict indication, similar to frequency resources consideration,</w:t>
      </w:r>
      <w:r w:rsidR="00CC062E">
        <w:rPr>
          <w:lang w:val="en-GB"/>
        </w:rPr>
        <w:t xml:space="preserve"> there are different options:</w:t>
      </w:r>
    </w:p>
    <w:p w14:paraId="589605BC" w14:textId="0260C73E" w:rsidR="00D15F34" w:rsidRDefault="00CC062E" w:rsidP="00AC0E49">
      <w:pPr>
        <w:pStyle w:val="3GPPAgreements"/>
      </w:pPr>
      <w:r>
        <w:t xml:space="preserve">Alt.1 Scheme 2 conflict indication may be transmitted in </w:t>
      </w:r>
      <w:r w:rsidR="00900E41">
        <w:t>any slot irrespective</w:t>
      </w:r>
      <w:r>
        <w:t xml:space="preserve"> of PSFCH</w:t>
      </w:r>
      <w:r w:rsidR="001A31BF">
        <w:t xml:space="preserve"> </w:t>
      </w:r>
      <w:r w:rsidR="00900E41">
        <w:t>configuration</w:t>
      </w:r>
    </w:p>
    <w:p w14:paraId="57764AE0" w14:textId="2E8AF13E" w:rsidR="00D15F34" w:rsidRPr="004436FF" w:rsidRDefault="00900E41" w:rsidP="00AC0E49">
      <w:pPr>
        <w:pStyle w:val="3GPPAgreements"/>
      </w:pPr>
      <w:r w:rsidRPr="004436FF">
        <w:t xml:space="preserve">Alt.2 Scheme 2 conflict indication may be transmitted in a sub-set (including full set) </w:t>
      </w:r>
      <w:r w:rsidR="007D4C8B" w:rsidRPr="004436FF">
        <w:t xml:space="preserve">of </w:t>
      </w:r>
      <w:r w:rsidRPr="004436FF">
        <w:t>slots with PSFCH</w:t>
      </w:r>
    </w:p>
    <w:p w14:paraId="69DD3CD5" w14:textId="2132C4BF" w:rsidR="000377AD" w:rsidRPr="00383B11" w:rsidRDefault="00D774E8" w:rsidP="005B000C">
      <w:pPr>
        <w:pStyle w:val="3GPPText"/>
        <w:rPr>
          <w:lang w:val="en-GB"/>
        </w:rPr>
      </w:pPr>
      <w:r>
        <w:rPr>
          <w:lang w:val="en-GB"/>
        </w:rPr>
        <w:t xml:space="preserve">Here, Alt.1 assumes an independent configuration. However, it may cause </w:t>
      </w:r>
      <w:r w:rsidR="00261F8E">
        <w:rPr>
          <w:lang w:val="en-GB"/>
        </w:rPr>
        <w:t>backward compatibility issue for UEs which are not aware of Scheme 2 indication allocation in a slot.</w:t>
      </w:r>
      <w:r w:rsidR="007D4C8B">
        <w:rPr>
          <w:lang w:val="en-GB"/>
        </w:rPr>
        <w:t xml:space="preserve"> From that consideration, Alt.2 is </w:t>
      </w:r>
      <w:r w:rsidR="00D666C8">
        <w:rPr>
          <w:lang w:val="en-GB"/>
        </w:rPr>
        <w:t xml:space="preserve">a safer choice, and Rel.16 UEs can </w:t>
      </w:r>
      <w:r w:rsidR="003520B6">
        <w:rPr>
          <w:lang w:val="en-GB"/>
        </w:rPr>
        <w:t>co-exist with Scheme 2 indication enabled in the same resource pool</w:t>
      </w:r>
      <w:r w:rsidR="000377AD">
        <w:rPr>
          <w:lang w:val="en-GB"/>
        </w:rPr>
        <w:t xml:space="preserve"> without issues</w:t>
      </w:r>
      <w:r w:rsidR="003520B6">
        <w:rPr>
          <w:lang w:val="en-GB"/>
        </w:rPr>
        <w:t>.</w:t>
      </w:r>
    </w:p>
    <w:p w14:paraId="193497FB" w14:textId="4D260092" w:rsidR="00B10F81" w:rsidRDefault="00AD4776" w:rsidP="00991A21">
      <w:pPr>
        <w:pStyle w:val="3GPPText"/>
        <w:rPr>
          <w:lang w:val="en-GB"/>
        </w:rPr>
      </w:pPr>
      <w:r>
        <w:rPr>
          <w:lang w:val="en-GB"/>
        </w:rPr>
        <w:t xml:space="preserve">It may be considered that the timing </w:t>
      </w:r>
      <w:r w:rsidR="00727A68">
        <w:rPr>
          <w:lang w:val="en-GB"/>
        </w:rPr>
        <w:t xml:space="preserve">for </w:t>
      </w:r>
      <w:r w:rsidR="001E5091">
        <w:rPr>
          <w:lang w:val="en-GB"/>
        </w:rPr>
        <w:t xml:space="preserve">Scheme 2 collision indication follows </w:t>
      </w:r>
      <w:r w:rsidR="0057224F">
        <w:rPr>
          <w:lang w:val="en-GB"/>
        </w:rPr>
        <w:t>one of the two options:</w:t>
      </w:r>
    </w:p>
    <w:p w14:paraId="3EA5C244" w14:textId="028D724F" w:rsidR="0057224F" w:rsidRDefault="0057224F" w:rsidP="00AC0E49">
      <w:pPr>
        <w:pStyle w:val="3GPPAgreements"/>
      </w:pPr>
      <w:r>
        <w:t xml:space="preserve">Alt. 1 Consider </w:t>
      </w:r>
      <w:r w:rsidR="00323E07">
        <w:t xml:space="preserve">time offset determined using </w:t>
      </w:r>
      <w:r w:rsidR="00EF392C">
        <w:t xml:space="preserve">the periodicity </w:t>
      </w:r>
      <w:r w:rsidR="00C176FF">
        <w:t>of the indication and the processing time</w:t>
      </w:r>
      <w:r w:rsidR="005B23E4">
        <w:t xml:space="preserve"> calculated with respect to the slot where PSCCH indicating </w:t>
      </w:r>
      <w:r w:rsidR="00C85278">
        <w:t xml:space="preserve">the </w:t>
      </w:r>
      <w:r w:rsidR="006A74C0">
        <w:t>reservation is received</w:t>
      </w:r>
      <w:r w:rsidR="00EF6F62">
        <w:t>. In this case, for the expected collision</w:t>
      </w:r>
      <w:r w:rsidR="00006557">
        <w:t xml:space="preserve"> it may be difficult to indicate which resource is in the collision since no timing relation is kept with the resource in collision.</w:t>
      </w:r>
    </w:p>
    <w:p w14:paraId="40203917" w14:textId="077045A2" w:rsidR="006A74C0" w:rsidRDefault="006A74C0" w:rsidP="00AC0E49">
      <w:pPr>
        <w:pStyle w:val="3GPPAgreements"/>
      </w:pPr>
      <w:r>
        <w:lastRenderedPageBreak/>
        <w:t>Alt. 2 Consider time offset determined using the periodicity of the indication and the processing time calculated with respect to the slot where PSCCH/PSSCH collision is expected</w:t>
      </w:r>
      <w:r w:rsidR="00D025B2">
        <w:t xml:space="preserve"> (or detected, if supported)</w:t>
      </w:r>
      <w:r w:rsidR="00FB68D1">
        <w:t xml:space="preserve">. To realize this, the timing equation which is based on periodicity </w:t>
      </w:r>
      <w:r w:rsidR="00715169">
        <w:t>N and the minimum gap K may be updated with an offset</w:t>
      </w:r>
      <w:r w:rsidR="006C2C29">
        <w:t xml:space="preserve"> “to past”,</w:t>
      </w:r>
      <w:r w:rsidR="000815AD">
        <w:t xml:space="preserve"> i.e.</w:t>
      </w:r>
      <w:r w:rsidR="00CB58D4">
        <w:t>,</w:t>
      </w:r>
      <w:r w:rsidR="000815AD">
        <w:t xml:space="preserve"> using the same principle but with the Scheme 2 indication </w:t>
      </w:r>
      <w:r w:rsidR="001F7CF7">
        <w:t>slot counted back from the slot with the collision.</w:t>
      </w:r>
    </w:p>
    <w:p w14:paraId="48B01B5E" w14:textId="64019344" w:rsidR="00AE6B31" w:rsidRDefault="00AE6B31" w:rsidP="00891CAF">
      <w:pPr>
        <w:pStyle w:val="3GPPText"/>
        <w:rPr>
          <w:lang w:val="en-GB"/>
        </w:rPr>
      </w:pPr>
      <w:r>
        <w:rPr>
          <w:lang w:val="en-GB"/>
        </w:rPr>
        <w:t>Apparently, for “detected” collision it is natural to reuse Alt. 1 which is identical to PSFCH resource determination, since the collision</w:t>
      </w:r>
      <w:r w:rsidR="00D3474C">
        <w:rPr>
          <w:lang w:val="en-GB"/>
        </w:rPr>
        <w:t xml:space="preserve"> already happened and can be informed as soon as possible. For “expected” collision, Alt. 2 is preferred, because </w:t>
      </w:r>
      <w:r w:rsidR="005E475C">
        <w:rPr>
          <w:lang w:val="en-GB"/>
        </w:rPr>
        <w:t xml:space="preserve">it may be </w:t>
      </w:r>
      <w:r w:rsidR="00B02BC2">
        <w:rPr>
          <w:lang w:val="en-GB"/>
        </w:rPr>
        <w:t>uncertain how</w:t>
      </w:r>
      <w:r w:rsidR="005E475C">
        <w:rPr>
          <w:lang w:val="en-GB"/>
        </w:rPr>
        <w:t xml:space="preserve"> to determine from which </w:t>
      </w:r>
      <w:r w:rsidR="00BD1F87">
        <w:rPr>
          <w:lang w:val="en-GB"/>
        </w:rPr>
        <w:t xml:space="preserve">UE / SCI to in collision to </w:t>
      </w:r>
      <w:r w:rsidR="00D862D0">
        <w:rPr>
          <w:lang w:val="en-GB"/>
        </w:rPr>
        <w:t>calculate</w:t>
      </w:r>
      <w:r w:rsidR="00BD1F87">
        <w:rPr>
          <w:lang w:val="en-GB"/>
        </w:rPr>
        <w:t xml:space="preserve"> the </w:t>
      </w:r>
      <w:r w:rsidR="00D862D0">
        <w:rPr>
          <w:lang w:val="en-GB"/>
        </w:rPr>
        <w:t xml:space="preserve">offset, thus only </w:t>
      </w:r>
      <w:r w:rsidR="00F90E6C">
        <w:rPr>
          <w:lang w:val="en-GB"/>
        </w:rPr>
        <w:t>Alt. 2</w:t>
      </w:r>
      <w:r w:rsidR="00326CC7">
        <w:rPr>
          <w:lang w:val="en-GB"/>
        </w:rPr>
        <w:t xml:space="preserve"> seems </w:t>
      </w:r>
      <w:r w:rsidR="004E4E8C">
        <w:rPr>
          <w:lang w:val="en-GB"/>
        </w:rPr>
        <w:t>reasonable.</w:t>
      </w:r>
    </w:p>
    <w:p w14:paraId="7CA6421E" w14:textId="33B29F5D" w:rsidR="00042100" w:rsidRDefault="00332BD2" w:rsidP="00891CAF">
      <w:pPr>
        <w:pStyle w:val="3GPPText"/>
      </w:pPr>
      <w:r w:rsidRPr="00332BD2">
        <w:t xml:space="preserve"> </w:t>
      </w:r>
      <w:r w:rsidR="007971AB">
        <w:object w:dxaOrig="26086" w:dyaOrig="8460" w14:anchorId="36906538">
          <v:shape id="_x0000_i1027" type="#_x0000_t75" style="width:498pt;height:160.5pt" o:ole="">
            <v:imagedata r:id="rId15" o:title=""/>
          </v:shape>
          <o:OLEObject Type="Embed" ProgID="Visio.Drawing.15" ShapeID="_x0000_i1027" DrawAspect="Content" ObjectID="_1694640243" r:id="rId16"/>
        </w:object>
      </w:r>
    </w:p>
    <w:p w14:paraId="515EB44A" w14:textId="5CF1C8EB" w:rsidR="00332BD2" w:rsidRPr="00354605" w:rsidRDefault="00332BD2" w:rsidP="00332BD2">
      <w:pPr>
        <w:pStyle w:val="3GPPText"/>
        <w:jc w:val="center"/>
      </w:pPr>
      <w:r w:rsidRPr="00354605">
        <w:t xml:space="preserve">Figure </w:t>
      </w:r>
      <w:r w:rsidR="00930A5A">
        <w:fldChar w:fldCharType="begin"/>
      </w:r>
      <w:r w:rsidR="00930A5A">
        <w:instrText xml:space="preserve"> SEQ Figure \* ARABIC </w:instrText>
      </w:r>
      <w:r w:rsidR="00930A5A">
        <w:fldChar w:fldCharType="separate"/>
      </w:r>
      <w:r w:rsidR="00CF7395">
        <w:rPr>
          <w:noProof/>
        </w:rPr>
        <w:t>3</w:t>
      </w:r>
      <w:r w:rsidR="00930A5A">
        <w:rPr>
          <w:noProof/>
        </w:rPr>
        <w:fldChar w:fldCharType="end"/>
      </w:r>
      <w:r w:rsidRPr="00354605">
        <w:t xml:space="preserve">: </w:t>
      </w:r>
      <w:r>
        <w:t xml:space="preserve">Scheme 2 collision indication </w:t>
      </w:r>
      <w:r w:rsidR="00152AEB">
        <w:t>timing</w:t>
      </w:r>
      <w:r w:rsidR="008B182A">
        <w:t>.</w:t>
      </w:r>
    </w:p>
    <w:p w14:paraId="74C37BDF" w14:textId="77777777" w:rsidR="00332BD2" w:rsidRPr="005B000C" w:rsidRDefault="00332BD2" w:rsidP="003A607A">
      <w:pPr>
        <w:pStyle w:val="3GPPText"/>
      </w:pPr>
    </w:p>
    <w:p w14:paraId="38FA2CB1" w14:textId="77777777" w:rsidR="009B651B" w:rsidRDefault="009B651B" w:rsidP="005A7B9D">
      <w:pPr>
        <w:pStyle w:val="3GPPText"/>
        <w:numPr>
          <w:ilvl w:val="0"/>
          <w:numId w:val="7"/>
        </w:numPr>
      </w:pPr>
    </w:p>
    <w:p w14:paraId="709162E1" w14:textId="67272B94" w:rsidR="009B651B" w:rsidRDefault="00DD38B1" w:rsidP="005A7B9D">
      <w:pPr>
        <w:pStyle w:val="3GPPText"/>
        <w:numPr>
          <w:ilvl w:val="1"/>
          <w:numId w:val="7"/>
        </w:numPr>
        <w:rPr>
          <w:b/>
          <w:bCs/>
        </w:rPr>
      </w:pPr>
      <w:r>
        <w:rPr>
          <w:b/>
          <w:bCs/>
        </w:rPr>
        <w:t>For Scheme 2 conflict indication</w:t>
      </w:r>
    </w:p>
    <w:p w14:paraId="2BA5E919" w14:textId="2E88662D" w:rsidR="00DD38B1" w:rsidRPr="00891CAF" w:rsidRDefault="00E53C3D" w:rsidP="005A7B9D">
      <w:pPr>
        <w:pStyle w:val="3GPPText"/>
        <w:numPr>
          <w:ilvl w:val="2"/>
          <w:numId w:val="7"/>
        </w:numPr>
        <w:rPr>
          <w:b/>
        </w:rPr>
      </w:pPr>
      <w:r>
        <w:rPr>
          <w:b/>
          <w:bCs/>
          <w:lang w:val="en-GB"/>
        </w:rPr>
        <w:t>If PSFCH is configured in the resource pool, t</w:t>
      </w:r>
      <w:r w:rsidR="00DD38B1" w:rsidRPr="005B000C">
        <w:rPr>
          <w:b/>
          <w:lang w:val="en-GB"/>
        </w:rPr>
        <w:t>he time domain resource pool is a sub-set (including full set) of slots configured with PSFCH</w:t>
      </w:r>
    </w:p>
    <w:p w14:paraId="6AB6E18F" w14:textId="77777777" w:rsidR="00BB1BE0" w:rsidRPr="00891CAF" w:rsidRDefault="00BB1BE0" w:rsidP="00891CAF">
      <w:pPr>
        <w:pStyle w:val="3GPPText"/>
        <w:rPr>
          <w:b/>
        </w:rPr>
      </w:pPr>
    </w:p>
    <w:p w14:paraId="2F89A266" w14:textId="77777777" w:rsidR="00BB1BE0" w:rsidRPr="005B000C" w:rsidRDefault="00BB1BE0" w:rsidP="005A7B9D">
      <w:pPr>
        <w:pStyle w:val="3GPPText"/>
        <w:numPr>
          <w:ilvl w:val="0"/>
          <w:numId w:val="7"/>
        </w:numPr>
        <w:rPr>
          <w:b/>
        </w:rPr>
      </w:pPr>
    </w:p>
    <w:p w14:paraId="4228CDAF" w14:textId="77777777" w:rsidR="00BB1BE0" w:rsidRDefault="00BB1BE0" w:rsidP="005A7B9D">
      <w:pPr>
        <w:pStyle w:val="3GPPText"/>
        <w:numPr>
          <w:ilvl w:val="1"/>
          <w:numId w:val="7"/>
        </w:numPr>
        <w:rPr>
          <w:b/>
          <w:bCs/>
        </w:rPr>
      </w:pPr>
      <w:r>
        <w:rPr>
          <w:b/>
          <w:bCs/>
        </w:rPr>
        <w:t>For Scheme 2 conflict indication</w:t>
      </w:r>
    </w:p>
    <w:p w14:paraId="2A946889" w14:textId="3A6C4497" w:rsidR="00963D2F" w:rsidRPr="005B000C" w:rsidRDefault="00142D05" w:rsidP="005A7B9D">
      <w:pPr>
        <w:pStyle w:val="3GPPText"/>
        <w:numPr>
          <w:ilvl w:val="2"/>
          <w:numId w:val="7"/>
        </w:numPr>
        <w:rPr>
          <w:b/>
        </w:rPr>
      </w:pPr>
      <w:r>
        <w:rPr>
          <w:b/>
          <w:bCs/>
          <w:lang w:val="en-GB"/>
        </w:rPr>
        <w:t xml:space="preserve">For expected collision, </w:t>
      </w:r>
      <w:r w:rsidR="002030D1">
        <w:rPr>
          <w:b/>
          <w:bCs/>
          <w:lang w:val="en-GB"/>
        </w:rPr>
        <w:t xml:space="preserve">Scheme 2 conflict indication </w:t>
      </w:r>
      <w:r>
        <w:rPr>
          <w:b/>
          <w:bCs/>
          <w:lang w:val="en-GB"/>
        </w:rPr>
        <w:t xml:space="preserve">is transmitted in </w:t>
      </w:r>
      <w:r w:rsidR="001D0459">
        <w:rPr>
          <w:b/>
          <w:bCs/>
          <w:lang w:val="en-GB"/>
        </w:rPr>
        <w:t>the latest S2CI slot</w:t>
      </w:r>
      <w:r w:rsidR="00915D93">
        <w:rPr>
          <w:b/>
          <w:bCs/>
          <w:lang w:val="en-GB"/>
        </w:rPr>
        <w:t xml:space="preserve"> ‘s’ fulfilling the following condition</w:t>
      </w:r>
    </w:p>
    <w:p w14:paraId="4CAEC7CA" w14:textId="39DB285C" w:rsidR="00E10605" w:rsidRPr="005B000C" w:rsidRDefault="00915D93" w:rsidP="005A7B9D">
      <w:pPr>
        <w:pStyle w:val="3GPPText"/>
        <w:numPr>
          <w:ilvl w:val="3"/>
          <w:numId w:val="7"/>
        </w:numPr>
        <w:rPr>
          <w:b/>
        </w:rPr>
      </w:pPr>
      <w:r>
        <w:rPr>
          <w:b/>
          <w:bCs/>
          <w:lang w:val="en-GB"/>
        </w:rPr>
        <w:t>s</w:t>
      </w:r>
      <w:r w:rsidR="001D45CF">
        <w:rPr>
          <w:b/>
          <w:bCs/>
          <w:lang w:val="en-GB"/>
        </w:rPr>
        <w:t xml:space="preserve"> </w:t>
      </w:r>
      <w:r w:rsidR="006A3B71">
        <w:rPr>
          <w:b/>
          <w:bCs/>
          <w:lang w:val="en-GB"/>
        </w:rPr>
        <w:t>≤</w:t>
      </w:r>
      <w:r w:rsidR="001D45CF">
        <w:rPr>
          <w:b/>
          <w:bCs/>
          <w:lang w:val="en-GB"/>
        </w:rPr>
        <w:t xml:space="preserve"> n – Tproc_x</w:t>
      </w:r>
      <w:r w:rsidR="006002F2">
        <w:rPr>
          <w:b/>
          <w:bCs/>
          <w:lang w:val="en-GB"/>
        </w:rPr>
        <w:t xml:space="preserve">, where </w:t>
      </w:r>
      <w:r w:rsidR="001F5A71">
        <w:rPr>
          <w:b/>
          <w:bCs/>
          <w:lang w:val="en-GB"/>
        </w:rPr>
        <w:t xml:space="preserve">‘n’ is the slot with the expected collision and Tproc_x is the S2CI </w:t>
      </w:r>
      <w:r w:rsidR="001F5A71" w:rsidRPr="00602482">
        <w:rPr>
          <w:b/>
          <w:u w:val="single"/>
          <w:lang w:val="en-GB"/>
        </w:rPr>
        <w:t>processing</w:t>
      </w:r>
      <w:r w:rsidR="001F5A71">
        <w:rPr>
          <w:b/>
          <w:bCs/>
          <w:lang w:val="en-GB"/>
        </w:rPr>
        <w:t xml:space="preserve"> time defined i</w:t>
      </w:r>
      <w:r w:rsidR="00283800">
        <w:rPr>
          <w:b/>
          <w:bCs/>
          <w:lang w:val="en-GB"/>
        </w:rPr>
        <w:t>n</w:t>
      </w:r>
      <w:r w:rsidR="001F5A71">
        <w:rPr>
          <w:b/>
          <w:bCs/>
          <w:lang w:val="en-GB"/>
        </w:rPr>
        <w:t xml:space="preserve"> specification</w:t>
      </w:r>
    </w:p>
    <w:p w14:paraId="7CE27D1B" w14:textId="05D41ED0" w:rsidR="009923CF" w:rsidRPr="005B000C" w:rsidRDefault="009923CF" w:rsidP="005A7B9D">
      <w:pPr>
        <w:pStyle w:val="3GPPText"/>
        <w:numPr>
          <w:ilvl w:val="2"/>
          <w:numId w:val="7"/>
        </w:numPr>
        <w:rPr>
          <w:b/>
        </w:rPr>
      </w:pPr>
      <w:r>
        <w:rPr>
          <w:b/>
          <w:bCs/>
          <w:lang w:val="en-GB"/>
        </w:rPr>
        <w:t>For detected collision, Scheme 2 conflict indication is transmitted in the earliest S2CI slot ‘s’ fulfilling the following condition</w:t>
      </w:r>
    </w:p>
    <w:p w14:paraId="0A20A0F5" w14:textId="0FDBF93A" w:rsidR="009923CF" w:rsidRPr="00DD38B1" w:rsidRDefault="00D02259" w:rsidP="005A7B9D">
      <w:pPr>
        <w:pStyle w:val="3GPPText"/>
        <w:numPr>
          <w:ilvl w:val="3"/>
          <w:numId w:val="7"/>
        </w:numPr>
        <w:rPr>
          <w:b/>
          <w:bCs/>
        </w:rPr>
      </w:pPr>
      <w:r>
        <w:rPr>
          <w:b/>
          <w:bCs/>
        </w:rPr>
        <w:t xml:space="preserve">s </w:t>
      </w:r>
      <w:r w:rsidR="006A3B71">
        <w:rPr>
          <w:b/>
          <w:bCs/>
        </w:rPr>
        <w:t>≥</w:t>
      </w:r>
      <w:r>
        <w:rPr>
          <w:b/>
          <w:bCs/>
        </w:rPr>
        <w:t xml:space="preserve"> </w:t>
      </w:r>
      <w:r w:rsidR="00283800">
        <w:rPr>
          <w:b/>
          <w:bCs/>
        </w:rPr>
        <w:t xml:space="preserve">n + Tproc_y, where ‘n’ is the slot with the detected collision and Tproc_y is the S2CI </w:t>
      </w:r>
      <w:r w:rsidR="00E43D3D" w:rsidRPr="00602482">
        <w:rPr>
          <w:b/>
          <w:bCs/>
          <w:u w:val="single"/>
        </w:rPr>
        <w:t>preparation</w:t>
      </w:r>
      <w:r w:rsidR="00283800">
        <w:rPr>
          <w:b/>
          <w:bCs/>
        </w:rPr>
        <w:t xml:space="preserve"> time defined in specification</w:t>
      </w:r>
    </w:p>
    <w:p w14:paraId="42216146" w14:textId="77777777" w:rsidR="009B651B" w:rsidRPr="00383B11" w:rsidRDefault="009B651B">
      <w:pPr>
        <w:pStyle w:val="3GPPText"/>
        <w:rPr>
          <w:lang w:val="en-GB"/>
        </w:rPr>
      </w:pPr>
    </w:p>
    <w:p w14:paraId="26069206" w14:textId="6A3FD2B7" w:rsidR="00981C3A" w:rsidDel="007C6C06" w:rsidRDefault="00A8493F" w:rsidP="00991A21">
      <w:pPr>
        <w:pStyle w:val="3GPPText"/>
        <w:rPr>
          <w:b/>
          <w:u w:val="single"/>
          <w:lang w:val="en-GB"/>
        </w:rPr>
      </w:pPr>
      <w:r w:rsidRPr="005B000C">
        <w:rPr>
          <w:b/>
          <w:u w:val="single"/>
          <w:lang w:val="en-GB"/>
        </w:rPr>
        <w:t>Processing time aspects</w:t>
      </w:r>
    </w:p>
    <w:p w14:paraId="0DCD9B4C" w14:textId="77777777" w:rsidR="008A5317" w:rsidRDefault="00472827" w:rsidP="003A607A">
      <w:pPr>
        <w:pStyle w:val="3GPPText"/>
        <w:rPr>
          <w:lang w:val="en-GB"/>
        </w:rPr>
      </w:pPr>
      <w:r w:rsidRPr="00F96148">
        <w:rPr>
          <w:lang w:val="en-GB"/>
        </w:rPr>
        <w:t>Tproc_x</w:t>
      </w:r>
      <w:r w:rsidR="006073A3">
        <w:rPr>
          <w:lang w:val="en-GB"/>
        </w:rPr>
        <w:t xml:space="preserve"> and Tproc_</w:t>
      </w:r>
      <w:r w:rsidR="00A81745">
        <w:rPr>
          <w:lang w:val="en-GB"/>
        </w:rPr>
        <w:t>y</w:t>
      </w:r>
      <w:r>
        <w:rPr>
          <w:lang w:val="en-GB"/>
        </w:rPr>
        <w:t xml:space="preserve"> may be derived from</w:t>
      </w:r>
      <w:r w:rsidR="000B5134">
        <w:rPr>
          <w:lang w:val="en-GB"/>
        </w:rPr>
        <w:t xml:space="preserve"> the existing </w:t>
      </w:r>
      <w:r w:rsidR="008A5317">
        <w:rPr>
          <w:lang w:val="en-GB"/>
        </w:rPr>
        <w:t xml:space="preserve">processing time </w:t>
      </w:r>
      <w:r w:rsidR="000B5134">
        <w:rPr>
          <w:lang w:val="en-GB"/>
        </w:rPr>
        <w:t>values</w:t>
      </w:r>
      <w:r w:rsidR="008A5317">
        <w:rPr>
          <w:lang w:val="en-GB"/>
        </w:rPr>
        <w:t>.</w:t>
      </w:r>
    </w:p>
    <w:p w14:paraId="123EA043" w14:textId="5478066D" w:rsidR="00127CDC" w:rsidRDefault="008A5317" w:rsidP="00AC0E49">
      <w:pPr>
        <w:pStyle w:val="3GPPAgreements"/>
      </w:pPr>
      <w:r>
        <w:lastRenderedPageBreak/>
        <w:t xml:space="preserve">Tproc_x, </w:t>
      </w:r>
      <w:r w:rsidR="002A4212">
        <w:t xml:space="preserve">there </w:t>
      </w:r>
      <w:r w:rsidR="007F16F8">
        <w:t>is a</w:t>
      </w:r>
      <w:r w:rsidR="00F9189A">
        <w:t xml:space="preserve"> similar value already</w:t>
      </w:r>
      <w:r w:rsidR="0073461D">
        <w:t xml:space="preserve"> available</w:t>
      </w:r>
      <w:r w:rsidR="00F9189A">
        <w:t xml:space="preserve"> in specification:</w:t>
      </w:r>
      <w:r w:rsidR="007F16F8">
        <w:t xml:space="preserve"> </w:t>
      </w:r>
      <w:r w:rsidR="00F9189A" w:rsidRPr="00926F1D">
        <w:t xml:space="preserve">Minimum time gap between PSCCH/PSSCH reception and </w:t>
      </w:r>
      <w:r w:rsidR="00340627" w:rsidRPr="007F16F8">
        <w:t>corresponding PSFCH transmission</w:t>
      </w:r>
      <w:r w:rsidR="00C60D44" w:rsidRPr="007F16F8">
        <w:t xml:space="preserve"> which may take </w:t>
      </w:r>
      <w:r w:rsidR="0000557F">
        <w:t xml:space="preserve">the </w:t>
      </w:r>
      <w:r w:rsidR="00C60D44" w:rsidRPr="007F16F8">
        <w:t xml:space="preserve">values </w:t>
      </w:r>
      <w:r w:rsidR="00CC123E">
        <w:t xml:space="preserve">of </w:t>
      </w:r>
      <w:r w:rsidR="00C60D44" w:rsidRPr="007F16F8">
        <w:t xml:space="preserve">2 or 3 </w:t>
      </w:r>
      <w:r w:rsidR="00EA6AF2" w:rsidRPr="007F16F8">
        <w:t xml:space="preserve">slots </w:t>
      </w:r>
      <w:r w:rsidR="00C60D44" w:rsidRPr="007F16F8">
        <w:t>by configuration</w:t>
      </w:r>
      <w:r w:rsidR="007F16F8" w:rsidRPr="007F16F8">
        <w:t>.</w:t>
      </w:r>
      <w:r w:rsidR="007F16F8">
        <w:t xml:space="preserve"> To account for additional invocation of resource </w:t>
      </w:r>
      <w:r w:rsidR="00903CDC">
        <w:t>identification procedures etc., a delta value can be introduced.</w:t>
      </w:r>
    </w:p>
    <w:p w14:paraId="4B640915" w14:textId="6DA99192" w:rsidR="0031597A" w:rsidRDefault="0031597A" w:rsidP="00AC0E49">
      <w:pPr>
        <w:pStyle w:val="3GPPAgreements"/>
      </w:pPr>
      <w:r>
        <w:t>Tproc_y, there are two values already</w:t>
      </w:r>
      <w:r w:rsidR="00A46467">
        <w:t xml:space="preserve"> available</w:t>
      </w:r>
      <w:r>
        <w:t xml:space="preserve"> in specification related to this:</w:t>
      </w:r>
    </w:p>
    <w:p w14:paraId="1CA81466" w14:textId="5B8B5D05" w:rsidR="0031597A" w:rsidRDefault="0031597A" w:rsidP="005A7B9D">
      <w:pPr>
        <w:pStyle w:val="3GPPAgreements"/>
        <w:numPr>
          <w:ilvl w:val="2"/>
          <w:numId w:val="17"/>
        </w:numPr>
      </w:pPr>
      <w:r>
        <w:t>T3 which is equal to Tproc1,</w:t>
      </w:r>
      <w:r w:rsidR="00CA3EDC">
        <w:t xml:space="preserve"> which has the meaning of </w:t>
      </w:r>
      <w:r w:rsidR="00452456">
        <w:t>resource (re-)selection and</w:t>
      </w:r>
      <w:r w:rsidR="00AD01B2">
        <w:t xml:space="preserve"> PSCCH/PSSCH preparation time</w:t>
      </w:r>
    </w:p>
    <w:p w14:paraId="178E8590" w14:textId="3A9E11DA" w:rsidR="0031597A" w:rsidRPr="00926F1D" w:rsidRDefault="0031597A" w:rsidP="005A7B9D">
      <w:pPr>
        <w:pStyle w:val="3GPPAgreements"/>
        <w:numPr>
          <w:ilvl w:val="2"/>
          <w:numId w:val="17"/>
        </w:numPr>
      </w:pPr>
      <w:r>
        <w:t>Tprep+0.5 ms</w:t>
      </w:r>
      <w:r w:rsidR="00623345">
        <w:t xml:space="preserve"> which was introduced as the minimum gap between PSFCH and PSCCH/PSSCH for retransmission of the </w:t>
      </w:r>
      <w:r w:rsidR="00B06A90">
        <w:t>corresponding TB to help gNB scheduling in Mode-1</w:t>
      </w:r>
    </w:p>
    <w:p w14:paraId="2FC3E82D" w14:textId="7B21D299" w:rsidR="003A607A" w:rsidRPr="003A607A" w:rsidRDefault="003A607A" w:rsidP="003A607A">
      <w:pPr>
        <w:pStyle w:val="3GPPText"/>
        <w:rPr>
          <w:lang w:val="en-GB"/>
        </w:rPr>
      </w:pPr>
    </w:p>
    <w:p w14:paraId="687A503C" w14:textId="78F4CE58" w:rsidR="006073A3" w:rsidRPr="009E0810" w:rsidRDefault="006073A3" w:rsidP="006073A3">
      <w:pPr>
        <w:pStyle w:val="3GPPText"/>
        <w:rPr>
          <w:lang w:val="en-GB"/>
        </w:rPr>
      </w:pPr>
      <w:r>
        <w:rPr>
          <w:lang w:val="en-GB"/>
        </w:rPr>
        <w:t>The timing relation between the collision event (detected or expected) needs to take into consideration the processing/preparation times. There are two potential alternatives for the situations when the processing time could not be respected b</w:t>
      </w:r>
      <w:r w:rsidR="0043678E">
        <w:rPr>
          <w:lang w:val="en-GB"/>
        </w:rPr>
        <w:t>y</w:t>
      </w:r>
      <w:r>
        <w:rPr>
          <w:lang w:val="en-GB"/>
        </w:rPr>
        <w:t xml:space="preserve"> the Scheme 2 conflict indication.</w:t>
      </w:r>
    </w:p>
    <w:p w14:paraId="131760A7" w14:textId="6E31DCA0" w:rsidR="008D1C74" w:rsidRPr="009E0810" w:rsidRDefault="008D1C74" w:rsidP="006073A3">
      <w:pPr>
        <w:pStyle w:val="3GPPText"/>
        <w:rPr>
          <w:lang w:val="en-GB"/>
        </w:rPr>
      </w:pPr>
      <w:r>
        <w:rPr>
          <w:lang w:val="en-GB"/>
        </w:rPr>
        <w:t xml:space="preserve">For the </w:t>
      </w:r>
      <w:r w:rsidR="00FD7D8C">
        <w:rPr>
          <w:lang w:val="en-GB"/>
        </w:rPr>
        <w:t>“</w:t>
      </w:r>
      <w:r>
        <w:rPr>
          <w:lang w:val="en-GB"/>
        </w:rPr>
        <w:t>expected</w:t>
      </w:r>
      <w:r w:rsidR="00FD7D8C">
        <w:rPr>
          <w:lang w:val="en-GB"/>
        </w:rPr>
        <w:t>” collision:</w:t>
      </w:r>
    </w:p>
    <w:p w14:paraId="37650648" w14:textId="1598A3D1" w:rsidR="006073A3" w:rsidRPr="00383B11" w:rsidRDefault="006073A3" w:rsidP="00AC0E49">
      <w:pPr>
        <w:pStyle w:val="3GPPAgreements"/>
      </w:pPr>
      <w:r w:rsidRPr="00383B11">
        <w:t>Alt.1 The Scheme 2 conflict indication for expected collision is not sent when the time gap between the last transmission opportunity to send it and the PSCCH/PSSCH resource(s) with the detected conflict is smaller than a predetermined Tproc_</w:t>
      </w:r>
      <w:r w:rsidR="005937A4">
        <w:t>y</w:t>
      </w:r>
      <w:r w:rsidRPr="00383B11">
        <w:t>, which accommodates Scheme 2 collision indication processing and re-selection / preparation time for PSCCH/PSSCH.</w:t>
      </w:r>
    </w:p>
    <w:p w14:paraId="39AED4FE" w14:textId="77777777" w:rsidR="006073A3" w:rsidRPr="00383B11" w:rsidRDefault="006073A3" w:rsidP="00AC0E49">
      <w:pPr>
        <w:pStyle w:val="3GPPAgreements"/>
      </w:pPr>
      <w:r w:rsidRPr="00383B11">
        <w:t>Alt.2 The Scheme 2 conflict indication for expected collision is sent even when the time gap between the last transmission opportunity to send it and the PSCCH/PSSCH resource(s) with the detected conflict is smaller than a predetermined Tproc_x, which accommodates Scheme 2 collision indication processing and re-selection / preparation time for PSCCH/PSSCH.</w:t>
      </w:r>
    </w:p>
    <w:p w14:paraId="032DF024" w14:textId="77777777" w:rsidR="006073A3" w:rsidRPr="00383B11" w:rsidRDefault="006073A3" w:rsidP="005A7B9D">
      <w:pPr>
        <w:pStyle w:val="3GPPAgreements"/>
        <w:numPr>
          <w:ilvl w:val="2"/>
          <w:numId w:val="17"/>
        </w:numPr>
      </w:pPr>
      <w:r w:rsidRPr="00383B11">
        <w:t>In this case, it is up to UE implementation to consider such a feedback in resource selection</w:t>
      </w:r>
    </w:p>
    <w:p w14:paraId="18E1D5AA" w14:textId="6EDD27E5" w:rsidR="009B651B" w:rsidRDefault="00FD7D8C" w:rsidP="00C96E31">
      <w:pPr>
        <w:pStyle w:val="3GPPText"/>
        <w:rPr>
          <w:lang w:val="en-GB"/>
        </w:rPr>
      </w:pPr>
      <w:r>
        <w:rPr>
          <w:lang w:val="en-GB"/>
        </w:rPr>
        <w:t>For the “detected” collision:</w:t>
      </w:r>
    </w:p>
    <w:p w14:paraId="691D7EC1" w14:textId="5367DB12" w:rsidR="00042FD3" w:rsidRPr="00042FD3" w:rsidRDefault="00604C75" w:rsidP="00AC0E49">
      <w:pPr>
        <w:pStyle w:val="3GPPAgreements"/>
      </w:pPr>
      <w:r>
        <w:t>The timing relation could follow PSFCH procedure</w:t>
      </w:r>
      <w:r w:rsidR="003927EB">
        <w:t xml:space="preserve"> and count the S2CI slot </w:t>
      </w:r>
      <w:r w:rsidR="00866A8F">
        <w:t>in future after the detected collision taking into account T_proc_</w:t>
      </w:r>
      <w:r w:rsidR="00BE0973">
        <w:t>y and S2CI periodicity</w:t>
      </w:r>
    </w:p>
    <w:p w14:paraId="16AC08D0" w14:textId="77777777" w:rsidR="00F11FED" w:rsidRDefault="00F11FED" w:rsidP="00926F1D">
      <w:pPr>
        <w:pStyle w:val="3GPPText"/>
        <w:rPr>
          <w:lang w:val="en-GB"/>
        </w:rPr>
      </w:pPr>
    </w:p>
    <w:p w14:paraId="239F950B" w14:textId="77777777" w:rsidR="009B651B" w:rsidRDefault="009B651B" w:rsidP="005A7B9D">
      <w:pPr>
        <w:pStyle w:val="3GPPText"/>
        <w:numPr>
          <w:ilvl w:val="0"/>
          <w:numId w:val="7"/>
        </w:numPr>
      </w:pPr>
    </w:p>
    <w:p w14:paraId="3C258C28" w14:textId="3460F583" w:rsidR="009B651B" w:rsidRPr="007F3A30" w:rsidRDefault="00D6334C" w:rsidP="005A7B9D">
      <w:pPr>
        <w:pStyle w:val="3GPPText"/>
        <w:numPr>
          <w:ilvl w:val="1"/>
          <w:numId w:val="7"/>
        </w:numPr>
        <w:rPr>
          <w:b/>
        </w:rPr>
      </w:pPr>
      <w:r>
        <w:rPr>
          <w:b/>
          <w:bCs/>
          <w:lang w:val="en-GB"/>
        </w:rPr>
        <w:t xml:space="preserve">Define Scheme 2 conflict indication </w:t>
      </w:r>
      <w:r>
        <w:rPr>
          <w:b/>
          <w:lang w:val="en-GB"/>
        </w:rPr>
        <w:t>processing</w:t>
      </w:r>
      <w:r>
        <w:rPr>
          <w:b/>
          <w:bCs/>
          <w:lang w:val="en-GB"/>
        </w:rPr>
        <w:t xml:space="preserve"> time as Tproc_x</w:t>
      </w:r>
      <w:r w:rsidR="0029764E">
        <w:rPr>
          <w:b/>
          <w:bCs/>
          <w:lang w:val="en-GB"/>
        </w:rPr>
        <w:t>,</w:t>
      </w:r>
    </w:p>
    <w:p w14:paraId="49556C50" w14:textId="11AF0E33" w:rsidR="00B60E49" w:rsidRPr="007F3A30" w:rsidRDefault="00B60E49" w:rsidP="005A7B9D">
      <w:pPr>
        <w:pStyle w:val="3GPPText"/>
        <w:numPr>
          <w:ilvl w:val="2"/>
          <w:numId w:val="7"/>
        </w:numPr>
        <w:rPr>
          <w:b/>
        </w:rPr>
      </w:pPr>
      <w:r>
        <w:rPr>
          <w:b/>
          <w:bCs/>
          <w:lang w:val="en-GB"/>
        </w:rPr>
        <w:t>Tproc_x is a function of T3 and Tprep</w:t>
      </w:r>
      <w:r w:rsidR="00AF3A95">
        <w:rPr>
          <w:b/>
          <w:bCs/>
          <w:lang w:val="en-GB"/>
        </w:rPr>
        <w:t>, FFS details</w:t>
      </w:r>
    </w:p>
    <w:p w14:paraId="0AE6AFE8" w14:textId="0DC5F3A0" w:rsidR="00AF3A95" w:rsidRPr="007F3A30" w:rsidRDefault="00AF3A95" w:rsidP="005A7B9D">
      <w:pPr>
        <w:pStyle w:val="3GPPText"/>
        <w:numPr>
          <w:ilvl w:val="1"/>
          <w:numId w:val="7"/>
        </w:numPr>
        <w:rPr>
          <w:b/>
        </w:rPr>
      </w:pPr>
      <w:r>
        <w:rPr>
          <w:b/>
          <w:bCs/>
          <w:lang w:val="en-GB"/>
        </w:rPr>
        <w:t>Define Scheme 2 conflict indication preparation time as Tproc_y</w:t>
      </w:r>
      <w:r w:rsidR="007F3A30">
        <w:rPr>
          <w:b/>
          <w:bCs/>
          <w:lang w:val="en-GB"/>
        </w:rPr>
        <w:t>,</w:t>
      </w:r>
    </w:p>
    <w:p w14:paraId="1329F88C" w14:textId="4DB0AC11" w:rsidR="00AF3A95" w:rsidRPr="007F3A30" w:rsidRDefault="00AF3A95" w:rsidP="005A7B9D">
      <w:pPr>
        <w:pStyle w:val="3GPPText"/>
        <w:numPr>
          <w:ilvl w:val="2"/>
          <w:numId w:val="7"/>
        </w:numPr>
        <w:rPr>
          <w:b/>
        </w:rPr>
      </w:pPr>
      <w:r>
        <w:rPr>
          <w:b/>
          <w:bCs/>
          <w:lang w:val="en-GB"/>
        </w:rPr>
        <w:t xml:space="preserve">Tproc_y is </w:t>
      </w:r>
      <w:r w:rsidR="00961456">
        <w:rPr>
          <w:b/>
          <w:bCs/>
          <w:lang w:val="en-GB"/>
        </w:rPr>
        <w:t>2 or 3 slots</w:t>
      </w:r>
      <w:r w:rsidR="0042046A">
        <w:rPr>
          <w:b/>
          <w:bCs/>
          <w:lang w:val="en-GB"/>
        </w:rPr>
        <w:t>,</w:t>
      </w:r>
      <w:r w:rsidR="00961456">
        <w:rPr>
          <w:b/>
          <w:bCs/>
          <w:lang w:val="en-GB"/>
        </w:rPr>
        <w:t xml:space="preserve"> FFS</w:t>
      </w:r>
      <w:r w:rsidR="0042046A">
        <w:rPr>
          <w:b/>
          <w:bCs/>
          <w:lang w:val="en-GB"/>
        </w:rPr>
        <w:t xml:space="preserve"> whether to (pre-)configure or</w:t>
      </w:r>
      <w:r w:rsidR="007F3A30" w:rsidRPr="007F3A30">
        <w:rPr>
          <w:b/>
          <w:bCs/>
          <w:lang w:val="en-GB"/>
        </w:rPr>
        <w:t xml:space="preserve"> to select one</w:t>
      </w:r>
    </w:p>
    <w:p w14:paraId="5460E0DE" w14:textId="77777777" w:rsidR="009B651B" w:rsidRPr="00383B11" w:rsidRDefault="009B651B" w:rsidP="00C96E31">
      <w:pPr>
        <w:pStyle w:val="3GPPText"/>
        <w:rPr>
          <w:lang w:val="en-GB"/>
        </w:rPr>
      </w:pPr>
    </w:p>
    <w:p w14:paraId="7E05E0DE" w14:textId="32AD62B8" w:rsidR="00186A6C" w:rsidRPr="005B000C" w:rsidRDefault="00417324" w:rsidP="00C96E31">
      <w:pPr>
        <w:pStyle w:val="3GPPText"/>
        <w:rPr>
          <w:b/>
          <w:u w:val="single"/>
          <w:lang w:val="en-GB"/>
        </w:rPr>
      </w:pPr>
      <w:r w:rsidRPr="005B000C">
        <w:rPr>
          <w:b/>
          <w:u w:val="single"/>
          <w:lang w:val="en-GB"/>
        </w:rPr>
        <w:t>Resource allocation procedure</w:t>
      </w:r>
    </w:p>
    <w:p w14:paraId="54AF32E4" w14:textId="6E383994" w:rsidR="00BF1E32" w:rsidRPr="00BF1E32" w:rsidRDefault="001B1029" w:rsidP="00BF1E32">
      <w:pPr>
        <w:pStyle w:val="3GPPText"/>
        <w:rPr>
          <w:lang w:val="en-GB"/>
        </w:rPr>
      </w:pPr>
      <w:r w:rsidRPr="00383B11">
        <w:rPr>
          <w:lang w:val="en-GB"/>
        </w:rPr>
        <w:t xml:space="preserve">The </w:t>
      </w:r>
      <w:r w:rsidR="0047459A" w:rsidRPr="00034D6F">
        <w:rPr>
          <w:lang w:val="en-GB"/>
        </w:rPr>
        <w:t>frequency</w:t>
      </w:r>
      <w:r w:rsidR="003A5F45" w:rsidRPr="00383B11">
        <w:rPr>
          <w:lang w:val="en-GB"/>
        </w:rPr>
        <w:t xml:space="preserve"> and code resource in the (pre-)configured PRB set may be determined using the same 1:1 mapping rule as for PSFCH but with necessary changes.</w:t>
      </w:r>
      <w:r w:rsidR="0091351F">
        <w:rPr>
          <w:lang w:val="en-GB"/>
        </w:rPr>
        <w:t xml:space="preserve"> The </w:t>
      </w:r>
      <w:r w:rsidR="007F32C9">
        <w:rPr>
          <w:lang w:val="en-GB"/>
        </w:rPr>
        <w:t xml:space="preserve">L1 </w:t>
      </w:r>
      <w:r w:rsidR="00CE777B">
        <w:rPr>
          <w:lang w:val="en-GB"/>
        </w:rPr>
        <w:t>source ID</w:t>
      </w:r>
      <w:r w:rsidR="0044192E">
        <w:rPr>
          <w:lang w:val="en-GB"/>
        </w:rPr>
        <w:t xml:space="preserve"> and cast-type</w:t>
      </w:r>
      <w:r w:rsidR="00CE777B">
        <w:rPr>
          <w:lang w:val="en-GB"/>
        </w:rPr>
        <w:t xml:space="preserve"> indicated in SCI format of the colliding UE may be used to determine </w:t>
      </w:r>
      <w:r w:rsidR="00BC1412">
        <w:rPr>
          <w:lang w:val="en-GB"/>
        </w:rPr>
        <w:t>the</w:t>
      </w:r>
      <w:r w:rsidR="008039E8">
        <w:rPr>
          <w:lang w:val="en-GB"/>
        </w:rPr>
        <w:t xml:space="preserve"> particular PRB and sequence (frequency shift) in the sub-set of PRBs determined from the slot and sub-channel index of the colliding resources.</w:t>
      </w:r>
    </w:p>
    <w:p w14:paraId="08173DEF" w14:textId="5C995670" w:rsidR="00451CFE" w:rsidRPr="00926F1D" w:rsidRDefault="004455C9" w:rsidP="00AC0E49">
      <w:pPr>
        <w:pStyle w:val="3GPPAgreements"/>
        <w:rPr>
          <w:lang w:val="en-GB"/>
        </w:rPr>
      </w:pPr>
      <w:r w:rsidRPr="00617960">
        <w:rPr>
          <w:i/>
          <w:iCs/>
        </w:rPr>
        <w:t>sl-PSFCH-RB-Set</w:t>
      </w:r>
      <w:r>
        <w:t xml:space="preserve"> is replaced with S2CI PRB set</w:t>
      </w:r>
      <w:r w:rsidR="00666162">
        <w:t xml:space="preserve"> and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00666162">
        <w:t xml:space="preserve"> is replaced with the number of PRBs for S2CI indication in a slot</w:t>
      </w:r>
    </w:p>
    <w:p w14:paraId="428A4E82" w14:textId="5D2C5034" w:rsidR="002A0D36" w:rsidRPr="00926F1D" w:rsidRDefault="00930A5A" w:rsidP="00AC0E49">
      <w:pPr>
        <w:pStyle w:val="3GPPAgreements"/>
        <w:rPr>
          <w:lang w:val="en-GB"/>
        </w:rPr>
      </w:pP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000C2E4E">
        <w:t xml:space="preserve"> is replaced with </w:t>
      </w:r>
      <w:r w:rsidR="00714209">
        <w:t>S2CI slot periodicity</w:t>
      </w:r>
    </w:p>
    <w:p w14:paraId="11CCB0BF" w14:textId="0108DFAD" w:rsidR="00E02F9F" w:rsidRPr="00E02F9F" w:rsidRDefault="00EC63F2" w:rsidP="00AC0E49">
      <w:pPr>
        <w:pStyle w:val="3GPPAgreements"/>
        <w:rPr>
          <w:lang w:val="en-GB"/>
        </w:rPr>
      </w:pPr>
      <w:r>
        <w:rPr>
          <w:lang w:val="en-GB"/>
        </w:rPr>
        <w:lastRenderedPageBreak/>
        <w:t>The n</w:t>
      </w:r>
      <w:r w:rsidR="006F70C5">
        <w:rPr>
          <w:lang w:val="en-GB"/>
        </w:rPr>
        <w:t xml:space="preserve">umber of different frequency shifts </w:t>
      </w:r>
      <w:r w:rsidR="0085615C">
        <w:rPr>
          <w:lang w:val="en-GB"/>
        </w:rPr>
        <w:t xml:space="preserve">may depend on </w:t>
      </w:r>
      <w:r w:rsidR="004A633D">
        <w:rPr>
          <w:lang w:val="en-GB"/>
        </w:rPr>
        <w:t>total S2CI payload, as discussed above</w:t>
      </w:r>
    </w:p>
    <w:p w14:paraId="716FF957" w14:textId="39D4485F" w:rsidR="000D15AD" w:rsidRPr="00926F1D" w:rsidRDefault="00930A5A" w:rsidP="00AC0E49">
      <w:pPr>
        <w:pStyle w:val="3GPPAgreements"/>
        <w:rPr>
          <w:lang w:val="en-GB"/>
        </w:rPr>
      </w:pP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oMath>
      <w:r w:rsidR="00D5274E">
        <w:t xml:space="preserve"> </w:t>
      </w:r>
      <w:r w:rsidR="00D31756">
        <w:t>may be consider</w:t>
      </w:r>
      <w:r w:rsidR="00EF0B90">
        <w:t>ed</w:t>
      </w:r>
      <w:r w:rsidR="00D31756">
        <w:t xml:space="preserve"> to be equal to 1</w:t>
      </w:r>
      <w:r w:rsidR="003937B3">
        <w:t xml:space="preserve"> in the procedure for S2CI resource determination</w:t>
      </w:r>
    </w:p>
    <w:p w14:paraId="68A14671" w14:textId="10615EC8" w:rsidR="00545808" w:rsidRPr="00926F1D" w:rsidRDefault="00930A5A" w:rsidP="00AC0E49">
      <w:pPr>
        <w:pStyle w:val="3GPPAgreements"/>
        <w:rPr>
          <w:lang w:val="en-GB"/>
        </w:rPr>
      </w:pP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rsidR="00545808">
        <w:t xml:space="preserve"> is reused to be L1 source ID</w:t>
      </w:r>
    </w:p>
    <w:p w14:paraId="2F1E7D98" w14:textId="3E1F61A1" w:rsidR="00545808" w:rsidRDefault="00930A5A" w:rsidP="00AC0E49">
      <w:pPr>
        <w:pStyle w:val="3GPPAgreements"/>
        <w:rPr>
          <w:lang w:val="en-GB"/>
        </w:rPr>
      </w:pPr>
      <m:oMath>
        <m:sSub>
          <m:sSubPr>
            <m:ctrlPr>
              <w:rPr>
                <w:rFonts w:ascii="Cambria Math" w:hAnsi="Cambria Math"/>
                <w:i/>
              </w:rPr>
            </m:ctrlPr>
          </m:sSubPr>
          <m:e>
            <m:r>
              <w:rPr>
                <w:rFonts w:ascii="Cambria Math" w:hAnsi="Cambria Math"/>
              </w:rPr>
              <m:t>M</m:t>
            </m:r>
          </m:e>
          <m:sub>
            <m:r>
              <m:rPr>
                <m:sty m:val="p"/>
              </m:rPr>
              <w:rPr>
                <w:rFonts w:ascii="Cambria Math" w:hAnsi="Cambria Math"/>
              </w:rPr>
              <m:t>ID</m:t>
            </m:r>
          </m:sub>
        </m:sSub>
      </m:oMath>
      <w:r w:rsidR="00545808">
        <w:t xml:space="preserve"> may</w:t>
      </w:r>
      <w:r w:rsidR="009A7FFB">
        <w:t xml:space="preserve"> either be fixed to one value or </w:t>
      </w:r>
      <w:r w:rsidR="005A7B78">
        <w:t>separate values e.g. for different collision types</w:t>
      </w:r>
    </w:p>
    <w:p w14:paraId="0A0B77CC" w14:textId="77777777" w:rsidR="00870EE3" w:rsidRDefault="00870EE3" w:rsidP="00C96E31">
      <w:pPr>
        <w:pStyle w:val="3GPPText"/>
        <w:rPr>
          <w:lang w:val="en-GB"/>
        </w:rPr>
      </w:pPr>
    </w:p>
    <w:p w14:paraId="0F0C8C30" w14:textId="4638BF30" w:rsidR="008039E8" w:rsidRDefault="00E137C4" w:rsidP="00C96E31">
      <w:pPr>
        <w:pStyle w:val="3GPPText"/>
        <w:rPr>
          <w:lang w:val="en-GB"/>
        </w:rPr>
      </w:pPr>
      <w:r>
        <w:rPr>
          <w:lang w:val="en-GB"/>
        </w:rPr>
        <w:t xml:space="preserve">For the </w:t>
      </w:r>
      <w:r w:rsidR="000F4E30">
        <w:rPr>
          <w:lang w:val="en-GB"/>
        </w:rPr>
        <w:t>granularity of indication in terms of collided number of sub-channels,</w:t>
      </w:r>
      <w:r w:rsidR="00FB482B">
        <w:rPr>
          <w:lang w:val="en-GB"/>
        </w:rPr>
        <w:t xml:space="preserve"> there are different options:</w:t>
      </w:r>
    </w:p>
    <w:p w14:paraId="12D25E15" w14:textId="050E55B7" w:rsidR="00FB482B" w:rsidRDefault="00FB482B" w:rsidP="00AC0E49">
      <w:pPr>
        <w:pStyle w:val="3GPPAgreements"/>
      </w:pPr>
      <w:r>
        <w:t xml:space="preserve">Alt. 1 </w:t>
      </w:r>
      <w:r w:rsidR="00127122">
        <w:t xml:space="preserve">Collision in at least one sub-channel is </w:t>
      </w:r>
      <w:r w:rsidR="006C337A">
        <w:t>signalled</w:t>
      </w:r>
      <w:r w:rsidR="00127122">
        <w:t xml:space="preserve">. Which sub-channel is collided </w:t>
      </w:r>
      <w:r w:rsidR="00D47BC2">
        <w:t>is not explicitly indicated.</w:t>
      </w:r>
      <w:r w:rsidR="003949BE">
        <w:t xml:space="preserve"> In this case, the starting sub-channel </w:t>
      </w:r>
      <w:r w:rsidR="00421E79">
        <w:t>may be used for determining the sub-set of PRBs for Scheme 2 conflict indication.</w:t>
      </w:r>
    </w:p>
    <w:p w14:paraId="188C26ED" w14:textId="4DCD8539" w:rsidR="00D47BC2" w:rsidRPr="00383B11" w:rsidRDefault="00D47BC2" w:rsidP="00AC0E49">
      <w:pPr>
        <w:pStyle w:val="3GPPAgreements"/>
      </w:pPr>
      <w:r>
        <w:t>Alt. 2 Collision in</w:t>
      </w:r>
      <w:r w:rsidR="003E4557">
        <w:t xml:space="preserve"> each sub-channel can be </w:t>
      </w:r>
      <w:r w:rsidR="00421E79">
        <w:t>signalled</w:t>
      </w:r>
      <w:r w:rsidR="003E4557">
        <w:t>.</w:t>
      </w:r>
      <w:r w:rsidR="008E5586">
        <w:t xml:space="preserve"> In this case, the sub-channel with collision can be used to determine the sub-set of PRBs </w:t>
      </w:r>
      <w:r w:rsidR="003949BE">
        <w:t>for Scheme 2 conflict indication. When multiple sub-channel</w:t>
      </w:r>
      <w:r w:rsidR="00495389">
        <w:t>s</w:t>
      </w:r>
      <w:r w:rsidR="003949BE">
        <w:t xml:space="preserve"> collide</w:t>
      </w:r>
      <w:r w:rsidR="00421E79">
        <w:t>, each collision can be indicated by a separate transmission of a Scheme 2 conflict indication.</w:t>
      </w:r>
    </w:p>
    <w:p w14:paraId="43EC9CDC" w14:textId="77777777" w:rsidR="00CA21B5" w:rsidRPr="00CA21B5" w:rsidRDefault="00CA21B5" w:rsidP="00CA21B5">
      <w:pPr>
        <w:pStyle w:val="3GPPText"/>
        <w:rPr>
          <w:highlight w:val="yellow"/>
          <w:lang w:val="en-GB"/>
        </w:rPr>
      </w:pPr>
    </w:p>
    <w:p w14:paraId="6962C555" w14:textId="764582FC" w:rsidR="00524BD5" w:rsidRDefault="00F55A47" w:rsidP="00524BD5">
      <w:pPr>
        <w:pStyle w:val="3GPPText"/>
        <w:rPr>
          <w:lang w:val="en-GB"/>
        </w:rPr>
      </w:pPr>
      <w:r w:rsidRPr="00926F1D">
        <w:rPr>
          <w:lang w:val="en-GB"/>
        </w:rPr>
        <w:t xml:space="preserve">Our preference is Alt. 1, since it </w:t>
      </w:r>
      <w:r w:rsidR="00754DE4" w:rsidRPr="00926F1D">
        <w:rPr>
          <w:lang w:val="en-GB"/>
        </w:rPr>
        <w:t xml:space="preserve">limits the potential number of indications, although does not provide </w:t>
      </w:r>
      <w:r w:rsidR="00950258" w:rsidRPr="00926F1D">
        <w:rPr>
          <w:lang w:val="en-GB"/>
        </w:rPr>
        <w:t>complete information on which sub-channels are in collision.</w:t>
      </w:r>
    </w:p>
    <w:p w14:paraId="6CBF2C04" w14:textId="77777777" w:rsidR="00950258" w:rsidRPr="00926F1D" w:rsidRDefault="00950258" w:rsidP="003A607A">
      <w:pPr>
        <w:pStyle w:val="3GPPText"/>
        <w:rPr>
          <w:lang w:val="en-GB"/>
        </w:rPr>
      </w:pPr>
    </w:p>
    <w:p w14:paraId="0F360495" w14:textId="77777777" w:rsidR="009B651B" w:rsidRDefault="009B651B" w:rsidP="005A7B9D">
      <w:pPr>
        <w:pStyle w:val="3GPPText"/>
        <w:numPr>
          <w:ilvl w:val="0"/>
          <w:numId w:val="7"/>
        </w:numPr>
      </w:pPr>
    </w:p>
    <w:p w14:paraId="265A868C" w14:textId="4A73C46C" w:rsidR="00D45BBF" w:rsidRPr="00D45BBF" w:rsidRDefault="00D240C7" w:rsidP="005A7B9D">
      <w:pPr>
        <w:pStyle w:val="3GPPText"/>
        <w:numPr>
          <w:ilvl w:val="1"/>
          <w:numId w:val="7"/>
        </w:numPr>
        <w:rPr>
          <w:b/>
          <w:bCs/>
        </w:rPr>
      </w:pPr>
      <w:r>
        <w:rPr>
          <w:b/>
          <w:bCs/>
        </w:rPr>
        <w:t xml:space="preserve">For Scheme 2 conflict indication, </w:t>
      </w:r>
      <w:r w:rsidR="00266657">
        <w:rPr>
          <w:b/>
          <w:bCs/>
        </w:rPr>
        <w:t>PRB</w:t>
      </w:r>
      <w:r w:rsidR="00C931E8">
        <w:rPr>
          <w:b/>
          <w:bCs/>
        </w:rPr>
        <w:t xml:space="preserve"> and sequence </w:t>
      </w:r>
      <w:r w:rsidR="00DC36B2">
        <w:rPr>
          <w:b/>
          <w:bCs/>
        </w:rPr>
        <w:t>frequency shift</w:t>
      </w:r>
      <w:r w:rsidR="00C931E8">
        <w:rPr>
          <w:b/>
          <w:bCs/>
        </w:rPr>
        <w:t xml:space="preserve"> </w:t>
      </w:r>
      <w:r w:rsidR="009C16CE">
        <w:rPr>
          <w:b/>
          <w:bCs/>
        </w:rPr>
        <w:t xml:space="preserve">for indication is determined using the same procedure as </w:t>
      </w:r>
      <w:r w:rsidR="003C400E">
        <w:rPr>
          <w:b/>
          <w:bCs/>
        </w:rPr>
        <w:t xml:space="preserve">for </w:t>
      </w:r>
      <w:r w:rsidR="009C16CE">
        <w:rPr>
          <w:b/>
          <w:bCs/>
        </w:rPr>
        <w:t>PSFCH with the following modifications</w:t>
      </w:r>
    </w:p>
    <w:p w14:paraId="5570144F" w14:textId="297E4BDD" w:rsidR="0025332F" w:rsidRDefault="00FD3BD3" w:rsidP="005A7B9D">
      <w:pPr>
        <w:pStyle w:val="3GPPText"/>
        <w:numPr>
          <w:ilvl w:val="2"/>
          <w:numId w:val="7"/>
        </w:numPr>
        <w:rPr>
          <w:b/>
          <w:bCs/>
        </w:rPr>
      </w:pPr>
      <w:r>
        <w:rPr>
          <w:b/>
          <w:bCs/>
        </w:rPr>
        <w:t xml:space="preserve">A starting sub-channel of PSCCH/PSSCH </w:t>
      </w:r>
      <w:r w:rsidR="00976C22">
        <w:rPr>
          <w:b/>
          <w:bCs/>
        </w:rPr>
        <w:t xml:space="preserve">with expected/detected collision </w:t>
      </w:r>
      <w:r w:rsidR="003806EC">
        <w:rPr>
          <w:b/>
          <w:bCs/>
        </w:rPr>
        <w:t xml:space="preserve">is used for </w:t>
      </w:r>
      <w:r w:rsidR="00F55A47">
        <w:rPr>
          <w:b/>
          <w:bCs/>
        </w:rPr>
        <w:t>S2CI resource determination</w:t>
      </w:r>
    </w:p>
    <w:p w14:paraId="0E0B5761" w14:textId="59B37A85" w:rsidR="00B51EF3" w:rsidRPr="00B51EF3" w:rsidRDefault="00F64466" w:rsidP="005A7B9D">
      <w:pPr>
        <w:pStyle w:val="3GPPText"/>
        <w:numPr>
          <w:ilvl w:val="2"/>
          <w:numId w:val="7"/>
        </w:numPr>
        <w:rPr>
          <w:b/>
          <w:bCs/>
        </w:rPr>
      </w:pPr>
      <w:r>
        <w:rPr>
          <w:b/>
          <w:bCs/>
        </w:rPr>
        <w:t xml:space="preserve">A sub-set of PRBs in the </w:t>
      </w:r>
      <w:r w:rsidR="00FA23E5">
        <w:rPr>
          <w:b/>
          <w:bCs/>
        </w:rPr>
        <w:t xml:space="preserve">determined S2CI </w:t>
      </w:r>
      <w:r w:rsidR="00857F83">
        <w:rPr>
          <w:b/>
          <w:bCs/>
        </w:rPr>
        <w:t>is derived from the S2CI periodicity and the total number of PRBs in S2CI set reusing PSFCH procedure</w:t>
      </w:r>
    </w:p>
    <w:p w14:paraId="0E471EA6" w14:textId="1DF20FF6" w:rsidR="003A6E84" w:rsidRDefault="00DD5E68" w:rsidP="005A7B9D">
      <w:pPr>
        <w:pStyle w:val="3GPPText"/>
        <w:numPr>
          <w:ilvl w:val="2"/>
          <w:numId w:val="7"/>
        </w:numPr>
        <w:rPr>
          <w:b/>
          <w:bCs/>
        </w:rPr>
      </w:pPr>
      <w:r>
        <w:rPr>
          <w:b/>
          <w:bCs/>
        </w:rPr>
        <w:t xml:space="preserve">A particular PRB and frequency shift in the sub-set </w:t>
      </w:r>
      <w:r w:rsidR="00397B56">
        <w:rPr>
          <w:b/>
          <w:bCs/>
        </w:rPr>
        <w:t>of PRBs is determined from L1 source ID</w:t>
      </w:r>
      <w:r w:rsidR="008812AA">
        <w:rPr>
          <w:b/>
          <w:bCs/>
        </w:rPr>
        <w:t xml:space="preserve"> and </w:t>
      </w:r>
      <w:r w:rsidR="00E95EB8">
        <w:rPr>
          <w:b/>
          <w:bCs/>
        </w:rPr>
        <w:t xml:space="preserve">the </w:t>
      </w:r>
      <w:r w:rsidR="008812AA">
        <w:rPr>
          <w:b/>
          <w:bCs/>
        </w:rPr>
        <w:t>type</w:t>
      </w:r>
      <w:r w:rsidR="008C4F39">
        <w:rPr>
          <w:b/>
          <w:bCs/>
        </w:rPr>
        <w:t xml:space="preserve"> </w:t>
      </w:r>
      <w:r w:rsidR="00E95EB8">
        <w:rPr>
          <w:b/>
          <w:bCs/>
        </w:rPr>
        <w:t xml:space="preserve">of </w:t>
      </w:r>
      <w:r w:rsidR="00E24D64">
        <w:rPr>
          <w:b/>
          <w:bCs/>
        </w:rPr>
        <w:t>collision indication, also depending on total number of frequency shifts available in a PRB</w:t>
      </w:r>
    </w:p>
    <w:p w14:paraId="6A5B245C" w14:textId="77777777" w:rsidR="00F80568" w:rsidRPr="003A6E84" w:rsidRDefault="00F80568" w:rsidP="00F80568">
      <w:pPr>
        <w:pStyle w:val="3GPPText"/>
        <w:rPr>
          <w:b/>
          <w:bCs/>
        </w:rPr>
      </w:pPr>
    </w:p>
    <w:p w14:paraId="5AAA3EFA" w14:textId="77777777" w:rsidR="006113F3" w:rsidRDefault="006113F3" w:rsidP="005A7B9D">
      <w:pPr>
        <w:pStyle w:val="3GPPText"/>
        <w:numPr>
          <w:ilvl w:val="0"/>
          <w:numId w:val="7"/>
        </w:numPr>
      </w:pPr>
    </w:p>
    <w:p w14:paraId="503EE4AC" w14:textId="6898F6DD" w:rsidR="006113F3" w:rsidRPr="003A6E84" w:rsidRDefault="006113F3" w:rsidP="005A7B9D">
      <w:pPr>
        <w:pStyle w:val="3GPPText"/>
        <w:numPr>
          <w:ilvl w:val="1"/>
          <w:numId w:val="7"/>
        </w:numPr>
        <w:rPr>
          <w:b/>
          <w:bCs/>
        </w:rPr>
      </w:pPr>
      <w:r>
        <w:rPr>
          <w:b/>
          <w:bCs/>
        </w:rPr>
        <w:t xml:space="preserve">For Scheme 2 conflict indication, </w:t>
      </w:r>
    </w:p>
    <w:p w14:paraId="41250AD2" w14:textId="3D7BFA68" w:rsidR="006113F3" w:rsidRPr="003A6E84" w:rsidRDefault="006113F3" w:rsidP="005A7B9D">
      <w:pPr>
        <w:pStyle w:val="3GPPText"/>
        <w:numPr>
          <w:ilvl w:val="2"/>
          <w:numId w:val="7"/>
        </w:numPr>
        <w:rPr>
          <w:b/>
          <w:bCs/>
        </w:rPr>
      </w:pPr>
      <w:r>
        <w:rPr>
          <w:b/>
          <w:bCs/>
        </w:rPr>
        <w:t>When collision in multiple sub-channel</w:t>
      </w:r>
      <w:r w:rsidR="00FC11B3">
        <w:rPr>
          <w:b/>
          <w:bCs/>
        </w:rPr>
        <w:t>s</w:t>
      </w:r>
      <w:r>
        <w:rPr>
          <w:b/>
          <w:bCs/>
        </w:rPr>
        <w:t xml:space="preserve"> is detected, </w:t>
      </w:r>
      <w:r w:rsidR="004A792D">
        <w:rPr>
          <w:b/>
          <w:bCs/>
        </w:rPr>
        <w:t xml:space="preserve">only the starting sub-channel is utilized </w:t>
      </w:r>
      <w:r w:rsidR="00C818D7">
        <w:rPr>
          <w:b/>
          <w:bCs/>
        </w:rPr>
        <w:t xml:space="preserve">to determine </w:t>
      </w:r>
      <w:r w:rsidR="00737956">
        <w:rPr>
          <w:b/>
          <w:bCs/>
        </w:rPr>
        <w:t>Scheme 2 conflict indication resource</w:t>
      </w:r>
    </w:p>
    <w:p w14:paraId="70051CFD" w14:textId="77777777" w:rsidR="009B651B" w:rsidRPr="006113F3" w:rsidRDefault="009B651B" w:rsidP="00C96E31">
      <w:pPr>
        <w:pStyle w:val="3GPPText"/>
        <w:rPr>
          <w:highlight w:val="yellow"/>
        </w:rPr>
      </w:pPr>
    </w:p>
    <w:p w14:paraId="7BBD01CE" w14:textId="30ACACD6" w:rsidR="007D5CEC" w:rsidRDefault="007D5CEC" w:rsidP="00753B63">
      <w:pPr>
        <w:pStyle w:val="Heading4"/>
      </w:pPr>
      <w:bookmarkStart w:id="16" w:name="_Ref82703825"/>
      <w:r>
        <w:t xml:space="preserve">NACK as </w:t>
      </w:r>
      <w:r w:rsidR="009747F5">
        <w:t>Feedback</w:t>
      </w:r>
      <w:r w:rsidR="009747F5" w:rsidDel="009747F5">
        <w:t xml:space="preserve"> </w:t>
      </w:r>
      <w:r w:rsidR="009747F5">
        <w:t xml:space="preserve">for </w:t>
      </w:r>
      <w:r>
        <w:t xml:space="preserve">Inter-UE Coordination </w:t>
      </w:r>
      <w:r w:rsidR="009747F5">
        <w:t>Scheme 2</w:t>
      </w:r>
      <w:bookmarkEnd w:id="16"/>
    </w:p>
    <w:p w14:paraId="4A06A38C" w14:textId="237378FE" w:rsidR="007D5CEC" w:rsidRDefault="007D5CEC" w:rsidP="000319BB">
      <w:pPr>
        <w:pStyle w:val="3GPPText"/>
      </w:pPr>
      <w:r w:rsidRPr="000319BB">
        <w:t xml:space="preserve">For the </w:t>
      </w:r>
      <w:r w:rsidR="001467CD" w:rsidRPr="000319BB">
        <w:t>case of detected sidelink conflict in transmission</w:t>
      </w:r>
      <w:r w:rsidR="000319BB">
        <w:t>,</w:t>
      </w:r>
      <w:r w:rsidR="001467CD" w:rsidRPr="000319BB">
        <w:t xml:space="preserve"> the NACK signaling can be used to trigger retransmission by </w:t>
      </w:r>
      <w:r w:rsidR="00F30DDC">
        <w:t xml:space="preserve">the </w:t>
      </w:r>
      <w:r w:rsidR="001467CD" w:rsidRPr="000319BB">
        <w:t>TX UE</w:t>
      </w:r>
      <w:r w:rsidR="000319BB">
        <w:t>. The benefit of this solution is that it is trans</w:t>
      </w:r>
      <w:r w:rsidR="006D30E6">
        <w:t xml:space="preserve">parent </w:t>
      </w:r>
      <w:r w:rsidR="006221A1">
        <w:t>and consistent with</w:t>
      </w:r>
      <w:r w:rsidR="006D30E6">
        <w:t xml:space="preserve"> </w:t>
      </w:r>
      <w:r w:rsidR="00871A83">
        <w:t xml:space="preserve">Rel.16 UE behavior. </w:t>
      </w:r>
      <w:r w:rsidR="006221A1">
        <w:t>Therefore</w:t>
      </w:r>
      <w:r w:rsidR="008E5C8D">
        <w:t>,</w:t>
      </w:r>
      <w:r w:rsidR="006221A1">
        <w:t xml:space="preserve"> should be considered as a primary candidate to address </w:t>
      </w:r>
      <w:r w:rsidR="008E5C8D">
        <w:t>half-duplex or co-channel collision issues in transmission.</w:t>
      </w:r>
    </w:p>
    <w:p w14:paraId="48FEDC66" w14:textId="77777777" w:rsidR="008E5C8D" w:rsidRDefault="008E5C8D" w:rsidP="008E5C8D">
      <w:pPr>
        <w:pStyle w:val="3GPPText"/>
      </w:pPr>
    </w:p>
    <w:p w14:paraId="745A1F01" w14:textId="77777777" w:rsidR="008E5C8D" w:rsidRDefault="008E5C8D" w:rsidP="005A7B9D">
      <w:pPr>
        <w:pStyle w:val="3GPPText"/>
        <w:numPr>
          <w:ilvl w:val="0"/>
          <w:numId w:val="7"/>
        </w:numPr>
      </w:pPr>
    </w:p>
    <w:p w14:paraId="40645410" w14:textId="20077199" w:rsidR="008E5C8D" w:rsidRDefault="008E5C8D" w:rsidP="005A7B9D">
      <w:pPr>
        <w:pStyle w:val="3GPPText"/>
        <w:numPr>
          <w:ilvl w:val="1"/>
          <w:numId w:val="7"/>
        </w:numPr>
        <w:rPr>
          <w:b/>
          <w:bCs/>
        </w:rPr>
      </w:pPr>
      <w:r>
        <w:rPr>
          <w:b/>
          <w:bCs/>
        </w:rPr>
        <w:t xml:space="preserve">Adopt sidelink NACK signaling as inter-UE coordination feedback to address </w:t>
      </w:r>
      <w:r w:rsidR="003E7428">
        <w:rPr>
          <w:b/>
          <w:bCs/>
        </w:rPr>
        <w:t>sidelink conflicts in transmission</w:t>
      </w:r>
      <w:r w:rsidR="00CE6988">
        <w:rPr>
          <w:b/>
          <w:bCs/>
        </w:rPr>
        <w:t xml:space="preserve"> </w:t>
      </w:r>
      <w:r w:rsidR="000940C5">
        <w:rPr>
          <w:b/>
          <w:bCs/>
        </w:rPr>
        <w:t xml:space="preserve">at least </w:t>
      </w:r>
      <w:r w:rsidR="00CE6988">
        <w:rPr>
          <w:b/>
          <w:bCs/>
        </w:rPr>
        <w:t xml:space="preserve">for groupcast communication </w:t>
      </w:r>
      <w:r w:rsidR="006B7E40">
        <w:rPr>
          <w:b/>
          <w:bCs/>
        </w:rPr>
        <w:t>with NACK only transmission</w:t>
      </w:r>
    </w:p>
    <w:p w14:paraId="0F2115BE" w14:textId="77777777" w:rsidR="000319BB" w:rsidRPr="006C6E8C" w:rsidRDefault="000319BB" w:rsidP="006C6E8C">
      <w:pPr>
        <w:pStyle w:val="3GPPText"/>
      </w:pPr>
    </w:p>
    <w:p w14:paraId="4435684F" w14:textId="63991331" w:rsidR="00875FF6" w:rsidRDefault="00E656EF" w:rsidP="00E656EF">
      <w:pPr>
        <w:pStyle w:val="Heading1"/>
      </w:pPr>
      <w:r>
        <w:t xml:space="preserve">Evaluation of </w:t>
      </w:r>
      <w:r w:rsidR="00875FF6">
        <w:t>Inter-UE Coordination</w:t>
      </w:r>
      <w:r w:rsidR="00B241A9">
        <w:t xml:space="preserve"> </w:t>
      </w:r>
      <w:r>
        <w:t>S</w:t>
      </w:r>
      <w:r w:rsidR="00A83909">
        <w:t>olutions</w:t>
      </w:r>
    </w:p>
    <w:p w14:paraId="3F022E3F" w14:textId="2D9115E3" w:rsidR="00587BBF" w:rsidRPr="00587BBF" w:rsidRDefault="00566B21" w:rsidP="00587BBF">
      <w:pPr>
        <w:pStyle w:val="Heading2"/>
      </w:pPr>
      <w:r>
        <w:t>Performance Evaluation of Inter-UE Coordination Scheme 1</w:t>
      </w:r>
    </w:p>
    <w:p w14:paraId="251DD6DF" w14:textId="2DC6CC6E" w:rsidR="00176A95" w:rsidRDefault="00435D1F" w:rsidP="00EB341C">
      <w:pPr>
        <w:pStyle w:val="3GPPText"/>
      </w:pPr>
      <w:r>
        <w:t>In this section</w:t>
      </w:r>
      <w:r w:rsidR="00C0641B">
        <w:t>,</w:t>
      </w:r>
      <w:r>
        <w:t xml:space="preserve"> we provide </w:t>
      </w:r>
      <w:r w:rsidR="007D3C75">
        <w:t xml:space="preserve">system-level </w:t>
      </w:r>
      <w:r>
        <w:t xml:space="preserve">analysis of the inter-UE coordination scheme 1 for broadcast </w:t>
      </w:r>
      <w:r w:rsidR="0085709F">
        <w:t>(i.e.</w:t>
      </w:r>
      <w:r w:rsidR="00DB4F41">
        <w:t>,</w:t>
      </w:r>
      <w:r w:rsidR="0085709F">
        <w:t xml:space="preserve"> </w:t>
      </w:r>
      <w:r w:rsidR="00B53F7E">
        <w:t>w/o HARQ Feedback</w:t>
      </w:r>
      <w:r w:rsidR="0085709F">
        <w:t>)</w:t>
      </w:r>
      <w:r>
        <w:t xml:space="preserve"> and </w:t>
      </w:r>
      <w:r w:rsidR="00614B12">
        <w:t xml:space="preserve">unicast communication. </w:t>
      </w:r>
    </w:p>
    <w:p w14:paraId="3D99D175" w14:textId="6AA0DE8F" w:rsidR="005264B3" w:rsidRDefault="0032554F" w:rsidP="00EB341C">
      <w:pPr>
        <w:pStyle w:val="3GPPText"/>
      </w:pPr>
      <w:r>
        <w:t>The following i</w:t>
      </w:r>
      <w:r w:rsidR="005264B3">
        <w:t xml:space="preserve">nter-UE coordination scheme 1 </w:t>
      </w:r>
      <w:r>
        <w:t>implementation is used for evaluation:</w:t>
      </w:r>
    </w:p>
    <w:p w14:paraId="35F29AF0" w14:textId="1684596C" w:rsidR="00560D3C" w:rsidRPr="003D447E" w:rsidRDefault="006B6BAA" w:rsidP="00EB341C">
      <w:pPr>
        <w:pStyle w:val="3GPPText"/>
        <w:rPr>
          <w:u w:val="single"/>
        </w:rPr>
      </w:pPr>
      <w:r w:rsidRPr="003D447E">
        <w:rPr>
          <w:u w:val="single"/>
        </w:rPr>
        <w:t>F</w:t>
      </w:r>
      <w:r w:rsidR="00560D3C" w:rsidRPr="003D447E">
        <w:rPr>
          <w:u w:val="single"/>
        </w:rPr>
        <w:t>eedback generation and transmission</w:t>
      </w:r>
    </w:p>
    <w:p w14:paraId="2B7A713E" w14:textId="00A0411A" w:rsidR="00435D1F" w:rsidRDefault="00043E31" w:rsidP="00EB341C">
      <w:pPr>
        <w:pStyle w:val="3GPPText"/>
      </w:pPr>
      <w:r>
        <w:t xml:space="preserve">We assume, that </w:t>
      </w:r>
      <w:r w:rsidR="00F71755">
        <w:t xml:space="preserve">inter-UE coordination information is </w:t>
      </w:r>
      <w:r w:rsidR="00DD756D">
        <w:t xml:space="preserve">transmitted </w:t>
      </w:r>
      <w:r w:rsidR="00E111AC">
        <w:t xml:space="preserve">by each UE </w:t>
      </w:r>
      <w:r w:rsidR="00A51F7C">
        <w:t xml:space="preserve">with </w:t>
      </w:r>
      <w:r w:rsidR="00DD756D">
        <w:t xml:space="preserve">non-standalone </w:t>
      </w:r>
      <w:r w:rsidR="00A51F7C">
        <w:t>feedback</w:t>
      </w:r>
      <w:r w:rsidR="007015BE">
        <w:t xml:space="preserve"> </w:t>
      </w:r>
      <w:r w:rsidR="00A51F7C">
        <w:t>which</w:t>
      </w:r>
      <w:r w:rsidR="004A7F60">
        <w:t xml:space="preserve"> is </w:t>
      </w:r>
      <w:r w:rsidR="00F71755">
        <w:t>multiplexed with</w:t>
      </w:r>
      <w:r w:rsidR="008F537B">
        <w:t xml:space="preserve"> data transmissions</w:t>
      </w:r>
      <w:r w:rsidR="004A7F60">
        <w:t xml:space="preserve">. </w:t>
      </w:r>
      <w:r w:rsidR="00AE4A1C">
        <w:t xml:space="preserve">Feedback </w:t>
      </w:r>
      <w:r w:rsidR="007833B8">
        <w:t xml:space="preserve">information is </w:t>
      </w:r>
      <w:r w:rsidR="00C71FC9">
        <w:t xml:space="preserve">generated </w:t>
      </w:r>
      <w:r w:rsidR="004C52AC">
        <w:t>right</w:t>
      </w:r>
      <w:r w:rsidR="0026544B">
        <w:t xml:space="preserve"> before </w:t>
      </w:r>
      <w:r w:rsidR="004C52AC">
        <w:t>initial transmission</w:t>
      </w:r>
      <w:r w:rsidR="009A60FF">
        <w:t xml:space="preserve"> </w:t>
      </w:r>
      <w:r w:rsidR="00560D3C">
        <w:t>of each packet</w:t>
      </w:r>
      <w:r w:rsidR="00E04262">
        <w:t>.</w:t>
      </w:r>
      <w:r w:rsidR="00470D6C">
        <w:t xml:space="preserve"> For</w:t>
      </w:r>
      <w:r w:rsidR="00470D6C" w:rsidDel="003F3EFE">
        <w:t xml:space="preserve"> </w:t>
      </w:r>
      <w:r w:rsidR="00470D6C">
        <w:t xml:space="preserve">resource set </w:t>
      </w:r>
      <w:r w:rsidR="00CD6C22">
        <w:t>generation, 50ms selection window is used</w:t>
      </w:r>
      <w:r w:rsidR="0067093B">
        <w:t xml:space="preserve"> and </w:t>
      </w:r>
      <w:r w:rsidR="00447986">
        <w:t>predefined</w:t>
      </w:r>
      <w:r w:rsidR="0067093B">
        <w:t xml:space="preserve"> X% of resources are reported.</w:t>
      </w:r>
      <w:r w:rsidR="00435D1F">
        <w:t xml:space="preserve"> </w:t>
      </w:r>
    </w:p>
    <w:p w14:paraId="788AEB7C" w14:textId="342FB575" w:rsidR="00560D3C" w:rsidRPr="003D447E" w:rsidRDefault="006B6BAA" w:rsidP="00EB341C">
      <w:pPr>
        <w:pStyle w:val="3GPPText"/>
        <w:rPr>
          <w:u w:val="single"/>
        </w:rPr>
      </w:pPr>
      <w:r w:rsidRPr="003D447E">
        <w:rPr>
          <w:u w:val="single"/>
        </w:rPr>
        <w:t>F</w:t>
      </w:r>
      <w:r w:rsidR="00560D3C" w:rsidRPr="003D447E">
        <w:rPr>
          <w:u w:val="single"/>
        </w:rPr>
        <w:t xml:space="preserve">eedback </w:t>
      </w:r>
      <w:r w:rsidRPr="003D447E">
        <w:rPr>
          <w:u w:val="single"/>
        </w:rPr>
        <w:t>application</w:t>
      </w:r>
      <w:r w:rsidR="008D1D96">
        <w:rPr>
          <w:u w:val="single"/>
        </w:rPr>
        <w:t xml:space="preserve"> at TX UE</w:t>
      </w:r>
    </w:p>
    <w:p w14:paraId="5F5E2E3A" w14:textId="141D0CA4" w:rsidR="004D1F3D" w:rsidRDefault="00C150DA" w:rsidP="00EB341C">
      <w:pPr>
        <w:pStyle w:val="3GPPText"/>
      </w:pPr>
      <w:r>
        <w:t xml:space="preserve">TX </w:t>
      </w:r>
      <w:r w:rsidR="00560D3C">
        <w:t>UE take</w:t>
      </w:r>
      <w:r w:rsidR="00D035D1">
        <w:t>s</w:t>
      </w:r>
      <w:r w:rsidR="00560D3C">
        <w:t xml:space="preserve"> feedback received from </w:t>
      </w:r>
      <w:r w:rsidR="00303E7C">
        <w:t xml:space="preserve">target receiver </w:t>
      </w:r>
      <w:r w:rsidR="00560D3C">
        <w:t>UE</w:t>
      </w:r>
      <w:r w:rsidR="00303E7C">
        <w:t xml:space="preserve">. </w:t>
      </w:r>
      <w:r w:rsidR="00AE0FC4">
        <w:t>If</w:t>
      </w:r>
      <w:r w:rsidR="00794038">
        <w:t xml:space="preserve"> feedback</w:t>
      </w:r>
      <w:r w:rsidR="004C1D5B" w:rsidDel="00AE0FC4">
        <w:t xml:space="preserve"> </w:t>
      </w:r>
      <w:r w:rsidR="0002068C">
        <w:t>resource selection window overlap</w:t>
      </w:r>
      <w:r w:rsidR="00AE0FC4">
        <w:t>s</w:t>
      </w:r>
      <w:r w:rsidR="0002068C">
        <w:t xml:space="preserve"> </w:t>
      </w:r>
      <w:r w:rsidR="004C1D5B">
        <w:t xml:space="preserve">with TX selection window </w:t>
      </w:r>
      <w:r w:rsidR="00250C21">
        <w:t>&gt;</w:t>
      </w:r>
      <w:r w:rsidR="004C1D5B">
        <w:t xml:space="preserve"> 20 slots </w:t>
      </w:r>
      <w:r w:rsidR="009D6FCF">
        <w:t>it is</w:t>
      </w:r>
      <w:r w:rsidR="004C1D5B">
        <w:t xml:space="preserve"> selected for further processing</w:t>
      </w:r>
      <w:r w:rsidR="00775041">
        <w:t>.</w:t>
      </w:r>
      <w:r w:rsidR="00A74CB4">
        <w:t xml:space="preserve"> </w:t>
      </w:r>
      <w:r w:rsidR="00F277E9">
        <w:t xml:space="preserve">Indicated non-preferred resources are </w:t>
      </w:r>
      <w:r w:rsidR="00156576">
        <w:t>excluded from TX UE candidate resource set</w:t>
      </w:r>
      <w:r w:rsidR="002F4CE5">
        <w:t xml:space="preserve"> generated based on TX UE sensing information</w:t>
      </w:r>
      <w:r w:rsidR="00156576">
        <w:t>.</w:t>
      </w:r>
      <w:r w:rsidR="00CF08ED">
        <w:t xml:space="preserve"> </w:t>
      </w:r>
      <w:r w:rsidR="009714D3">
        <w:t xml:space="preserve">If </w:t>
      </w:r>
      <w:r w:rsidR="002F4CE5">
        <w:t>combined</w:t>
      </w:r>
      <w:r w:rsidR="00DE67C1">
        <w:t xml:space="preserve"> candidate resource set does not have sufficient number of resources, </w:t>
      </w:r>
      <w:r w:rsidR="000C61ED">
        <w:t>then</w:t>
      </w:r>
      <w:r w:rsidR="001F1AD0">
        <w:t xml:space="preserve"> </w:t>
      </w:r>
      <w:r w:rsidR="009C53BC">
        <w:t xml:space="preserve">TX UE candidate resource set </w:t>
      </w:r>
      <w:r w:rsidR="000C61ED">
        <w:t>is</w:t>
      </w:r>
      <w:r w:rsidR="009C53BC">
        <w:t xml:space="preserve"> </w:t>
      </w:r>
      <w:r w:rsidR="000C61ED">
        <w:t>used</w:t>
      </w:r>
      <w:r w:rsidR="0057660E">
        <w:t xml:space="preserve"> for selection</w:t>
      </w:r>
      <w:r w:rsidR="009C53BC">
        <w:t>.</w:t>
      </w:r>
    </w:p>
    <w:p w14:paraId="666E5023" w14:textId="5078E101" w:rsidR="008B0BBF" w:rsidRDefault="008B0BBF" w:rsidP="00EB341C">
      <w:pPr>
        <w:pStyle w:val="3GPPText"/>
      </w:pPr>
      <w:r w:rsidRPr="003D447E">
        <w:rPr>
          <w:b/>
        </w:rPr>
        <w:t xml:space="preserve">Broadcast </w:t>
      </w:r>
      <w:r w:rsidR="00C26F30" w:rsidRPr="003D447E">
        <w:rPr>
          <w:b/>
        </w:rPr>
        <w:t>communication</w:t>
      </w:r>
      <w:r w:rsidR="00AE2496">
        <w:rPr>
          <w:b/>
          <w:bCs/>
        </w:rPr>
        <w:t xml:space="preserve"> scenario</w:t>
      </w:r>
      <w:r w:rsidR="00016A47" w:rsidRPr="003D447E">
        <w:rPr>
          <w:b/>
        </w:rPr>
        <w:t xml:space="preserve"> (</w:t>
      </w:r>
      <w:r w:rsidR="000050C9" w:rsidRPr="003D447E">
        <w:rPr>
          <w:b/>
        </w:rPr>
        <w:t>No HARQ Feedback</w:t>
      </w:r>
      <w:r w:rsidR="00016A47" w:rsidRPr="003D447E">
        <w:rPr>
          <w:b/>
        </w:rPr>
        <w:t>)</w:t>
      </w:r>
      <w:r w:rsidR="00C26F30">
        <w:t>.</w:t>
      </w:r>
    </w:p>
    <w:p w14:paraId="6AD68E76" w14:textId="13A58251" w:rsidR="00FD4D74" w:rsidRPr="00BD6365" w:rsidRDefault="00FD4D74" w:rsidP="00FD4D74">
      <w:pPr>
        <w:pStyle w:val="3GPPText"/>
      </w:pPr>
      <w:r>
        <w:t>In a case of broadcast communication</w:t>
      </w:r>
      <w:r w:rsidR="00BA32FD">
        <w:t>,</w:t>
      </w:r>
      <w:r>
        <w:t xml:space="preserve"> feedbacks generated by a set of assisting UEs in </w:t>
      </w:r>
      <w:r w:rsidR="00AE2496">
        <w:t xml:space="preserve">[200..300]m </w:t>
      </w:r>
      <w:r>
        <w:t>range</w:t>
      </w:r>
      <w:r w:rsidR="00AE2496">
        <w:t xml:space="preserve"> </w:t>
      </w:r>
      <w:r w:rsidR="002B5A0A">
        <w:t xml:space="preserve">from TX UE </w:t>
      </w:r>
      <w:r w:rsidR="00AE2496">
        <w:t>for periodic traffic and [200..400]m for aperiodic traffic</w:t>
      </w:r>
      <w:r w:rsidR="00BB01E9">
        <w:t xml:space="preserve"> </w:t>
      </w:r>
      <w:r>
        <w:t>are processed. Up to 6 assisting UEs are used (3 in front and 3 behind</w:t>
      </w:r>
      <w:r w:rsidR="00DB1023">
        <w:t xml:space="preserve"> of TX UE</w:t>
      </w:r>
      <w:r>
        <w:t>).</w:t>
      </w:r>
    </w:p>
    <w:p w14:paraId="46921565" w14:textId="604B6F3B" w:rsidR="0032581B" w:rsidRDefault="00DB1023" w:rsidP="00EB341C">
      <w:pPr>
        <w:pStyle w:val="3GPPText"/>
      </w:pPr>
      <w:r>
        <w:fldChar w:fldCharType="begin"/>
      </w:r>
      <w:r>
        <w:instrText xml:space="preserve"> REF _Ref79144558 \h </w:instrText>
      </w:r>
      <w:r>
        <w:fldChar w:fldCharType="separate"/>
      </w:r>
      <w:r w:rsidR="00CF7395">
        <w:t xml:space="preserve">Figure </w:t>
      </w:r>
      <w:r w:rsidR="00CF7395">
        <w:rPr>
          <w:noProof/>
        </w:rPr>
        <w:t>4</w:t>
      </w:r>
      <w:r>
        <w:fldChar w:fldCharType="end"/>
      </w:r>
      <w:r>
        <w:t xml:space="preserve"> provide</w:t>
      </w:r>
      <w:r w:rsidR="009F1468">
        <w:t>s</w:t>
      </w:r>
      <w:r>
        <w:t xml:space="preserve"> evaluation results </w:t>
      </w:r>
      <w:r w:rsidR="00477EA9">
        <w:t xml:space="preserve">of </w:t>
      </w:r>
      <w:r>
        <w:t xml:space="preserve">inter-UE coordination scheme 1 </w:t>
      </w:r>
      <w:r w:rsidR="0061679C">
        <w:t>for</w:t>
      </w:r>
      <w:r>
        <w:t xml:space="preserve"> </w:t>
      </w:r>
      <w:r w:rsidR="0061679C">
        <w:t xml:space="preserve">feedback with </w:t>
      </w:r>
      <w:r w:rsidR="00477EA9">
        <w:t xml:space="preserve">non-preferred </w:t>
      </w:r>
      <w:r w:rsidR="00074CF1">
        <w:t xml:space="preserve">resource </w:t>
      </w:r>
      <w:r w:rsidR="008F29BE">
        <w:t xml:space="preserve">set for </w:t>
      </w:r>
      <w:r w:rsidR="0068332B">
        <w:t xml:space="preserve">the case of </w:t>
      </w:r>
      <w:r w:rsidR="008F29BE">
        <w:t>periodic and aperiodic traffic</w:t>
      </w:r>
      <w:r w:rsidR="007D1E1C">
        <w:t xml:space="preserve"> cases</w:t>
      </w:r>
      <w:r w:rsidR="006F471F">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6F471F" w14:paraId="7C7CAC9D" w14:textId="77777777" w:rsidTr="003D447E">
        <w:tc>
          <w:tcPr>
            <w:tcW w:w="4981" w:type="dxa"/>
          </w:tcPr>
          <w:p w14:paraId="603973C3" w14:textId="6A6522D2" w:rsidR="006F471F" w:rsidRDefault="008D2000" w:rsidP="00EB341C">
            <w:pPr>
              <w:pStyle w:val="3GPPText"/>
            </w:pPr>
            <w:r w:rsidRPr="008D2000">
              <w:rPr>
                <w:noProof/>
              </w:rPr>
              <w:drawing>
                <wp:inline distT="0" distB="0" distL="0" distR="0" wp14:anchorId="6E789A69" wp14:editId="1DF1631F">
                  <wp:extent cx="2926800" cy="2196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26800" cy="2196000"/>
                          </a:xfrm>
                          <a:prstGeom prst="rect">
                            <a:avLst/>
                          </a:prstGeom>
                          <a:noFill/>
                          <a:ln>
                            <a:noFill/>
                          </a:ln>
                        </pic:spPr>
                      </pic:pic>
                    </a:graphicData>
                  </a:graphic>
                </wp:inline>
              </w:drawing>
            </w:r>
          </w:p>
        </w:tc>
        <w:tc>
          <w:tcPr>
            <w:tcW w:w="4981" w:type="dxa"/>
          </w:tcPr>
          <w:p w14:paraId="171ADC28" w14:textId="74E2940B" w:rsidR="006F471F" w:rsidRDefault="004A6176" w:rsidP="00EB341C">
            <w:pPr>
              <w:pStyle w:val="3GPPText"/>
            </w:pPr>
            <w:r w:rsidRPr="004A6176">
              <w:rPr>
                <w:noProof/>
              </w:rPr>
              <w:drawing>
                <wp:inline distT="0" distB="0" distL="0" distR="0" wp14:anchorId="467C268E" wp14:editId="33565764">
                  <wp:extent cx="2926800" cy="2196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26800" cy="2196000"/>
                          </a:xfrm>
                          <a:prstGeom prst="rect">
                            <a:avLst/>
                          </a:prstGeom>
                          <a:noFill/>
                          <a:ln>
                            <a:noFill/>
                          </a:ln>
                        </pic:spPr>
                      </pic:pic>
                    </a:graphicData>
                  </a:graphic>
                </wp:inline>
              </w:drawing>
            </w:r>
          </w:p>
        </w:tc>
      </w:tr>
    </w:tbl>
    <w:p w14:paraId="1F03F2B5" w14:textId="5EEC7A4C" w:rsidR="006F471F" w:rsidRDefault="00775041" w:rsidP="00933F38">
      <w:pPr>
        <w:pStyle w:val="Caption"/>
        <w:jc w:val="center"/>
      </w:pPr>
      <w:bookmarkStart w:id="17" w:name="_Ref79144558"/>
      <w:r>
        <w:t xml:space="preserve">Figure </w:t>
      </w:r>
      <w:r>
        <w:fldChar w:fldCharType="begin"/>
      </w:r>
      <w:r>
        <w:instrText xml:space="preserve"> SEQ Figure \* ARABIC </w:instrText>
      </w:r>
      <w:r>
        <w:fldChar w:fldCharType="separate"/>
      </w:r>
      <w:r w:rsidR="00CF7395">
        <w:rPr>
          <w:noProof/>
        </w:rPr>
        <w:t>4</w:t>
      </w:r>
      <w:r>
        <w:fldChar w:fldCharType="end"/>
      </w:r>
      <w:bookmarkEnd w:id="17"/>
      <w:r>
        <w:t xml:space="preserve">. Performance analysis of broadcast communication with </w:t>
      </w:r>
      <w:r w:rsidR="00D330DF">
        <w:t xml:space="preserve">periodic and aperiodic traffic using </w:t>
      </w:r>
      <w:r>
        <w:t>inter-UE coordination scheme 1</w:t>
      </w:r>
      <w:r w:rsidR="00535497">
        <w:t xml:space="preserve"> </w:t>
      </w:r>
      <w:r w:rsidR="006332B4">
        <w:t>and non-preferred resource set sharing</w:t>
      </w:r>
    </w:p>
    <w:p w14:paraId="23EF1B9A" w14:textId="77777777" w:rsidR="006332B4" w:rsidRPr="003D447E" w:rsidRDefault="006332B4" w:rsidP="003D447E">
      <w:pPr>
        <w:pStyle w:val="3GPPText"/>
      </w:pPr>
    </w:p>
    <w:p w14:paraId="37CB0045" w14:textId="0AE33ECC" w:rsidR="00DB1023" w:rsidRDefault="00FC2BB5" w:rsidP="00EB341C">
      <w:pPr>
        <w:pStyle w:val="3GPPText"/>
      </w:pPr>
      <w:r>
        <w:t xml:space="preserve">Provided analysis shows that </w:t>
      </w:r>
      <w:r w:rsidR="00D330DF">
        <w:t>i</w:t>
      </w:r>
      <w:r w:rsidR="00DB1023">
        <w:t xml:space="preserve">nter-UE </w:t>
      </w:r>
      <w:r w:rsidR="005D153B">
        <w:t xml:space="preserve">coordination </w:t>
      </w:r>
      <w:r w:rsidR="00D330DF">
        <w:t xml:space="preserve">scheme 1 </w:t>
      </w:r>
      <w:r w:rsidR="00BD73AD">
        <w:t xml:space="preserve">is beneficial </w:t>
      </w:r>
      <w:r w:rsidR="00BD73AD" w:rsidDel="00FC2BB5">
        <w:t>for</w:t>
      </w:r>
      <w:r w:rsidR="00BD73AD">
        <w:t xml:space="preserve"> periodic traffic, while for aperiodic traffic </w:t>
      </w:r>
      <w:r>
        <w:t>there is no gain</w:t>
      </w:r>
      <w:r w:rsidR="004849A3">
        <w:t xml:space="preserve"> observed from inter-UE coordination feedback</w:t>
      </w:r>
      <w:r w:rsidR="008214F2">
        <w:t xml:space="preserve">. </w:t>
      </w:r>
      <w:r w:rsidR="00532137">
        <w:t xml:space="preserve">In case of aperiodic traffic, </w:t>
      </w:r>
      <w:r w:rsidR="00D773C1">
        <w:t xml:space="preserve">assistance information is generated using limited </w:t>
      </w:r>
      <w:r w:rsidR="007E4DCD">
        <w:t xml:space="preserve">amount of information </w:t>
      </w:r>
      <w:r w:rsidR="00D07DE0">
        <w:t>caused by short</w:t>
      </w:r>
      <w:r w:rsidR="007E4DCD">
        <w:t xml:space="preserve"> </w:t>
      </w:r>
      <w:r w:rsidR="00710998">
        <w:t xml:space="preserve">SCI signaling window </w:t>
      </w:r>
      <w:r w:rsidR="00D07DE0">
        <w:t>of 32 slots.</w:t>
      </w:r>
    </w:p>
    <w:p w14:paraId="4119B0B1" w14:textId="77777777" w:rsidR="00206187" w:rsidRPr="003D447E" w:rsidRDefault="00206187" w:rsidP="00EB341C">
      <w:pPr>
        <w:pStyle w:val="3GPPText"/>
      </w:pPr>
    </w:p>
    <w:p w14:paraId="4196B416" w14:textId="7CC04E2E" w:rsidR="0032581B" w:rsidRDefault="0032581B" w:rsidP="00EB341C">
      <w:pPr>
        <w:pStyle w:val="3GPPText"/>
      </w:pPr>
      <w:r w:rsidRPr="003D447E">
        <w:rPr>
          <w:b/>
        </w:rPr>
        <w:lastRenderedPageBreak/>
        <w:t>Unicast communication</w:t>
      </w:r>
      <w:r w:rsidR="00A528A5">
        <w:rPr>
          <w:b/>
          <w:bCs/>
        </w:rPr>
        <w:t xml:space="preserve"> (No HARQ Feedback)</w:t>
      </w:r>
    </w:p>
    <w:p w14:paraId="6BDC1B85" w14:textId="589FC0C4" w:rsidR="00FD4D74" w:rsidRDefault="00FD4D74" w:rsidP="00EB341C">
      <w:pPr>
        <w:pStyle w:val="3GPPText"/>
      </w:pPr>
      <w:r>
        <w:t xml:space="preserve">In a case of unicast communication, feedback from single target </w:t>
      </w:r>
      <w:r w:rsidR="00C95379">
        <w:t>RX</w:t>
      </w:r>
      <w:r>
        <w:t xml:space="preserve"> UE</w:t>
      </w:r>
      <w:r w:rsidR="00D330DF">
        <w:t xml:space="preserve"> </w:t>
      </w:r>
      <w:r>
        <w:t xml:space="preserve">is </w:t>
      </w:r>
      <w:r w:rsidR="00C95379">
        <w:t>considered</w:t>
      </w:r>
      <w:r>
        <w:t>.</w:t>
      </w:r>
    </w:p>
    <w:p w14:paraId="3E0772EF" w14:textId="13EB9F13" w:rsidR="00D330DF" w:rsidRDefault="00D330DF" w:rsidP="00EB341C">
      <w:pPr>
        <w:pStyle w:val="3GPPText"/>
      </w:pPr>
      <w:r>
        <w:t xml:space="preserve">The following scenarios </w:t>
      </w:r>
      <w:r w:rsidR="00383FBD">
        <w:t xml:space="preserve">of </w:t>
      </w:r>
      <w:r w:rsidR="007071BC">
        <w:t xml:space="preserve">inter-UE coordination </w:t>
      </w:r>
      <w:r>
        <w:t>are analyzed for unicast communication:</w:t>
      </w:r>
    </w:p>
    <w:p w14:paraId="283868B7" w14:textId="05887EBD" w:rsidR="00D330DF" w:rsidRDefault="007071BC" w:rsidP="00AC0E49">
      <w:pPr>
        <w:pStyle w:val="3GPPAgreements"/>
      </w:pPr>
      <w:r>
        <w:t xml:space="preserve">Scenario </w:t>
      </w:r>
      <w:r w:rsidR="00D330DF">
        <w:t>1: Rel.16 design w/ blind retransmissions</w:t>
      </w:r>
    </w:p>
    <w:p w14:paraId="17160D80" w14:textId="03B2F24D" w:rsidR="00D330DF" w:rsidRDefault="007071BC" w:rsidP="00AC0E49">
      <w:pPr>
        <w:pStyle w:val="3GPPAgreements"/>
      </w:pPr>
      <w:r>
        <w:t>Scenario</w:t>
      </w:r>
      <w:r w:rsidR="00D330DF">
        <w:t xml:space="preserve"> 2: Rel.16 design w/ inter-UE coordination feedback</w:t>
      </w:r>
      <w:r w:rsidR="005F08CA">
        <w:t xml:space="preserve"> </w:t>
      </w:r>
      <w:r w:rsidR="000F1A65">
        <w:t>for</w:t>
      </w:r>
      <w:r w:rsidR="005F08CA">
        <w:t xml:space="preserve"> preferred resource set</w:t>
      </w:r>
    </w:p>
    <w:p w14:paraId="03C01CE0" w14:textId="6A916891" w:rsidR="007071BC" w:rsidRPr="003D447E" w:rsidRDefault="007071BC" w:rsidP="00AC0E49">
      <w:pPr>
        <w:pStyle w:val="3GPPAgreements"/>
      </w:pPr>
      <w:r w:rsidRPr="003D447E">
        <w:t>Scenario</w:t>
      </w:r>
      <w:r w:rsidR="00D330DF" w:rsidRPr="003D447E">
        <w:t xml:space="preserve"> 3: Rel.16 design w/ </w:t>
      </w:r>
      <w:r w:rsidR="005F08CA" w:rsidRPr="003D447E">
        <w:t xml:space="preserve">inter-UE coordination feedback </w:t>
      </w:r>
      <w:r w:rsidR="00D3564F">
        <w:t>for</w:t>
      </w:r>
      <w:r w:rsidR="00C76C4A" w:rsidRPr="003D447E">
        <w:t xml:space="preserve"> </w:t>
      </w:r>
      <w:r w:rsidR="00AC5AD9" w:rsidRPr="003D447E">
        <w:t xml:space="preserve">preferred resource set and </w:t>
      </w:r>
      <w:r w:rsidR="004F5491">
        <w:t>non-</w:t>
      </w:r>
      <w:r w:rsidR="00871D77">
        <w:t xml:space="preserve">preferred </w:t>
      </w:r>
      <w:r w:rsidR="004F5491">
        <w:t>resource set</w:t>
      </w:r>
      <w:r w:rsidR="00D3564F">
        <w:t>, where</w:t>
      </w:r>
      <w:r w:rsidR="004F5491">
        <w:t xml:space="preserve"> </w:t>
      </w:r>
      <w:r w:rsidR="00D3564F">
        <w:t xml:space="preserve">non-preferred set included only </w:t>
      </w:r>
      <w:r w:rsidR="00035FD9">
        <w:t xml:space="preserve">resources </w:t>
      </w:r>
      <w:r w:rsidR="00AD2C14">
        <w:t xml:space="preserve">that were </w:t>
      </w:r>
      <w:r w:rsidR="00921BC6" w:rsidRPr="003D447E">
        <w:t>selected</w:t>
      </w:r>
      <w:r w:rsidR="00E83DDC">
        <w:t xml:space="preserve"> and reserved</w:t>
      </w:r>
      <w:r w:rsidR="00921BC6" w:rsidRPr="003D447E">
        <w:t xml:space="preserve"> for </w:t>
      </w:r>
      <w:r w:rsidR="00E83DDC">
        <w:t>sidelink transmission by UE provi</w:t>
      </w:r>
      <w:r w:rsidR="00AD2C14">
        <w:t>d</w:t>
      </w:r>
      <w:r w:rsidR="00E83DDC">
        <w:t>ing feedback</w:t>
      </w:r>
    </w:p>
    <w:p w14:paraId="3B0DE662" w14:textId="55C34A0B" w:rsidR="00A528A5" w:rsidRDefault="007071BC" w:rsidP="00AC0E49">
      <w:pPr>
        <w:pStyle w:val="3GPPAgreements"/>
      </w:pPr>
      <w:r>
        <w:t xml:space="preserve">Scenario </w:t>
      </w:r>
      <w:r w:rsidR="00D079EF">
        <w:t>4</w:t>
      </w:r>
      <w:r w:rsidR="00A528A5">
        <w:t>: Rel.16 design w/ inter-UE coordination feedback with non-preferred resource set</w:t>
      </w:r>
      <w:r w:rsidR="008C65D8">
        <w:t xml:space="preserve"> (constructed based on sensing data)</w:t>
      </w:r>
    </w:p>
    <w:p w14:paraId="40485F5C" w14:textId="77777777" w:rsidR="00D330DF" w:rsidRDefault="00D330DF" w:rsidP="00EB341C">
      <w:pPr>
        <w:pStyle w:val="3GPPText"/>
      </w:pPr>
    </w:p>
    <w:p w14:paraId="287D39CA" w14:textId="42FA8AA1" w:rsidR="00C26F30" w:rsidRDefault="008C36F2" w:rsidP="00334BA7">
      <w:pPr>
        <w:pStyle w:val="3GPPText"/>
        <w:jc w:val="center"/>
      </w:pPr>
      <w:r w:rsidRPr="008C36F2">
        <w:rPr>
          <w:noProof/>
        </w:rPr>
        <w:drawing>
          <wp:inline distT="0" distB="0" distL="0" distR="0" wp14:anchorId="29F4EBCD" wp14:editId="20A51822">
            <wp:extent cx="2926800" cy="2196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26800" cy="2196000"/>
                    </a:xfrm>
                    <a:prstGeom prst="rect">
                      <a:avLst/>
                    </a:prstGeom>
                    <a:noFill/>
                    <a:ln>
                      <a:noFill/>
                    </a:ln>
                  </pic:spPr>
                </pic:pic>
              </a:graphicData>
            </a:graphic>
          </wp:inline>
        </w:drawing>
      </w:r>
    </w:p>
    <w:p w14:paraId="027575A1" w14:textId="6AE2A646" w:rsidR="00334BA7" w:rsidRDefault="009961AB" w:rsidP="003D447E">
      <w:pPr>
        <w:pStyle w:val="Caption"/>
        <w:jc w:val="center"/>
      </w:pPr>
      <w:r>
        <w:t xml:space="preserve">Figure </w:t>
      </w:r>
      <w:r>
        <w:fldChar w:fldCharType="begin"/>
      </w:r>
      <w:r>
        <w:instrText xml:space="preserve"> SEQ Figure \* ARABIC </w:instrText>
      </w:r>
      <w:r>
        <w:fldChar w:fldCharType="separate"/>
      </w:r>
      <w:r w:rsidR="00CF7395">
        <w:rPr>
          <w:noProof/>
        </w:rPr>
        <w:t>5</w:t>
      </w:r>
      <w:r>
        <w:fldChar w:fldCharType="end"/>
      </w:r>
      <w:r>
        <w:t xml:space="preserve">. Performance analysis of unicast communication with inter-UE coordination scheme 1 </w:t>
      </w:r>
    </w:p>
    <w:p w14:paraId="2D762F30" w14:textId="77777777" w:rsidR="006332B4" w:rsidRDefault="006332B4" w:rsidP="00EB341C">
      <w:pPr>
        <w:pStyle w:val="3GPPText"/>
      </w:pPr>
    </w:p>
    <w:p w14:paraId="07D9AE58" w14:textId="0181753F" w:rsidR="00587BBF" w:rsidRPr="00587BBF" w:rsidRDefault="00DE23B0" w:rsidP="00587BBF">
      <w:pPr>
        <w:pStyle w:val="3GPPText"/>
      </w:pPr>
      <w:r>
        <w:t xml:space="preserve">Based on analysis of the presented results we </w:t>
      </w:r>
      <w:r w:rsidR="001E7902">
        <w:t>have the following observations:</w:t>
      </w:r>
    </w:p>
    <w:p w14:paraId="00E8A394" w14:textId="77777777" w:rsidR="00E54815" w:rsidRPr="000655DF" w:rsidRDefault="00E54815" w:rsidP="00E54815">
      <w:pPr>
        <w:pStyle w:val="3GPPText"/>
      </w:pPr>
    </w:p>
    <w:p w14:paraId="77D80D60" w14:textId="77777777" w:rsidR="00E54815" w:rsidRPr="000655DF" w:rsidRDefault="00E54815" w:rsidP="005A7B9D">
      <w:pPr>
        <w:pStyle w:val="3GPPAgreements"/>
        <w:numPr>
          <w:ilvl w:val="0"/>
          <w:numId w:val="11"/>
        </w:numPr>
      </w:pPr>
    </w:p>
    <w:p w14:paraId="0DF6F2D9" w14:textId="77777777" w:rsidR="00761DBA" w:rsidRDefault="00761DBA" w:rsidP="005A7B9D">
      <w:pPr>
        <w:pStyle w:val="3GPPText"/>
        <w:numPr>
          <w:ilvl w:val="1"/>
          <w:numId w:val="7"/>
        </w:numPr>
        <w:rPr>
          <w:b/>
          <w:bCs/>
        </w:rPr>
      </w:pPr>
      <w:r>
        <w:rPr>
          <w:b/>
          <w:bCs/>
        </w:rPr>
        <w:t>Non-standalone inter-UE coordination feedback is beneficial for periodic traffic in broadcast and unicast communication scenarios</w:t>
      </w:r>
    </w:p>
    <w:p w14:paraId="55FB0B7F" w14:textId="1D883DD0" w:rsidR="00FA4175" w:rsidRDefault="0051685B" w:rsidP="005A7B9D">
      <w:pPr>
        <w:pStyle w:val="3GPPText"/>
        <w:numPr>
          <w:ilvl w:val="1"/>
          <w:numId w:val="7"/>
        </w:numPr>
        <w:rPr>
          <w:b/>
          <w:bCs/>
        </w:rPr>
      </w:pPr>
      <w:r>
        <w:rPr>
          <w:b/>
          <w:bCs/>
        </w:rPr>
        <w:t>Inter-UE coordination feedback with b</w:t>
      </w:r>
      <w:r w:rsidR="005C1DF6">
        <w:rPr>
          <w:b/>
          <w:bCs/>
        </w:rPr>
        <w:t xml:space="preserve">oth </w:t>
      </w:r>
      <w:r w:rsidR="00431881">
        <w:rPr>
          <w:b/>
          <w:bCs/>
        </w:rPr>
        <w:t>p</w:t>
      </w:r>
      <w:r w:rsidR="00FA4175">
        <w:rPr>
          <w:b/>
          <w:bCs/>
        </w:rPr>
        <w:t xml:space="preserve">referred </w:t>
      </w:r>
      <w:r w:rsidR="00431881">
        <w:rPr>
          <w:b/>
          <w:bCs/>
        </w:rPr>
        <w:t>and</w:t>
      </w:r>
      <w:r w:rsidR="00FA4175">
        <w:rPr>
          <w:b/>
          <w:bCs/>
        </w:rPr>
        <w:t xml:space="preserve"> non-preferred </w:t>
      </w:r>
      <w:r w:rsidR="00187373">
        <w:rPr>
          <w:b/>
          <w:bCs/>
        </w:rPr>
        <w:t>resource</w:t>
      </w:r>
      <w:r>
        <w:rPr>
          <w:b/>
          <w:bCs/>
        </w:rPr>
        <w:t xml:space="preserve"> set</w:t>
      </w:r>
      <w:r w:rsidR="00187373">
        <w:rPr>
          <w:b/>
          <w:bCs/>
        </w:rPr>
        <w:t xml:space="preserve"> </w:t>
      </w:r>
      <w:r w:rsidR="003330CB">
        <w:rPr>
          <w:b/>
          <w:bCs/>
        </w:rPr>
        <w:t xml:space="preserve">indication </w:t>
      </w:r>
      <w:r w:rsidR="00C61B13">
        <w:rPr>
          <w:b/>
          <w:bCs/>
        </w:rPr>
        <w:t xml:space="preserve">provides </w:t>
      </w:r>
      <w:r w:rsidR="00CA5B21">
        <w:rPr>
          <w:b/>
          <w:bCs/>
        </w:rPr>
        <w:t xml:space="preserve">performance </w:t>
      </w:r>
      <w:r w:rsidR="0043562D">
        <w:rPr>
          <w:b/>
          <w:bCs/>
        </w:rPr>
        <w:t xml:space="preserve">gains </w:t>
      </w:r>
      <w:r w:rsidR="00CA5B21">
        <w:rPr>
          <w:b/>
          <w:bCs/>
        </w:rPr>
        <w:t>for periodic traffic</w:t>
      </w:r>
    </w:p>
    <w:p w14:paraId="44E29BC3" w14:textId="0FF91626" w:rsidR="00C61B13" w:rsidRDefault="00C61B13" w:rsidP="005A7B9D">
      <w:pPr>
        <w:pStyle w:val="3GPPText"/>
        <w:numPr>
          <w:ilvl w:val="1"/>
          <w:numId w:val="7"/>
        </w:numPr>
        <w:rPr>
          <w:b/>
          <w:bCs/>
        </w:rPr>
      </w:pPr>
      <w:r>
        <w:rPr>
          <w:b/>
          <w:bCs/>
        </w:rPr>
        <w:t xml:space="preserve">No </w:t>
      </w:r>
      <w:r w:rsidR="000E4595">
        <w:rPr>
          <w:b/>
          <w:bCs/>
        </w:rPr>
        <w:t>noticeable performance gains are observed in case of broadcast aperiodic traffic</w:t>
      </w:r>
    </w:p>
    <w:p w14:paraId="711CCBA2" w14:textId="77777777" w:rsidR="001E7902" w:rsidRPr="00381FE8" w:rsidRDefault="001E7902" w:rsidP="00EB3B48">
      <w:pPr>
        <w:pStyle w:val="3GPPText"/>
      </w:pPr>
    </w:p>
    <w:p w14:paraId="3CAD500B" w14:textId="5B3B9B45" w:rsidR="00566B21" w:rsidRDefault="00566B21" w:rsidP="00566B21">
      <w:pPr>
        <w:pStyle w:val="Heading2"/>
      </w:pPr>
      <w:r>
        <w:t>Performance Evaluation of Inter-UE Coordination Scheme 2</w:t>
      </w:r>
    </w:p>
    <w:p w14:paraId="41CDF9E2" w14:textId="02753D0F" w:rsidR="00D129A5" w:rsidRDefault="005168ED">
      <w:pPr>
        <w:pStyle w:val="3GPPText"/>
      </w:pPr>
      <w:r w:rsidRPr="0000692F">
        <w:t xml:space="preserve">In this </w:t>
      </w:r>
      <w:r w:rsidR="002259C2">
        <w:t>section</w:t>
      </w:r>
      <w:r w:rsidRPr="0000692F">
        <w:t xml:space="preserve">, we </w:t>
      </w:r>
      <w:r w:rsidR="002259C2">
        <w:t xml:space="preserve">provide analysis of </w:t>
      </w:r>
      <w:r w:rsidRPr="0000692F">
        <w:t xml:space="preserve">the </w:t>
      </w:r>
      <w:r w:rsidR="000C0962" w:rsidRPr="0000692F">
        <w:t xml:space="preserve">inter-UE </w:t>
      </w:r>
      <w:r w:rsidR="000C0962" w:rsidRPr="00E7568D">
        <w:t xml:space="preserve">coordination </w:t>
      </w:r>
      <w:r w:rsidRPr="004A0C70">
        <w:t>scheme</w:t>
      </w:r>
      <w:r w:rsidR="00D55755" w:rsidRPr="003D447E">
        <w:t xml:space="preserve"> 2</w:t>
      </w:r>
      <w:r w:rsidR="002259C2">
        <w:t xml:space="preserve"> for groupcast communication with NACK only feedback </w:t>
      </w:r>
      <w:r w:rsidR="00DC03BD">
        <w:t>and target communication range of 200m</w:t>
      </w:r>
      <w:r w:rsidR="002259C2">
        <w:t>:</w:t>
      </w:r>
    </w:p>
    <w:p w14:paraId="0E9A40C8" w14:textId="4F6217D2" w:rsidR="00164E8E" w:rsidRDefault="0047626A" w:rsidP="00AC0E49">
      <w:pPr>
        <w:pStyle w:val="3GPPAgreements"/>
      </w:pPr>
      <w:r>
        <w:t xml:space="preserve">Reference 1: </w:t>
      </w:r>
      <w:r w:rsidR="00164E8E">
        <w:t>Rel.16 design w/o HARQ feedback (blind retransmissions)</w:t>
      </w:r>
    </w:p>
    <w:p w14:paraId="152D44BB" w14:textId="583289C8" w:rsidR="002259C2" w:rsidRDefault="0047626A" w:rsidP="00AC0E49">
      <w:pPr>
        <w:pStyle w:val="3GPPAgreements"/>
      </w:pPr>
      <w:r>
        <w:t xml:space="preserve">Reference 2: </w:t>
      </w:r>
      <w:r w:rsidR="00DC03BD">
        <w:t xml:space="preserve">Rel.16 </w:t>
      </w:r>
      <w:r w:rsidR="002C6F79">
        <w:t>design</w:t>
      </w:r>
      <w:r w:rsidR="00B31119">
        <w:t xml:space="preserve"> with HARQ NACK feedback</w:t>
      </w:r>
    </w:p>
    <w:p w14:paraId="429F2FBA" w14:textId="4B0FD4E4" w:rsidR="00B66289" w:rsidRDefault="00B66289" w:rsidP="005A7B9D">
      <w:pPr>
        <w:pStyle w:val="3GPPAgreements"/>
        <w:numPr>
          <w:ilvl w:val="2"/>
          <w:numId w:val="17"/>
        </w:numPr>
      </w:pPr>
      <w:r>
        <w:lastRenderedPageBreak/>
        <w:t>Note: Rel.16 design</w:t>
      </w:r>
      <w:r w:rsidR="0064275A">
        <w:t>,</w:t>
      </w:r>
      <w:r>
        <w:t xml:space="preserve"> if </w:t>
      </w:r>
      <w:r w:rsidR="0064275A">
        <w:t xml:space="preserve">it is </w:t>
      </w:r>
      <w:r>
        <w:t xml:space="preserve">not </w:t>
      </w:r>
      <w:r w:rsidR="0064275A">
        <w:t>corrected</w:t>
      </w:r>
      <w:r w:rsidR="00E7653B">
        <w:t>,</w:t>
      </w:r>
      <w:r>
        <w:t xml:space="preserve"> </w:t>
      </w:r>
      <w:r w:rsidR="00A42095">
        <w:t>is sensitive to</w:t>
      </w:r>
      <w:r w:rsidR="0064275A">
        <w:t xml:space="preserve"> half-</w:t>
      </w:r>
      <w:r w:rsidR="0064275A" w:rsidRPr="00DC438E">
        <w:t xml:space="preserve">duplex </w:t>
      </w:r>
      <w:r w:rsidR="00DC438E" w:rsidRPr="00DC438E">
        <w:fldChar w:fldCharType="begin"/>
      </w:r>
      <w:r w:rsidR="00DC438E" w:rsidRPr="00DC438E">
        <w:instrText xml:space="preserve"> REF _Ref68519419 \r \h </w:instrText>
      </w:r>
      <w:r w:rsidR="00DC438E">
        <w:instrText xml:space="preserve"> \* MERGEFORMAT </w:instrText>
      </w:r>
      <w:r w:rsidR="00DC438E" w:rsidRPr="00DC438E">
        <w:fldChar w:fldCharType="separate"/>
      </w:r>
      <w:r w:rsidR="00CF7395">
        <w:t>[4]</w:t>
      </w:r>
      <w:r w:rsidR="00DC438E" w:rsidRPr="00DC438E">
        <w:fldChar w:fldCharType="end"/>
      </w:r>
      <w:r w:rsidR="00DC438E" w:rsidRPr="00DC438E">
        <w:t>-</w:t>
      </w:r>
      <w:r w:rsidR="00DC438E" w:rsidRPr="00DC438E">
        <w:fldChar w:fldCharType="begin"/>
      </w:r>
      <w:r w:rsidR="00DC438E" w:rsidRPr="00DC438E">
        <w:instrText xml:space="preserve"> REF _Ref68519421 \r \h </w:instrText>
      </w:r>
      <w:r w:rsidR="00DC438E">
        <w:instrText xml:space="preserve"> \* MERGEFORMAT </w:instrText>
      </w:r>
      <w:r w:rsidR="00DC438E" w:rsidRPr="00DC438E">
        <w:fldChar w:fldCharType="separate"/>
      </w:r>
      <w:r w:rsidR="00CF7395">
        <w:t>[6]</w:t>
      </w:r>
      <w:r w:rsidR="00DC438E" w:rsidRPr="00DC438E">
        <w:fldChar w:fldCharType="end"/>
      </w:r>
    </w:p>
    <w:p w14:paraId="3027358F" w14:textId="4C9B502E" w:rsidR="000071B2" w:rsidRDefault="00881ED4" w:rsidP="00AC0E49">
      <w:pPr>
        <w:pStyle w:val="3GPPAgreements"/>
      </w:pPr>
      <w:r>
        <w:t xml:space="preserve">Inter-UE coordination feedback </w:t>
      </w:r>
      <w:r w:rsidR="00055A72">
        <w:t>for half-duplex in transmission</w:t>
      </w:r>
      <w:r w:rsidR="00A254CC">
        <w:t xml:space="preserve"> </w:t>
      </w:r>
      <w:r w:rsidR="00F6089A">
        <w:t xml:space="preserve">HD-TX </w:t>
      </w:r>
      <w:r w:rsidR="002B6AF9">
        <w:t>(</w:t>
      </w:r>
      <w:r w:rsidR="00786568">
        <w:t xml:space="preserve">feedback by RX UEs in </w:t>
      </w:r>
      <w:r w:rsidR="00A254CC">
        <w:t>range 200m</w:t>
      </w:r>
      <w:r w:rsidR="002B6AF9">
        <w:t>)</w:t>
      </w:r>
    </w:p>
    <w:p w14:paraId="3EEA4740" w14:textId="5E445512" w:rsidR="00055A72" w:rsidRPr="004A0C70" w:rsidRDefault="00055A72" w:rsidP="00AC0E49">
      <w:pPr>
        <w:pStyle w:val="3GPPAgreements"/>
      </w:pPr>
      <w:r>
        <w:t>Inter-UE coordination feedback for co-channel collision in reservation</w:t>
      </w:r>
      <w:r w:rsidR="00A254CC">
        <w:t xml:space="preserve"> </w:t>
      </w:r>
      <w:r w:rsidR="002A78B7">
        <w:t xml:space="preserve">CC-RSV </w:t>
      </w:r>
      <w:r w:rsidR="002B6AF9">
        <w:t>(</w:t>
      </w:r>
      <w:r w:rsidR="00786568">
        <w:t xml:space="preserve">feedback by RX UEs in </w:t>
      </w:r>
      <w:r w:rsidR="00A254CC">
        <w:t xml:space="preserve">range </w:t>
      </w:r>
      <w:r w:rsidR="009C0CD6" w:rsidRPr="009C0CD6">
        <w:t>2</w:t>
      </w:r>
      <w:r w:rsidR="00A254CC">
        <w:t>00m</w:t>
      </w:r>
      <w:r w:rsidR="00361406">
        <w:t xml:space="preserve"> from TX UE</w:t>
      </w:r>
      <w:r w:rsidR="0009327B">
        <w:t>; collision is detected if TX UEs are located within 400 m from each other</w:t>
      </w:r>
      <w:r w:rsidR="002B6AF9">
        <w:t>)</w:t>
      </w:r>
    </w:p>
    <w:p w14:paraId="2ED51097" w14:textId="0D2C4B12" w:rsidR="00055A72" w:rsidRPr="004A0C70" w:rsidRDefault="001814D1" w:rsidP="00AC0E49">
      <w:pPr>
        <w:pStyle w:val="3GPPAgreements"/>
      </w:pPr>
      <w:r>
        <w:t xml:space="preserve">Inter-UE coordination feedback for half-duplex in transmission </w:t>
      </w:r>
      <w:r w:rsidR="002A78B7">
        <w:t xml:space="preserve">HD-TX </w:t>
      </w:r>
      <w:r w:rsidR="002B6AF9">
        <w:t>(</w:t>
      </w:r>
      <w:r w:rsidR="00786568">
        <w:t xml:space="preserve">feedback by RX UEs in </w:t>
      </w:r>
      <w:r w:rsidR="002B6AF9">
        <w:t>range 200m) &amp;</w:t>
      </w:r>
      <w:r>
        <w:t xml:space="preserve"> co-channel collision in reservation</w:t>
      </w:r>
      <w:r w:rsidR="002B6AF9">
        <w:t xml:space="preserve"> </w:t>
      </w:r>
      <w:r w:rsidR="002A78B7">
        <w:t xml:space="preserve">CC-RSV </w:t>
      </w:r>
      <w:r w:rsidR="002B6AF9">
        <w:t>(</w:t>
      </w:r>
      <w:r w:rsidR="00786568">
        <w:t xml:space="preserve">feedback by RX UEs in </w:t>
      </w:r>
      <w:r w:rsidR="002B6AF9">
        <w:t xml:space="preserve">range </w:t>
      </w:r>
      <w:r w:rsidR="00FE3F30" w:rsidRPr="009C0CD6">
        <w:t>2</w:t>
      </w:r>
      <w:r w:rsidR="00FE3F30">
        <w:t>00m from TX UE; collision is detected if TX UEs are located within 400 m from each other</w:t>
      </w:r>
      <w:r w:rsidR="002B6AF9">
        <w:t>)</w:t>
      </w:r>
    </w:p>
    <w:p w14:paraId="3E2A2CC9" w14:textId="77777777" w:rsidR="00F2176B" w:rsidRDefault="00F2176B" w:rsidP="00CF451C">
      <w:pPr>
        <w:pStyle w:val="3GPPText"/>
      </w:pPr>
    </w:p>
    <w:p w14:paraId="57788E0C" w14:textId="093B9C8C" w:rsidR="00155E92" w:rsidRDefault="00F2176B" w:rsidP="00B31119">
      <w:pPr>
        <w:pStyle w:val="3GPPText"/>
        <w:jc w:val="center"/>
      </w:pPr>
      <w:r w:rsidRPr="00F2176B">
        <w:rPr>
          <w:noProof/>
        </w:rPr>
        <w:drawing>
          <wp:inline distT="0" distB="0" distL="0" distR="0" wp14:anchorId="1350073F" wp14:editId="1E2757D7">
            <wp:extent cx="3361339" cy="252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61339" cy="2520000"/>
                    </a:xfrm>
                    <a:prstGeom prst="rect">
                      <a:avLst/>
                    </a:prstGeom>
                    <a:noFill/>
                    <a:ln>
                      <a:noFill/>
                    </a:ln>
                  </pic:spPr>
                </pic:pic>
              </a:graphicData>
            </a:graphic>
          </wp:inline>
        </w:drawing>
      </w:r>
    </w:p>
    <w:p w14:paraId="52B7D4EF" w14:textId="0A88C635" w:rsidR="00B674FB" w:rsidRPr="00D55755" w:rsidRDefault="00B674FB" w:rsidP="00B674FB">
      <w:pPr>
        <w:pStyle w:val="Caption"/>
        <w:jc w:val="center"/>
      </w:pPr>
      <w:bookmarkStart w:id="18" w:name="_Ref71637260"/>
      <w:r>
        <w:t xml:space="preserve">Figure </w:t>
      </w:r>
      <w:r>
        <w:fldChar w:fldCharType="begin"/>
      </w:r>
      <w:r>
        <w:instrText xml:space="preserve"> SEQ Figure \* ARABIC </w:instrText>
      </w:r>
      <w:r>
        <w:fldChar w:fldCharType="separate"/>
      </w:r>
      <w:r w:rsidR="00CF7395">
        <w:rPr>
          <w:noProof/>
        </w:rPr>
        <w:t>6</w:t>
      </w:r>
      <w:r>
        <w:fldChar w:fldCharType="end"/>
      </w:r>
      <w:bookmarkEnd w:id="18"/>
      <w:r>
        <w:t xml:space="preserve">: Analysis of inter-UE coordination feedback for NACK only groupcast </w:t>
      </w:r>
      <w:r>
        <w:br/>
        <w:t>and comparison with the Rel.16 design</w:t>
      </w:r>
    </w:p>
    <w:p w14:paraId="2E6F47C1" w14:textId="30935BA0" w:rsidR="00587BBF" w:rsidRPr="00587BBF" w:rsidRDefault="005D4356" w:rsidP="003D447E">
      <w:pPr>
        <w:pStyle w:val="3GPPText"/>
        <w:tabs>
          <w:tab w:val="left" w:pos="5940"/>
        </w:tabs>
        <w:jc w:val="left"/>
      </w:pPr>
      <w:r>
        <w:t xml:space="preserve">Based on provided results </w:t>
      </w:r>
      <w:r w:rsidR="00935ED3">
        <w:t>we have the following observations:</w:t>
      </w:r>
      <w:r w:rsidR="001209E6">
        <w:tab/>
      </w:r>
    </w:p>
    <w:p w14:paraId="75BA2783" w14:textId="77777777" w:rsidR="001209E6" w:rsidRPr="000655DF" w:rsidRDefault="001209E6" w:rsidP="001209E6">
      <w:pPr>
        <w:pStyle w:val="3GPPText"/>
      </w:pPr>
    </w:p>
    <w:p w14:paraId="018AC7A0" w14:textId="77777777" w:rsidR="001209E6" w:rsidRPr="000655DF" w:rsidRDefault="001209E6" w:rsidP="005A7B9D">
      <w:pPr>
        <w:pStyle w:val="3GPPAgreements"/>
        <w:numPr>
          <w:ilvl w:val="0"/>
          <w:numId w:val="11"/>
        </w:numPr>
      </w:pPr>
    </w:p>
    <w:p w14:paraId="219C5345" w14:textId="6A28DD45" w:rsidR="004E2092" w:rsidRPr="000708F5" w:rsidRDefault="00A8013E" w:rsidP="005A7B9D">
      <w:pPr>
        <w:pStyle w:val="3GPPText"/>
        <w:numPr>
          <w:ilvl w:val="1"/>
          <w:numId w:val="7"/>
        </w:numPr>
        <w:rPr>
          <w:b/>
          <w:bCs/>
        </w:rPr>
      </w:pPr>
      <w:r w:rsidRPr="000708F5">
        <w:rPr>
          <w:b/>
          <w:bCs/>
        </w:rPr>
        <w:t xml:space="preserve">Rel.16 design </w:t>
      </w:r>
      <w:r w:rsidR="00D74E3B" w:rsidRPr="000708F5">
        <w:rPr>
          <w:b/>
          <w:bCs/>
        </w:rPr>
        <w:t xml:space="preserve">for groupcast communication with </w:t>
      </w:r>
      <w:r w:rsidR="00C0284A" w:rsidRPr="000708F5">
        <w:rPr>
          <w:b/>
          <w:bCs/>
        </w:rPr>
        <w:t>HAR</w:t>
      </w:r>
      <w:r w:rsidR="00D74E3B" w:rsidRPr="000708F5">
        <w:rPr>
          <w:b/>
          <w:bCs/>
        </w:rPr>
        <w:t xml:space="preserve">Q </w:t>
      </w:r>
      <w:r w:rsidR="009E5447" w:rsidRPr="000708F5">
        <w:rPr>
          <w:b/>
          <w:bCs/>
        </w:rPr>
        <w:t xml:space="preserve">NACK only </w:t>
      </w:r>
      <w:r w:rsidR="0069783F" w:rsidRPr="000708F5">
        <w:rPr>
          <w:b/>
          <w:bCs/>
        </w:rPr>
        <w:t xml:space="preserve">feedback </w:t>
      </w:r>
      <w:r w:rsidR="006753DD" w:rsidRPr="000708F5">
        <w:rPr>
          <w:b/>
          <w:bCs/>
        </w:rPr>
        <w:t>is sensitive to half-duplex problem</w:t>
      </w:r>
    </w:p>
    <w:p w14:paraId="298FBDF3" w14:textId="7831DD22" w:rsidR="00AD7E4E" w:rsidRPr="000708F5" w:rsidRDefault="00AD7E4E" w:rsidP="005A7B9D">
      <w:pPr>
        <w:pStyle w:val="3GPPText"/>
        <w:numPr>
          <w:ilvl w:val="1"/>
          <w:numId w:val="7"/>
        </w:numPr>
        <w:rPr>
          <w:b/>
          <w:bCs/>
        </w:rPr>
      </w:pPr>
      <w:r w:rsidRPr="000708F5">
        <w:rPr>
          <w:b/>
          <w:bCs/>
        </w:rPr>
        <w:t xml:space="preserve">Rel.16 design for groupcast communication with HARQ NACK only feedback </w:t>
      </w:r>
      <w:r w:rsidR="00C301AC" w:rsidRPr="000708F5">
        <w:rPr>
          <w:b/>
          <w:bCs/>
        </w:rPr>
        <w:t xml:space="preserve">can be </w:t>
      </w:r>
      <w:r w:rsidR="000708F5" w:rsidRPr="000708F5">
        <w:rPr>
          <w:b/>
          <w:bCs/>
        </w:rPr>
        <w:t xml:space="preserve">substantially </w:t>
      </w:r>
      <w:r w:rsidR="00C301AC" w:rsidRPr="000708F5">
        <w:rPr>
          <w:b/>
          <w:bCs/>
        </w:rPr>
        <w:t>improve</w:t>
      </w:r>
      <w:r w:rsidR="0058652C" w:rsidRPr="000708F5">
        <w:rPr>
          <w:b/>
          <w:bCs/>
        </w:rPr>
        <w:t>d</w:t>
      </w:r>
      <w:r w:rsidR="00C301AC" w:rsidRPr="000708F5">
        <w:rPr>
          <w:b/>
          <w:bCs/>
        </w:rPr>
        <w:t xml:space="preserve"> by inter-UE coordination feedback </w:t>
      </w:r>
      <w:r w:rsidR="0058652C" w:rsidRPr="000708F5">
        <w:rPr>
          <w:b/>
          <w:bCs/>
        </w:rPr>
        <w:t>indicating</w:t>
      </w:r>
      <w:r w:rsidR="00C301AC" w:rsidRPr="000708F5">
        <w:rPr>
          <w:b/>
          <w:bCs/>
        </w:rPr>
        <w:t xml:space="preserve"> </w:t>
      </w:r>
      <w:r w:rsidR="00F22BD9">
        <w:rPr>
          <w:b/>
          <w:bCs/>
        </w:rPr>
        <w:t xml:space="preserve">conflicts of </w:t>
      </w:r>
      <w:r w:rsidR="00C301AC" w:rsidRPr="000708F5">
        <w:rPr>
          <w:b/>
          <w:bCs/>
        </w:rPr>
        <w:t xml:space="preserve">half-duplex </w:t>
      </w:r>
      <w:r w:rsidR="0058652C" w:rsidRPr="000708F5">
        <w:rPr>
          <w:b/>
          <w:bCs/>
        </w:rPr>
        <w:t>in transmission</w:t>
      </w:r>
      <w:r w:rsidR="00AB4CA3">
        <w:rPr>
          <w:b/>
          <w:bCs/>
        </w:rPr>
        <w:t xml:space="preserve"> and outperforms Rel.16 design with blind retransmissions</w:t>
      </w:r>
    </w:p>
    <w:p w14:paraId="6AF24FD2" w14:textId="7CDD49DD" w:rsidR="0058652C" w:rsidRPr="00F7022E" w:rsidRDefault="00CA5477" w:rsidP="005A7B9D">
      <w:pPr>
        <w:pStyle w:val="3GPPText"/>
        <w:numPr>
          <w:ilvl w:val="1"/>
          <w:numId w:val="7"/>
        </w:numPr>
        <w:rPr>
          <w:b/>
          <w:bCs/>
        </w:rPr>
      </w:pPr>
      <w:r w:rsidRPr="00F7022E">
        <w:rPr>
          <w:b/>
          <w:bCs/>
        </w:rPr>
        <w:t>In considered</w:t>
      </w:r>
      <w:r w:rsidR="00BF7293" w:rsidRPr="00F7022E">
        <w:rPr>
          <w:b/>
          <w:bCs/>
        </w:rPr>
        <w:t xml:space="preserve"> evaluation</w:t>
      </w:r>
      <w:r w:rsidRPr="00F7022E">
        <w:rPr>
          <w:b/>
          <w:bCs/>
        </w:rPr>
        <w:t xml:space="preserve"> scenario</w:t>
      </w:r>
      <w:r w:rsidR="00BF7293" w:rsidRPr="00F7022E">
        <w:rPr>
          <w:b/>
          <w:bCs/>
        </w:rPr>
        <w:t>,</w:t>
      </w:r>
      <w:r w:rsidRPr="00F7022E">
        <w:rPr>
          <w:b/>
          <w:bCs/>
        </w:rPr>
        <w:t xml:space="preserve"> </w:t>
      </w:r>
      <w:r w:rsidR="009A1832" w:rsidRPr="00F7022E">
        <w:rPr>
          <w:b/>
          <w:bCs/>
        </w:rPr>
        <w:t xml:space="preserve">inter-UE coordination feedback </w:t>
      </w:r>
      <w:r w:rsidR="00C956E4" w:rsidRPr="00F7022E">
        <w:rPr>
          <w:b/>
          <w:bCs/>
        </w:rPr>
        <w:t xml:space="preserve">indicating both </w:t>
      </w:r>
      <w:r w:rsidR="00BF7293" w:rsidRPr="00F7022E">
        <w:rPr>
          <w:b/>
          <w:bCs/>
        </w:rPr>
        <w:t xml:space="preserve">sidelink conflicts: </w:t>
      </w:r>
      <w:r w:rsidR="000708F5" w:rsidRPr="00F7022E">
        <w:rPr>
          <w:b/>
          <w:bCs/>
        </w:rPr>
        <w:t xml:space="preserve">co-channel collisions in reservations </w:t>
      </w:r>
      <w:r w:rsidR="00C956E4" w:rsidRPr="00F7022E">
        <w:rPr>
          <w:b/>
          <w:bCs/>
        </w:rPr>
        <w:t xml:space="preserve">and half-duplex in transmission </w:t>
      </w:r>
      <w:r w:rsidR="000708F5" w:rsidRPr="00F7022E">
        <w:rPr>
          <w:b/>
          <w:bCs/>
        </w:rPr>
        <w:t>does not pr</w:t>
      </w:r>
      <w:r w:rsidR="0039389C" w:rsidRPr="00F7022E">
        <w:rPr>
          <w:b/>
          <w:bCs/>
        </w:rPr>
        <w:t xml:space="preserve">ovide </w:t>
      </w:r>
      <w:r w:rsidR="00BF7293" w:rsidRPr="00F7022E">
        <w:rPr>
          <w:b/>
          <w:bCs/>
        </w:rPr>
        <w:t xml:space="preserve">significant </w:t>
      </w:r>
      <w:r w:rsidR="00C43559" w:rsidRPr="00F7022E">
        <w:rPr>
          <w:b/>
          <w:bCs/>
        </w:rPr>
        <w:t xml:space="preserve">incremental gain over </w:t>
      </w:r>
      <w:r w:rsidR="0072736C" w:rsidRPr="00F7022E">
        <w:rPr>
          <w:b/>
          <w:bCs/>
        </w:rPr>
        <w:t>inter-UE coordination feedback indicating half-duplex in transmissions only</w:t>
      </w:r>
    </w:p>
    <w:p w14:paraId="0DEACB32" w14:textId="77777777" w:rsidR="00FB213D" w:rsidRPr="004E2092" w:rsidRDefault="00FB213D" w:rsidP="004E2092">
      <w:pPr>
        <w:pStyle w:val="3GPPText"/>
      </w:pPr>
    </w:p>
    <w:p w14:paraId="0F3DA253" w14:textId="0145D35D" w:rsidR="00935AA4" w:rsidRDefault="00935AA4" w:rsidP="00935AA4">
      <w:pPr>
        <w:pStyle w:val="Heading1"/>
      </w:pPr>
      <w:r>
        <w:t>Conclusions</w:t>
      </w:r>
    </w:p>
    <w:p w14:paraId="7946756C" w14:textId="0672F697" w:rsidR="0088071C" w:rsidRPr="0088071C" w:rsidRDefault="0066318F" w:rsidP="0088071C">
      <w:pPr>
        <w:pStyle w:val="3GPPText"/>
      </w:pPr>
      <w:r w:rsidRPr="001C1D14">
        <w:t xml:space="preserve">In this contribution, </w:t>
      </w:r>
      <w:r w:rsidR="00AB4CA3">
        <w:t>on</w:t>
      </w:r>
      <w:r w:rsidRPr="001C1D14">
        <w:t xml:space="preserve"> enhancements of Mode-2 sidelink communication</w:t>
      </w:r>
      <w:r w:rsidR="00AB4CA3">
        <w:t xml:space="preserve"> by means of inter-UE coordination feedback</w:t>
      </w:r>
      <w:r w:rsidRPr="001C1D14">
        <w:t>.</w:t>
      </w:r>
      <w:r w:rsidR="00AB4CA3">
        <w:t xml:space="preserve"> In summary, we have following proposals:</w:t>
      </w:r>
    </w:p>
    <w:p w14:paraId="5F83B9DA" w14:textId="668D5C37" w:rsidR="00DC37D7" w:rsidRDefault="00DC37D7">
      <w:pPr>
        <w:pStyle w:val="3GPPText"/>
      </w:pPr>
    </w:p>
    <w:p w14:paraId="583AC17E" w14:textId="77777777" w:rsidR="00CB7287" w:rsidRPr="003151E2" w:rsidRDefault="00CB7287" w:rsidP="005A7B9D">
      <w:pPr>
        <w:pStyle w:val="3GPPText"/>
        <w:numPr>
          <w:ilvl w:val="0"/>
          <w:numId w:val="18"/>
        </w:numPr>
      </w:pPr>
    </w:p>
    <w:p w14:paraId="611DED24" w14:textId="77777777" w:rsidR="00CB7287" w:rsidRPr="00AC0E49" w:rsidRDefault="00CB7287" w:rsidP="005A7B9D">
      <w:pPr>
        <w:pStyle w:val="3GPPText"/>
        <w:numPr>
          <w:ilvl w:val="1"/>
          <w:numId w:val="15"/>
        </w:numPr>
        <w:rPr>
          <w:b/>
        </w:rPr>
      </w:pPr>
      <w:r w:rsidRPr="00AC0E49">
        <w:rPr>
          <w:b/>
        </w:rPr>
        <w:lastRenderedPageBreak/>
        <w:t>Define solutions to address half-duplex conflicts by inter-UE coordination scheme 1 and scheme 2</w:t>
      </w:r>
    </w:p>
    <w:p w14:paraId="18E3BBF9" w14:textId="77777777" w:rsidR="00CB7287" w:rsidRDefault="00CB7287" w:rsidP="005A7B9D">
      <w:pPr>
        <w:pStyle w:val="3GPPText"/>
        <w:numPr>
          <w:ilvl w:val="0"/>
          <w:numId w:val="19"/>
        </w:numPr>
      </w:pPr>
    </w:p>
    <w:p w14:paraId="73AF02F7" w14:textId="77777777" w:rsidR="00CB7287" w:rsidRPr="003D447E" w:rsidRDefault="00CB7287" w:rsidP="005A7B9D">
      <w:pPr>
        <w:pStyle w:val="3GPPText"/>
        <w:numPr>
          <w:ilvl w:val="1"/>
          <w:numId w:val="7"/>
        </w:numPr>
        <w:rPr>
          <w:b/>
        </w:rPr>
      </w:pPr>
      <w:r w:rsidRPr="003D447E">
        <w:rPr>
          <w:b/>
        </w:rPr>
        <w:t>For inter-UE coordination scheme 1, support</w:t>
      </w:r>
      <w:r w:rsidRPr="00925560">
        <w:rPr>
          <w:b/>
          <w:bCs/>
        </w:rPr>
        <w:t xml:space="preserve"> higher layer signaling </w:t>
      </w:r>
      <w:r>
        <w:rPr>
          <w:b/>
          <w:bCs/>
        </w:rPr>
        <w:t>for feedback</w:t>
      </w:r>
    </w:p>
    <w:p w14:paraId="1C11B0D3" w14:textId="77777777" w:rsidR="00CB7287" w:rsidRPr="003D447E" w:rsidRDefault="00CB7287" w:rsidP="005A7B9D">
      <w:pPr>
        <w:pStyle w:val="3GPPText"/>
        <w:numPr>
          <w:ilvl w:val="2"/>
          <w:numId w:val="7"/>
        </w:numPr>
        <w:rPr>
          <w:b/>
        </w:rPr>
      </w:pPr>
      <w:r w:rsidRPr="003D447E">
        <w:rPr>
          <w:b/>
        </w:rPr>
        <w:t>Feedback is provided over PSSCH using MAC CE</w:t>
      </w:r>
    </w:p>
    <w:p w14:paraId="6DB94220" w14:textId="77777777" w:rsidR="00CB7287" w:rsidRPr="003D447E" w:rsidRDefault="00CB7287" w:rsidP="005A7B9D">
      <w:pPr>
        <w:pStyle w:val="3GPPText"/>
        <w:numPr>
          <w:ilvl w:val="1"/>
          <w:numId w:val="7"/>
        </w:numPr>
        <w:rPr>
          <w:b/>
        </w:rPr>
      </w:pPr>
      <w:r w:rsidRPr="003D447E">
        <w:rPr>
          <w:b/>
        </w:rPr>
        <w:t>For inter-UE coordination scheme 2, support physical layer signaling</w:t>
      </w:r>
      <w:r>
        <w:rPr>
          <w:b/>
        </w:rPr>
        <w:t xml:space="preserve"> for feedback</w:t>
      </w:r>
    </w:p>
    <w:p w14:paraId="772ABDA8" w14:textId="77777777" w:rsidR="00CB7287" w:rsidRPr="003D447E" w:rsidRDefault="00CB7287" w:rsidP="005A7B9D">
      <w:pPr>
        <w:pStyle w:val="3GPPText"/>
        <w:numPr>
          <w:ilvl w:val="2"/>
          <w:numId w:val="7"/>
        </w:numPr>
        <w:rPr>
          <w:b/>
        </w:rPr>
      </w:pPr>
      <w:r w:rsidRPr="003D447E">
        <w:rPr>
          <w:b/>
        </w:rPr>
        <w:t xml:space="preserve">PSFCH design </w:t>
      </w:r>
      <w:r w:rsidRPr="00925560">
        <w:rPr>
          <w:b/>
          <w:bCs/>
        </w:rPr>
        <w:t xml:space="preserve">is </w:t>
      </w:r>
      <w:r w:rsidRPr="003D447E">
        <w:rPr>
          <w:b/>
        </w:rPr>
        <w:t>considered as a starting point and enhanced</w:t>
      </w:r>
      <w:r w:rsidRPr="00925560">
        <w:rPr>
          <w:b/>
          <w:bCs/>
        </w:rPr>
        <w:t xml:space="preserve"> for physical layer inter-UE coordination feedback</w:t>
      </w:r>
      <w:r w:rsidRPr="003D447E">
        <w:rPr>
          <w:b/>
        </w:rPr>
        <w:t xml:space="preserve"> design</w:t>
      </w:r>
    </w:p>
    <w:p w14:paraId="75813AC1" w14:textId="77777777" w:rsidR="00CB7287" w:rsidRDefault="00CB7287" w:rsidP="005A7B9D">
      <w:pPr>
        <w:pStyle w:val="3GPPText"/>
        <w:numPr>
          <w:ilvl w:val="0"/>
          <w:numId w:val="20"/>
        </w:numPr>
      </w:pPr>
    </w:p>
    <w:p w14:paraId="79B7F206" w14:textId="77777777" w:rsidR="00CB7287" w:rsidRDefault="00CB7287" w:rsidP="005A7B9D">
      <w:pPr>
        <w:pStyle w:val="3GPPText"/>
        <w:numPr>
          <w:ilvl w:val="1"/>
          <w:numId w:val="7"/>
        </w:numPr>
        <w:rPr>
          <w:b/>
          <w:bCs/>
        </w:rPr>
      </w:pPr>
      <w:r>
        <w:rPr>
          <w:b/>
          <w:bCs/>
        </w:rPr>
        <w:t xml:space="preserve">For inter-UE coordination scheme 1, </w:t>
      </w:r>
    </w:p>
    <w:p w14:paraId="20CCD062" w14:textId="77777777" w:rsidR="00CB7287" w:rsidRPr="001244AF" w:rsidRDefault="00CB7287" w:rsidP="005A7B9D">
      <w:pPr>
        <w:pStyle w:val="3GPPText"/>
        <w:numPr>
          <w:ilvl w:val="2"/>
          <w:numId w:val="7"/>
        </w:numPr>
        <w:rPr>
          <w:b/>
          <w:bCs/>
        </w:rPr>
      </w:pPr>
      <w:r w:rsidRPr="001244AF">
        <w:rPr>
          <w:b/>
          <w:bCs/>
        </w:rPr>
        <w:t>Resource pool (pre)-configuration includes enable/disable signaling for the following types of inter-UE coordination feedback</w:t>
      </w:r>
    </w:p>
    <w:p w14:paraId="6C631159" w14:textId="77777777" w:rsidR="00CB7287" w:rsidRPr="001244AF" w:rsidRDefault="00CB7287" w:rsidP="005A7B9D">
      <w:pPr>
        <w:pStyle w:val="3GPPText"/>
        <w:numPr>
          <w:ilvl w:val="3"/>
          <w:numId w:val="7"/>
        </w:numPr>
        <w:rPr>
          <w:b/>
          <w:bCs/>
        </w:rPr>
      </w:pPr>
      <w:r w:rsidRPr="001244AF">
        <w:rPr>
          <w:b/>
          <w:bCs/>
        </w:rPr>
        <w:t>request based inter UE coordination feedback of preferred resource set(s)</w:t>
      </w:r>
    </w:p>
    <w:p w14:paraId="2F9D63B1" w14:textId="77777777" w:rsidR="00CB7287" w:rsidRPr="001244AF" w:rsidRDefault="00CB7287" w:rsidP="005A7B9D">
      <w:pPr>
        <w:pStyle w:val="3GPPText"/>
        <w:numPr>
          <w:ilvl w:val="3"/>
          <w:numId w:val="7"/>
        </w:numPr>
        <w:rPr>
          <w:b/>
          <w:bCs/>
        </w:rPr>
      </w:pPr>
      <w:r w:rsidRPr="001244AF">
        <w:rPr>
          <w:b/>
          <w:bCs/>
        </w:rPr>
        <w:t>request based inter UE coordination feedback of non-preferred resource set(s)</w:t>
      </w:r>
    </w:p>
    <w:p w14:paraId="4406478E" w14:textId="77777777" w:rsidR="00CB7287" w:rsidRPr="001244AF" w:rsidRDefault="00CB7287" w:rsidP="005A7B9D">
      <w:pPr>
        <w:pStyle w:val="3GPPText"/>
        <w:numPr>
          <w:ilvl w:val="3"/>
          <w:numId w:val="7"/>
        </w:numPr>
        <w:rPr>
          <w:b/>
          <w:bCs/>
        </w:rPr>
      </w:pPr>
      <w:r>
        <w:rPr>
          <w:b/>
          <w:bCs/>
        </w:rPr>
        <w:t>condition</w:t>
      </w:r>
      <w:r w:rsidRPr="001244AF">
        <w:rPr>
          <w:b/>
          <w:bCs/>
        </w:rPr>
        <w:t xml:space="preserve"> based inter UE coordination feedback of preferred resource set(s)</w:t>
      </w:r>
    </w:p>
    <w:p w14:paraId="3FF3ECA6" w14:textId="77777777" w:rsidR="00CB7287" w:rsidRPr="001244AF" w:rsidRDefault="00CB7287" w:rsidP="005A7B9D">
      <w:pPr>
        <w:pStyle w:val="3GPPText"/>
        <w:numPr>
          <w:ilvl w:val="3"/>
          <w:numId w:val="7"/>
        </w:numPr>
        <w:rPr>
          <w:b/>
          <w:bCs/>
        </w:rPr>
      </w:pPr>
      <w:r>
        <w:rPr>
          <w:b/>
          <w:bCs/>
        </w:rPr>
        <w:t>condition</w:t>
      </w:r>
      <w:r w:rsidRPr="001244AF">
        <w:rPr>
          <w:b/>
          <w:bCs/>
        </w:rPr>
        <w:t xml:space="preserve"> based inter UE coordination feedback of non-preferred resource set(s)</w:t>
      </w:r>
    </w:p>
    <w:p w14:paraId="0BCA82E3" w14:textId="77777777" w:rsidR="00CB7287" w:rsidRDefault="00CB7287" w:rsidP="005A7B9D">
      <w:pPr>
        <w:pStyle w:val="3GPPText"/>
        <w:numPr>
          <w:ilvl w:val="1"/>
          <w:numId w:val="7"/>
        </w:numPr>
        <w:rPr>
          <w:b/>
          <w:bCs/>
        </w:rPr>
      </w:pPr>
      <w:r w:rsidRPr="00493D43">
        <w:rPr>
          <w:b/>
          <w:bCs/>
        </w:rPr>
        <w:t>For</w:t>
      </w:r>
      <w:r>
        <w:rPr>
          <w:b/>
          <w:bCs/>
        </w:rPr>
        <w:t xml:space="preserve"> </w:t>
      </w:r>
      <w:r w:rsidRPr="00493D43">
        <w:rPr>
          <w:b/>
          <w:bCs/>
        </w:rPr>
        <w:t>feedback generation (construction of preferred/non-preferred resource sets)</w:t>
      </w:r>
    </w:p>
    <w:p w14:paraId="730BE520" w14:textId="77777777" w:rsidR="00CB7287" w:rsidRDefault="00CB7287" w:rsidP="005A7B9D">
      <w:pPr>
        <w:pStyle w:val="3GPPText"/>
        <w:numPr>
          <w:ilvl w:val="2"/>
          <w:numId w:val="7"/>
        </w:numPr>
        <w:rPr>
          <w:b/>
          <w:bCs/>
        </w:rPr>
      </w:pPr>
      <w:r>
        <w:rPr>
          <w:b/>
          <w:bCs/>
        </w:rPr>
        <w:t>Sensing and resource exclusion procedure is re-used with pre-configured fixed SL-RSRP thresholds (i.e., except SL-RSRP threshold adaptation steps)</w:t>
      </w:r>
    </w:p>
    <w:p w14:paraId="2A61F257" w14:textId="77777777" w:rsidR="00CB7287" w:rsidRDefault="00CB7287" w:rsidP="005A7B9D">
      <w:pPr>
        <w:pStyle w:val="3GPPText"/>
        <w:numPr>
          <w:ilvl w:val="2"/>
          <w:numId w:val="7"/>
        </w:numPr>
        <w:rPr>
          <w:b/>
          <w:bCs/>
        </w:rPr>
      </w:pPr>
      <w:r>
        <w:rPr>
          <w:b/>
          <w:bCs/>
        </w:rPr>
        <w:t>SL-RSRP thresholds are separately pre-configured for generation of preferred and non-preferred resource sets</w:t>
      </w:r>
    </w:p>
    <w:p w14:paraId="0A9AB4DF" w14:textId="77777777" w:rsidR="00CB7287" w:rsidRDefault="00CB7287" w:rsidP="005A7B9D">
      <w:pPr>
        <w:pStyle w:val="3GPPText"/>
        <w:numPr>
          <w:ilvl w:val="2"/>
          <w:numId w:val="7"/>
        </w:numPr>
        <w:rPr>
          <w:b/>
          <w:bCs/>
        </w:rPr>
      </w:pPr>
      <w:r>
        <w:rPr>
          <w:b/>
          <w:bCs/>
        </w:rPr>
        <w:t>Select one of the following alternatives</w:t>
      </w:r>
    </w:p>
    <w:p w14:paraId="6C198A81" w14:textId="77777777" w:rsidR="00CB7287" w:rsidRPr="00825B4D" w:rsidRDefault="00CB7287" w:rsidP="005A7B9D">
      <w:pPr>
        <w:pStyle w:val="3GPPText"/>
        <w:numPr>
          <w:ilvl w:val="3"/>
          <w:numId w:val="7"/>
        </w:numPr>
        <w:rPr>
          <w:b/>
          <w:bCs/>
        </w:rPr>
      </w:pPr>
      <w:r>
        <w:rPr>
          <w:b/>
          <w:bCs/>
        </w:rPr>
        <w:t>Alt.1: Sensing and resource exclusion procedure considers o</w:t>
      </w:r>
      <w:r w:rsidRPr="00825B4D">
        <w:rPr>
          <w:b/>
          <w:bCs/>
        </w:rPr>
        <w:t>nly semi-persistent transmissions</w:t>
      </w:r>
      <w:r>
        <w:rPr>
          <w:b/>
          <w:bCs/>
        </w:rPr>
        <w:t xml:space="preserve"> for construction of inter-UE coordination feedback</w:t>
      </w:r>
    </w:p>
    <w:p w14:paraId="2AE3593F" w14:textId="77777777" w:rsidR="00CB7287" w:rsidRDefault="00CB7287" w:rsidP="005A7B9D">
      <w:pPr>
        <w:pStyle w:val="3GPPText"/>
        <w:numPr>
          <w:ilvl w:val="3"/>
          <w:numId w:val="7"/>
        </w:numPr>
        <w:rPr>
          <w:b/>
          <w:bCs/>
        </w:rPr>
      </w:pPr>
      <w:r>
        <w:rPr>
          <w:b/>
          <w:bCs/>
        </w:rPr>
        <w:t>Alt.2: Sensing and resource exclusion procedure considers both semi-persistent and dynamic transmissions</w:t>
      </w:r>
    </w:p>
    <w:p w14:paraId="71BEA4F9" w14:textId="77777777" w:rsidR="00CB7287" w:rsidRDefault="00CB7287" w:rsidP="005A7B9D">
      <w:pPr>
        <w:pStyle w:val="3GPPText"/>
        <w:numPr>
          <w:ilvl w:val="0"/>
          <w:numId w:val="21"/>
        </w:numPr>
      </w:pPr>
    </w:p>
    <w:p w14:paraId="39CBD1C7" w14:textId="77777777" w:rsidR="00CB7287" w:rsidRDefault="00CB7287" w:rsidP="005A7B9D">
      <w:pPr>
        <w:pStyle w:val="3GPPText"/>
        <w:numPr>
          <w:ilvl w:val="1"/>
          <w:numId w:val="7"/>
        </w:numPr>
        <w:rPr>
          <w:b/>
          <w:bCs/>
        </w:rPr>
      </w:pPr>
      <w:r>
        <w:rPr>
          <w:b/>
        </w:rPr>
        <w:t>For</w:t>
      </w:r>
      <w:r w:rsidDel="00027E48">
        <w:rPr>
          <w:b/>
          <w:bCs/>
        </w:rPr>
        <w:t xml:space="preserve"> </w:t>
      </w:r>
      <w:r>
        <w:rPr>
          <w:b/>
          <w:bCs/>
        </w:rPr>
        <w:t xml:space="preserve">inter-UE coordination </w:t>
      </w:r>
      <w:r>
        <w:rPr>
          <w:b/>
        </w:rPr>
        <w:t>scheme 2</w:t>
      </w:r>
      <w:r w:rsidRPr="00154DD1">
        <w:rPr>
          <w:b/>
        </w:rPr>
        <w:t>,</w:t>
      </w:r>
      <w:r>
        <w:rPr>
          <w:b/>
          <w:bCs/>
        </w:rPr>
        <w:t xml:space="preserve"> </w:t>
      </w:r>
    </w:p>
    <w:p w14:paraId="5B3B99BB" w14:textId="77777777" w:rsidR="00CB7287" w:rsidRDefault="00CB7287" w:rsidP="005A7B9D">
      <w:pPr>
        <w:pStyle w:val="3GPPText"/>
        <w:numPr>
          <w:ilvl w:val="2"/>
          <w:numId w:val="7"/>
        </w:numPr>
        <w:rPr>
          <w:b/>
          <w:bCs/>
        </w:rPr>
      </w:pPr>
      <w:r>
        <w:rPr>
          <w:b/>
          <w:bCs/>
        </w:rPr>
        <w:t>Feedback signaling s</w:t>
      </w:r>
      <w:r w:rsidRPr="00154DD1">
        <w:rPr>
          <w:b/>
        </w:rPr>
        <w:t>upport</w:t>
      </w:r>
      <w:r>
        <w:rPr>
          <w:b/>
        </w:rPr>
        <w:t>s</w:t>
      </w:r>
      <w:r w:rsidRPr="00154DD1">
        <w:rPr>
          <w:b/>
          <w:bCs/>
        </w:rPr>
        <w:t xml:space="preserve"> </w:t>
      </w:r>
      <w:r>
        <w:rPr>
          <w:b/>
          <w:bCs/>
        </w:rPr>
        <w:t>indication of sidelink conflict type including</w:t>
      </w:r>
    </w:p>
    <w:p w14:paraId="18857DFE" w14:textId="77777777" w:rsidR="00CB7287" w:rsidRDefault="00CB7287" w:rsidP="005A7B9D">
      <w:pPr>
        <w:pStyle w:val="3GPPText"/>
        <w:numPr>
          <w:ilvl w:val="3"/>
          <w:numId w:val="7"/>
        </w:numPr>
        <w:rPr>
          <w:b/>
          <w:bCs/>
        </w:rPr>
      </w:pPr>
      <w:r>
        <w:rPr>
          <w:b/>
          <w:bCs/>
        </w:rPr>
        <w:t>d</w:t>
      </w:r>
      <w:r w:rsidRPr="008724B4">
        <w:rPr>
          <w:b/>
          <w:bCs/>
        </w:rPr>
        <w:t>ifferentiat</w:t>
      </w:r>
      <w:r>
        <w:rPr>
          <w:b/>
          <w:bCs/>
        </w:rPr>
        <w:t>ion of</w:t>
      </w:r>
      <w:r w:rsidRPr="008724B4">
        <w:rPr>
          <w:b/>
          <w:bCs/>
        </w:rPr>
        <w:t xml:space="preserve"> </w:t>
      </w:r>
      <w:r>
        <w:rPr>
          <w:b/>
          <w:bCs/>
        </w:rPr>
        <w:t>sidelink</w:t>
      </w:r>
      <w:r w:rsidRPr="008724B4">
        <w:rPr>
          <w:b/>
          <w:bCs/>
        </w:rPr>
        <w:t xml:space="preserve"> half-duplex conflict </w:t>
      </w:r>
      <w:r>
        <w:rPr>
          <w:b/>
          <w:bCs/>
        </w:rPr>
        <w:t xml:space="preserve">from </w:t>
      </w:r>
      <w:r w:rsidRPr="008724B4">
        <w:rPr>
          <w:b/>
          <w:bCs/>
        </w:rPr>
        <w:t>co-channel collision conflicts</w:t>
      </w:r>
      <w:r w:rsidRPr="00EB0727">
        <w:rPr>
          <w:b/>
          <w:bCs/>
        </w:rPr>
        <w:t xml:space="preserve"> </w:t>
      </w:r>
      <w:r>
        <w:rPr>
          <w:b/>
          <w:bCs/>
        </w:rPr>
        <w:t>at TX UE side based on received feedback</w:t>
      </w:r>
    </w:p>
    <w:p w14:paraId="543F31B2" w14:textId="77777777" w:rsidR="00CB7287" w:rsidRPr="00B655DF" w:rsidRDefault="00CB7287" w:rsidP="005A7B9D">
      <w:pPr>
        <w:pStyle w:val="3GPPText"/>
        <w:numPr>
          <w:ilvl w:val="3"/>
          <w:numId w:val="7"/>
        </w:numPr>
        <w:rPr>
          <w:b/>
          <w:bCs/>
        </w:rPr>
      </w:pPr>
      <w:r>
        <w:rPr>
          <w:b/>
          <w:bCs/>
        </w:rPr>
        <w:t>differentiation of sidelink conflict in transmission from conflict in reservation</w:t>
      </w:r>
      <w:r w:rsidRPr="00EB0727">
        <w:rPr>
          <w:b/>
          <w:bCs/>
        </w:rPr>
        <w:t xml:space="preserve"> </w:t>
      </w:r>
      <w:r>
        <w:rPr>
          <w:b/>
          <w:bCs/>
        </w:rPr>
        <w:t>at TX UE side based on received feedback</w:t>
      </w:r>
    </w:p>
    <w:p w14:paraId="17624AE4" w14:textId="77777777" w:rsidR="00CB7287" w:rsidRDefault="00CB7287" w:rsidP="005A7B9D">
      <w:pPr>
        <w:pStyle w:val="3GPPText"/>
        <w:numPr>
          <w:ilvl w:val="2"/>
          <w:numId w:val="7"/>
        </w:numPr>
        <w:rPr>
          <w:b/>
          <w:bCs/>
        </w:rPr>
      </w:pPr>
      <w:r>
        <w:rPr>
          <w:b/>
          <w:bCs/>
        </w:rPr>
        <w:t>Sidelink conflict types that can be indicated are pre-configured</w:t>
      </w:r>
    </w:p>
    <w:p w14:paraId="5D2048AE" w14:textId="77777777" w:rsidR="00CB7287" w:rsidRDefault="00CB7287" w:rsidP="005A7B9D">
      <w:pPr>
        <w:pStyle w:val="3GPPText"/>
        <w:numPr>
          <w:ilvl w:val="0"/>
          <w:numId w:val="22"/>
        </w:numPr>
      </w:pPr>
    </w:p>
    <w:p w14:paraId="3A913618" w14:textId="77777777" w:rsidR="00CB7287" w:rsidRDefault="00CB7287" w:rsidP="005A7B9D">
      <w:pPr>
        <w:pStyle w:val="3GPPText"/>
        <w:numPr>
          <w:ilvl w:val="1"/>
          <w:numId w:val="7"/>
        </w:numPr>
        <w:rPr>
          <w:b/>
          <w:bCs/>
        </w:rPr>
      </w:pPr>
      <w:r>
        <w:rPr>
          <w:b/>
          <w:bCs/>
        </w:rPr>
        <w:t>For</w:t>
      </w:r>
      <w:r w:rsidRPr="00512465">
        <w:rPr>
          <w:b/>
          <w:bCs/>
        </w:rPr>
        <w:t xml:space="preserve"> inter-UE coordination scheme 1</w:t>
      </w:r>
      <w:r>
        <w:rPr>
          <w:b/>
          <w:bCs/>
        </w:rPr>
        <w:t>,</w:t>
      </w:r>
    </w:p>
    <w:p w14:paraId="6FD50C5C" w14:textId="77777777" w:rsidR="00CB7287" w:rsidRDefault="00CB7287" w:rsidP="005A7B9D">
      <w:pPr>
        <w:pStyle w:val="3GPPAgreements"/>
        <w:numPr>
          <w:ilvl w:val="2"/>
          <w:numId w:val="7"/>
        </w:numPr>
        <w:rPr>
          <w:b/>
          <w:bCs/>
        </w:rPr>
      </w:pPr>
      <w:r>
        <w:rPr>
          <w:b/>
          <w:bCs/>
        </w:rPr>
        <w:t xml:space="preserve">the </w:t>
      </w:r>
      <w:r w:rsidRPr="00222B06">
        <w:rPr>
          <w:b/>
          <w:bCs/>
          <w:u w:val="single"/>
        </w:rPr>
        <w:t>request for</w:t>
      </w:r>
      <w:r>
        <w:rPr>
          <w:b/>
          <w:bCs/>
          <w:u w:val="single"/>
        </w:rPr>
        <w:t xml:space="preserve"> </w:t>
      </w:r>
      <w:r w:rsidRPr="00AE6C89">
        <w:rPr>
          <w:b/>
          <w:bCs/>
          <w:u w:val="single"/>
        </w:rPr>
        <w:t>feedback</w:t>
      </w:r>
      <w:r>
        <w:rPr>
          <w:b/>
          <w:bCs/>
        </w:rPr>
        <w:t xml:space="preserve"> is transmitted subject to the following conditions</w:t>
      </w:r>
    </w:p>
    <w:p w14:paraId="5B4816DD" w14:textId="77777777" w:rsidR="00CB7287" w:rsidRPr="00222B06" w:rsidRDefault="00CB7287" w:rsidP="005A7B9D">
      <w:pPr>
        <w:pStyle w:val="3GPPAgreements"/>
        <w:numPr>
          <w:ilvl w:val="3"/>
          <w:numId w:val="7"/>
        </w:numPr>
        <w:rPr>
          <w:b/>
          <w:bCs/>
        </w:rPr>
      </w:pPr>
      <w:r w:rsidRPr="00222B06">
        <w:rPr>
          <w:b/>
          <w:bCs/>
        </w:rPr>
        <w:t>UE supports inter-UE coordination scheme 1</w:t>
      </w:r>
    </w:p>
    <w:p w14:paraId="77A1F66C" w14:textId="77777777" w:rsidR="00CB7287" w:rsidRPr="00222B06" w:rsidRDefault="00CB7287" w:rsidP="005A7B9D">
      <w:pPr>
        <w:pStyle w:val="3GPPAgreements"/>
        <w:numPr>
          <w:ilvl w:val="3"/>
          <w:numId w:val="7"/>
        </w:numPr>
        <w:rPr>
          <w:b/>
          <w:bCs/>
        </w:rPr>
      </w:pPr>
      <w:r w:rsidRPr="00222B06">
        <w:rPr>
          <w:b/>
          <w:bCs/>
        </w:rPr>
        <w:lastRenderedPageBreak/>
        <w:t xml:space="preserve">UE has data/TB for transmission </w:t>
      </w:r>
      <w:r>
        <w:rPr>
          <w:b/>
          <w:bCs/>
        </w:rPr>
        <w:t xml:space="preserve">that can be multiplexed with request </w:t>
      </w:r>
      <w:r w:rsidRPr="00222B06">
        <w:rPr>
          <w:b/>
          <w:bCs/>
        </w:rPr>
        <w:t>(i.e., standalone feedback request</w:t>
      </w:r>
      <w:r>
        <w:rPr>
          <w:b/>
          <w:bCs/>
        </w:rPr>
        <w:t xml:space="preserve"> is not supported</w:t>
      </w:r>
      <w:r w:rsidRPr="00222B06">
        <w:rPr>
          <w:b/>
          <w:bCs/>
        </w:rPr>
        <w:t>)</w:t>
      </w:r>
    </w:p>
    <w:p w14:paraId="1B777AC8" w14:textId="77777777" w:rsidR="00CB7287" w:rsidRPr="00222B06" w:rsidRDefault="00CB7287" w:rsidP="005A7B9D">
      <w:pPr>
        <w:pStyle w:val="3GPPAgreements"/>
        <w:numPr>
          <w:ilvl w:val="3"/>
          <w:numId w:val="7"/>
        </w:numPr>
        <w:rPr>
          <w:b/>
          <w:bCs/>
        </w:rPr>
      </w:pPr>
      <w:r w:rsidRPr="00222B06">
        <w:rPr>
          <w:b/>
          <w:bCs/>
        </w:rPr>
        <w:t xml:space="preserve">Resource (re-)selection is expected / triggered for TB transmission (e.g., transmission of the next TB in case of semi-persistent transmission or new TB in </w:t>
      </w:r>
      <w:r>
        <w:rPr>
          <w:b/>
          <w:bCs/>
        </w:rPr>
        <w:t xml:space="preserve">the </w:t>
      </w:r>
      <w:r w:rsidRPr="00222B06">
        <w:rPr>
          <w:b/>
          <w:bCs/>
        </w:rPr>
        <w:t>TX buffer)</w:t>
      </w:r>
    </w:p>
    <w:p w14:paraId="51AE13B6" w14:textId="77777777" w:rsidR="00CB7287" w:rsidRPr="00222B06" w:rsidRDefault="00CB7287" w:rsidP="005A7B9D">
      <w:pPr>
        <w:pStyle w:val="3GPPAgreements"/>
        <w:numPr>
          <w:ilvl w:val="3"/>
          <w:numId w:val="7"/>
        </w:numPr>
        <w:rPr>
          <w:b/>
          <w:bCs/>
        </w:rPr>
      </w:pPr>
      <w:r w:rsidRPr="00222B06">
        <w:rPr>
          <w:b/>
          <w:bCs/>
        </w:rPr>
        <w:t xml:space="preserve">UE does not have valid inter-UE coordination feedback information from </w:t>
      </w:r>
      <w:r>
        <w:rPr>
          <w:b/>
          <w:bCs/>
        </w:rPr>
        <w:t xml:space="preserve">any </w:t>
      </w:r>
      <w:r w:rsidRPr="00222B06">
        <w:rPr>
          <w:b/>
          <w:bCs/>
        </w:rPr>
        <w:t>destination UE</w:t>
      </w:r>
    </w:p>
    <w:p w14:paraId="1E370AC8" w14:textId="77777777" w:rsidR="00CB7287" w:rsidRPr="00222B06" w:rsidRDefault="00CB7287" w:rsidP="005A7B9D">
      <w:pPr>
        <w:pStyle w:val="3GPPAgreements"/>
        <w:numPr>
          <w:ilvl w:val="3"/>
          <w:numId w:val="7"/>
        </w:numPr>
        <w:rPr>
          <w:b/>
          <w:bCs/>
        </w:rPr>
      </w:pPr>
      <w:r w:rsidRPr="00222B06">
        <w:rPr>
          <w:b/>
          <w:bCs/>
        </w:rPr>
        <w:t>Elapsed time from the previous inter-UE coordination feedback request exceeds pre-configured value</w:t>
      </w:r>
    </w:p>
    <w:p w14:paraId="40A55015" w14:textId="77777777" w:rsidR="00CB7287" w:rsidRDefault="00CB7287" w:rsidP="005A7B9D">
      <w:pPr>
        <w:pStyle w:val="3GPPText"/>
        <w:numPr>
          <w:ilvl w:val="2"/>
          <w:numId w:val="7"/>
        </w:numPr>
        <w:rPr>
          <w:b/>
          <w:bCs/>
        </w:rPr>
      </w:pPr>
      <w:r>
        <w:rPr>
          <w:b/>
          <w:bCs/>
        </w:rPr>
        <w:t xml:space="preserve">the </w:t>
      </w:r>
      <w:r w:rsidRPr="00AE6C89">
        <w:rPr>
          <w:b/>
          <w:bCs/>
          <w:u w:val="single"/>
        </w:rPr>
        <w:t>request-based feedback</w:t>
      </w:r>
      <w:r>
        <w:rPr>
          <w:b/>
          <w:bCs/>
        </w:rPr>
        <w:t xml:space="preserve"> is provided subject to the following conditions</w:t>
      </w:r>
    </w:p>
    <w:p w14:paraId="20FDFCAA" w14:textId="77777777" w:rsidR="00CB7287" w:rsidRPr="0009597C" w:rsidRDefault="00CB7287" w:rsidP="005A7B9D">
      <w:pPr>
        <w:pStyle w:val="3GPPAgreements"/>
        <w:numPr>
          <w:ilvl w:val="3"/>
          <w:numId w:val="14"/>
        </w:numPr>
        <w:rPr>
          <w:b/>
          <w:bCs/>
        </w:rPr>
      </w:pPr>
      <w:r w:rsidRPr="0009597C">
        <w:rPr>
          <w:b/>
          <w:bCs/>
        </w:rPr>
        <w:t>Semi-persistent transmissions are enabled per sidelink resource pool</w:t>
      </w:r>
    </w:p>
    <w:p w14:paraId="4AD2C0BA" w14:textId="77777777" w:rsidR="00CB7287" w:rsidRPr="00AE6C89" w:rsidRDefault="00CB7287" w:rsidP="005A7B9D">
      <w:pPr>
        <w:pStyle w:val="3GPPAgreements"/>
        <w:numPr>
          <w:ilvl w:val="3"/>
          <w:numId w:val="14"/>
        </w:numPr>
        <w:rPr>
          <w:b/>
          <w:bCs/>
        </w:rPr>
      </w:pPr>
      <w:r w:rsidRPr="00AE6C89">
        <w:rPr>
          <w:b/>
          <w:bCs/>
        </w:rPr>
        <w:t xml:space="preserve">UE supports </w:t>
      </w:r>
      <w:r>
        <w:rPr>
          <w:b/>
          <w:bCs/>
        </w:rPr>
        <w:t xml:space="preserve">request-based </w:t>
      </w:r>
      <w:r w:rsidRPr="00AE6C89">
        <w:rPr>
          <w:b/>
          <w:bCs/>
        </w:rPr>
        <w:t>feedback generation for inter-UE coordination scheme 1</w:t>
      </w:r>
    </w:p>
    <w:p w14:paraId="1238778A" w14:textId="77777777" w:rsidR="00CB7287" w:rsidRPr="00AE6C89" w:rsidRDefault="00CB7287" w:rsidP="005A7B9D">
      <w:pPr>
        <w:pStyle w:val="3GPPAgreements"/>
        <w:numPr>
          <w:ilvl w:val="3"/>
          <w:numId w:val="14"/>
        </w:numPr>
        <w:rPr>
          <w:b/>
          <w:bCs/>
        </w:rPr>
      </w:pPr>
      <w:r w:rsidRPr="00AE6C89">
        <w:rPr>
          <w:b/>
          <w:bCs/>
        </w:rPr>
        <w:t xml:space="preserve">Request based feedback is enabled </w:t>
      </w:r>
      <w:r>
        <w:rPr>
          <w:b/>
          <w:bCs/>
        </w:rPr>
        <w:t xml:space="preserve">in a </w:t>
      </w:r>
      <w:r w:rsidRPr="00AE6C89">
        <w:rPr>
          <w:b/>
          <w:bCs/>
        </w:rPr>
        <w:t>sidelink resource pool</w:t>
      </w:r>
    </w:p>
    <w:p w14:paraId="1B4EA60D" w14:textId="77777777" w:rsidR="00CB7287" w:rsidRDefault="00CB7287" w:rsidP="005A7B9D">
      <w:pPr>
        <w:pStyle w:val="3GPPAgreements"/>
        <w:numPr>
          <w:ilvl w:val="3"/>
          <w:numId w:val="14"/>
        </w:numPr>
        <w:rPr>
          <w:b/>
          <w:bCs/>
        </w:rPr>
      </w:pPr>
      <w:r>
        <w:rPr>
          <w:b/>
          <w:bCs/>
        </w:rPr>
        <w:t xml:space="preserve">UE has full sensing information to generate and provide feedback. </w:t>
      </w:r>
      <w:r w:rsidRPr="00C6059B">
        <w:rPr>
          <w:b/>
          <w:bCs/>
        </w:rPr>
        <w:t>Feedback was not transmitted for a pre-configured amount of time</w:t>
      </w:r>
    </w:p>
    <w:p w14:paraId="33450E0D" w14:textId="77777777" w:rsidR="00CB7287" w:rsidRDefault="00CB7287" w:rsidP="005A7B9D">
      <w:pPr>
        <w:pStyle w:val="3GPPAgreements"/>
        <w:numPr>
          <w:ilvl w:val="3"/>
          <w:numId w:val="14"/>
        </w:numPr>
        <w:rPr>
          <w:b/>
          <w:bCs/>
        </w:rPr>
      </w:pPr>
      <w:r w:rsidRPr="00AE6C89">
        <w:rPr>
          <w:b/>
          <w:bCs/>
        </w:rPr>
        <w:t>UE received request from target TX UE(s) to provide feedback for scheme 1</w:t>
      </w:r>
    </w:p>
    <w:p w14:paraId="7B38CD94" w14:textId="77777777" w:rsidR="00CB7287" w:rsidRDefault="00CB7287" w:rsidP="005A7B9D">
      <w:pPr>
        <w:pStyle w:val="3GPPText"/>
        <w:numPr>
          <w:ilvl w:val="1"/>
          <w:numId w:val="7"/>
        </w:numPr>
        <w:rPr>
          <w:b/>
          <w:bCs/>
        </w:rPr>
      </w:pPr>
      <w:r>
        <w:rPr>
          <w:b/>
          <w:bCs/>
        </w:rPr>
        <w:t>For</w:t>
      </w:r>
      <w:r w:rsidRPr="00512465">
        <w:rPr>
          <w:b/>
          <w:bCs/>
        </w:rPr>
        <w:t xml:space="preserve"> inter-UE coordination scheme 1</w:t>
      </w:r>
      <w:r>
        <w:rPr>
          <w:b/>
          <w:bCs/>
        </w:rPr>
        <w:t xml:space="preserve">, the </w:t>
      </w:r>
      <w:r w:rsidRPr="00AE6C89">
        <w:rPr>
          <w:b/>
          <w:bCs/>
          <w:u w:val="single"/>
        </w:rPr>
        <w:t>condition-based feedback</w:t>
      </w:r>
      <w:r>
        <w:rPr>
          <w:b/>
          <w:bCs/>
        </w:rPr>
        <w:t xml:space="preserve"> is provided subject to the following conditions</w:t>
      </w:r>
    </w:p>
    <w:p w14:paraId="4D33A432" w14:textId="77777777" w:rsidR="00CB7287" w:rsidRPr="00656C42" w:rsidRDefault="00CB7287" w:rsidP="005A7B9D">
      <w:pPr>
        <w:pStyle w:val="3GPPAgreements"/>
        <w:numPr>
          <w:ilvl w:val="2"/>
          <w:numId w:val="14"/>
        </w:numPr>
        <w:rPr>
          <w:b/>
          <w:bCs/>
        </w:rPr>
      </w:pPr>
      <w:r w:rsidRPr="00656C42">
        <w:rPr>
          <w:b/>
          <w:bCs/>
        </w:rPr>
        <w:t>Semi-persistent transmissions are enabled per sidelink resource pool</w:t>
      </w:r>
    </w:p>
    <w:p w14:paraId="512EEEB3" w14:textId="77777777" w:rsidR="00CB7287" w:rsidRPr="00AE6C89" w:rsidRDefault="00CB7287" w:rsidP="005A7B9D">
      <w:pPr>
        <w:pStyle w:val="3GPPAgreements"/>
        <w:numPr>
          <w:ilvl w:val="2"/>
          <w:numId w:val="14"/>
        </w:numPr>
        <w:rPr>
          <w:b/>
          <w:bCs/>
        </w:rPr>
      </w:pPr>
      <w:r w:rsidRPr="00AE6C89">
        <w:rPr>
          <w:b/>
          <w:bCs/>
        </w:rPr>
        <w:t xml:space="preserve">UE supports </w:t>
      </w:r>
      <w:r>
        <w:rPr>
          <w:b/>
          <w:bCs/>
        </w:rPr>
        <w:t xml:space="preserve">condition-based </w:t>
      </w:r>
      <w:r w:rsidRPr="00AE6C89">
        <w:rPr>
          <w:b/>
          <w:bCs/>
        </w:rPr>
        <w:t>feedback generation for inter-UE coordination scheme 1</w:t>
      </w:r>
    </w:p>
    <w:p w14:paraId="10882F62" w14:textId="77777777" w:rsidR="00CB7287" w:rsidRPr="00AE6C89" w:rsidRDefault="00CB7287" w:rsidP="005A7B9D">
      <w:pPr>
        <w:pStyle w:val="3GPPAgreements"/>
        <w:numPr>
          <w:ilvl w:val="2"/>
          <w:numId w:val="14"/>
        </w:numPr>
        <w:rPr>
          <w:b/>
          <w:bCs/>
        </w:rPr>
      </w:pPr>
      <w:r>
        <w:rPr>
          <w:b/>
          <w:bCs/>
        </w:rPr>
        <w:t>Condition-based f</w:t>
      </w:r>
      <w:r w:rsidRPr="00AE6C89">
        <w:rPr>
          <w:b/>
          <w:bCs/>
        </w:rPr>
        <w:t xml:space="preserve">eedback is enabled </w:t>
      </w:r>
      <w:r>
        <w:rPr>
          <w:b/>
          <w:bCs/>
        </w:rPr>
        <w:t xml:space="preserve">in a </w:t>
      </w:r>
      <w:r w:rsidRPr="00AE6C89">
        <w:rPr>
          <w:b/>
          <w:bCs/>
        </w:rPr>
        <w:t>sidelink resource pool</w:t>
      </w:r>
    </w:p>
    <w:p w14:paraId="538E7AB9" w14:textId="77777777" w:rsidR="00CB7287" w:rsidRDefault="00CB7287" w:rsidP="005A7B9D">
      <w:pPr>
        <w:pStyle w:val="3GPPAgreements"/>
        <w:numPr>
          <w:ilvl w:val="2"/>
          <w:numId w:val="14"/>
        </w:numPr>
        <w:rPr>
          <w:b/>
          <w:bCs/>
        </w:rPr>
      </w:pPr>
      <w:r>
        <w:rPr>
          <w:b/>
          <w:bCs/>
        </w:rPr>
        <w:t>UE has full sensing information to generate and provide feedback</w:t>
      </w:r>
    </w:p>
    <w:p w14:paraId="1C06E6EC" w14:textId="77777777" w:rsidR="00CB7287" w:rsidRPr="00C6059B" w:rsidRDefault="00CB7287" w:rsidP="005A7B9D">
      <w:pPr>
        <w:pStyle w:val="3GPPAgreements"/>
        <w:numPr>
          <w:ilvl w:val="2"/>
          <w:numId w:val="14"/>
        </w:numPr>
        <w:rPr>
          <w:b/>
          <w:bCs/>
        </w:rPr>
      </w:pPr>
      <w:r w:rsidRPr="00C6059B">
        <w:rPr>
          <w:b/>
          <w:bCs/>
        </w:rPr>
        <w:t>Feedback was not transmitted for a certain amount of time, e.g., pre-configured amount of time</w:t>
      </w:r>
    </w:p>
    <w:p w14:paraId="4FD5ABCC" w14:textId="77777777" w:rsidR="00CB7287" w:rsidRDefault="00CB7287" w:rsidP="005A7B9D">
      <w:pPr>
        <w:pStyle w:val="3GPPAgreements"/>
        <w:numPr>
          <w:ilvl w:val="2"/>
          <w:numId w:val="14"/>
        </w:numPr>
        <w:rPr>
          <w:b/>
          <w:bCs/>
        </w:rPr>
      </w:pPr>
      <w:r w:rsidRPr="00AE6C89">
        <w:rPr>
          <w:b/>
          <w:bCs/>
        </w:rPr>
        <w:t>UE</w:t>
      </w:r>
      <w:r w:rsidRPr="00AE6C89" w:rsidDel="002F2658">
        <w:rPr>
          <w:b/>
          <w:bCs/>
        </w:rPr>
        <w:t xml:space="preserve"> </w:t>
      </w:r>
      <w:r w:rsidRPr="00AE6C89">
        <w:rPr>
          <w:b/>
          <w:bCs/>
        </w:rPr>
        <w:t xml:space="preserve">has data for </w:t>
      </w:r>
      <w:r>
        <w:rPr>
          <w:b/>
          <w:bCs/>
        </w:rPr>
        <w:t xml:space="preserve">intended </w:t>
      </w:r>
      <w:r w:rsidRPr="00AE6C89">
        <w:rPr>
          <w:b/>
          <w:bCs/>
        </w:rPr>
        <w:t xml:space="preserve">sidelink transmission </w:t>
      </w:r>
      <w:r>
        <w:rPr>
          <w:b/>
          <w:bCs/>
        </w:rPr>
        <w:t xml:space="preserve">which is </w:t>
      </w:r>
      <w:r w:rsidRPr="00AE6C89">
        <w:rPr>
          <w:b/>
          <w:bCs/>
        </w:rPr>
        <w:t xml:space="preserve">multiplexed </w:t>
      </w:r>
      <w:r>
        <w:rPr>
          <w:b/>
          <w:bCs/>
        </w:rPr>
        <w:t xml:space="preserve">with </w:t>
      </w:r>
      <w:r w:rsidRPr="00AE6C89">
        <w:rPr>
          <w:b/>
          <w:bCs/>
        </w:rPr>
        <w:t>feedback</w:t>
      </w:r>
      <w:r>
        <w:rPr>
          <w:b/>
          <w:bCs/>
        </w:rPr>
        <w:t xml:space="preserve"> payload</w:t>
      </w:r>
    </w:p>
    <w:p w14:paraId="532C9690" w14:textId="77777777" w:rsidR="00CB7287" w:rsidRPr="00AE6C89" w:rsidRDefault="00CB7287" w:rsidP="005A7B9D">
      <w:pPr>
        <w:pStyle w:val="3GPPAgreements"/>
        <w:numPr>
          <w:ilvl w:val="3"/>
          <w:numId w:val="14"/>
        </w:numPr>
        <w:rPr>
          <w:b/>
          <w:bCs/>
        </w:rPr>
      </w:pPr>
      <w:r>
        <w:rPr>
          <w:b/>
          <w:bCs/>
        </w:rPr>
        <w:t>e.g., data for broadcast transmissions, FFS other cast types</w:t>
      </w:r>
    </w:p>
    <w:p w14:paraId="6BE0E04D" w14:textId="77777777" w:rsidR="00CB7287" w:rsidRDefault="00CB7287" w:rsidP="005A7B9D">
      <w:pPr>
        <w:pStyle w:val="3GPPText"/>
        <w:numPr>
          <w:ilvl w:val="0"/>
          <w:numId w:val="23"/>
        </w:numPr>
      </w:pPr>
    </w:p>
    <w:p w14:paraId="2D09DCD7" w14:textId="77777777" w:rsidR="00CB7287" w:rsidRDefault="00CB7287" w:rsidP="005A7B9D">
      <w:pPr>
        <w:pStyle w:val="3GPPText"/>
        <w:numPr>
          <w:ilvl w:val="1"/>
          <w:numId w:val="7"/>
        </w:numPr>
        <w:rPr>
          <w:b/>
          <w:bCs/>
        </w:rPr>
      </w:pPr>
      <w:r>
        <w:rPr>
          <w:b/>
          <w:bCs/>
        </w:rPr>
        <w:t>For inter-UE coordination scheme 2,</w:t>
      </w:r>
    </w:p>
    <w:p w14:paraId="6E69E91D" w14:textId="77777777" w:rsidR="00CB7287" w:rsidRDefault="00CB7287" w:rsidP="005A7B9D">
      <w:pPr>
        <w:pStyle w:val="3GPPText"/>
        <w:numPr>
          <w:ilvl w:val="2"/>
          <w:numId w:val="7"/>
        </w:numPr>
        <w:rPr>
          <w:b/>
          <w:bCs/>
        </w:rPr>
      </w:pPr>
      <w:r>
        <w:rPr>
          <w:b/>
          <w:bCs/>
        </w:rPr>
        <w:t>SCI signaling is used to request inter-UE coordination feedback</w:t>
      </w:r>
    </w:p>
    <w:p w14:paraId="7020E289" w14:textId="77777777" w:rsidR="00CB7287" w:rsidRDefault="00CB7287" w:rsidP="005A7B9D">
      <w:pPr>
        <w:pStyle w:val="3GPPText"/>
        <w:numPr>
          <w:ilvl w:val="1"/>
          <w:numId w:val="7"/>
        </w:numPr>
        <w:rPr>
          <w:b/>
          <w:bCs/>
        </w:rPr>
      </w:pPr>
      <w:r>
        <w:rPr>
          <w:b/>
          <w:bCs/>
        </w:rPr>
        <w:t>For</w:t>
      </w:r>
      <w:r w:rsidRPr="00512465">
        <w:rPr>
          <w:b/>
          <w:bCs/>
        </w:rPr>
        <w:t xml:space="preserve"> inter-UE coordination scheme </w:t>
      </w:r>
      <w:r>
        <w:rPr>
          <w:b/>
          <w:bCs/>
        </w:rPr>
        <w:t xml:space="preserve">2, the </w:t>
      </w:r>
      <w:r w:rsidRPr="00AE6C89">
        <w:rPr>
          <w:b/>
          <w:bCs/>
          <w:u w:val="single"/>
        </w:rPr>
        <w:t>feedback</w:t>
      </w:r>
      <w:r>
        <w:rPr>
          <w:b/>
          <w:bCs/>
        </w:rPr>
        <w:t xml:space="preserve"> is provided subject to the following additional conditions</w:t>
      </w:r>
    </w:p>
    <w:p w14:paraId="389F9C47" w14:textId="77777777" w:rsidR="00CB7287" w:rsidRDefault="00CB7287" w:rsidP="005A7B9D">
      <w:pPr>
        <w:pStyle w:val="3GPPAgreements"/>
        <w:numPr>
          <w:ilvl w:val="2"/>
          <w:numId w:val="7"/>
        </w:numPr>
        <w:rPr>
          <w:b/>
          <w:bCs/>
        </w:rPr>
      </w:pPr>
      <w:r w:rsidRPr="008209DC">
        <w:rPr>
          <w:b/>
          <w:bCs/>
        </w:rPr>
        <w:t>UE supports feedback generation for inter-UE coordination scheme 2</w:t>
      </w:r>
    </w:p>
    <w:p w14:paraId="5E3B2908" w14:textId="77777777" w:rsidR="00CB7287" w:rsidRDefault="00CB7287" w:rsidP="005A7B9D">
      <w:pPr>
        <w:pStyle w:val="3GPPAgreements"/>
        <w:numPr>
          <w:ilvl w:val="2"/>
          <w:numId w:val="7"/>
        </w:numPr>
        <w:rPr>
          <w:b/>
          <w:bCs/>
        </w:rPr>
      </w:pPr>
      <w:r w:rsidRPr="00A97AEA">
        <w:rPr>
          <w:b/>
          <w:bCs/>
        </w:rPr>
        <w:t>Feedback for scheme 2 is enabled per sidelink resource pool</w:t>
      </w:r>
    </w:p>
    <w:p w14:paraId="1EA1FE8F" w14:textId="77777777" w:rsidR="00CB7287" w:rsidRDefault="00CB7287" w:rsidP="005A7B9D">
      <w:pPr>
        <w:pStyle w:val="3GPPAgreements"/>
        <w:numPr>
          <w:ilvl w:val="2"/>
          <w:numId w:val="7"/>
        </w:numPr>
        <w:rPr>
          <w:b/>
          <w:bCs/>
        </w:rPr>
      </w:pPr>
      <w:r>
        <w:rPr>
          <w:b/>
          <w:bCs/>
        </w:rPr>
        <w:t xml:space="preserve">UE received request from target TX UE(s) to provide feedback for scheme 2 and sidelink conflict is detected </w:t>
      </w:r>
    </w:p>
    <w:p w14:paraId="47AF87F2" w14:textId="77777777" w:rsidR="00CB7287" w:rsidRPr="00A97AEA" w:rsidRDefault="00CB7287" w:rsidP="005A7B9D">
      <w:pPr>
        <w:pStyle w:val="3GPPAgreements"/>
        <w:numPr>
          <w:ilvl w:val="3"/>
          <w:numId w:val="7"/>
        </w:numPr>
        <w:rPr>
          <w:b/>
          <w:bCs/>
        </w:rPr>
      </w:pPr>
      <w:r>
        <w:rPr>
          <w:b/>
          <w:bCs/>
        </w:rPr>
        <w:t>By pre-configuration the condition can be applicable only to subset of sidelink TX priority levels</w:t>
      </w:r>
    </w:p>
    <w:p w14:paraId="33FF1A25" w14:textId="77777777" w:rsidR="00CB7287" w:rsidRDefault="00CB7287" w:rsidP="005A7B9D">
      <w:pPr>
        <w:pStyle w:val="3GPPAgreements"/>
        <w:numPr>
          <w:ilvl w:val="2"/>
          <w:numId w:val="7"/>
        </w:numPr>
        <w:rPr>
          <w:b/>
          <w:bCs/>
        </w:rPr>
      </w:pPr>
      <w:r w:rsidRPr="00A97AEA">
        <w:rPr>
          <w:b/>
          <w:bCs/>
        </w:rPr>
        <w:t xml:space="preserve">UE is within pre-configured SL-RSRP or distance range from TX UE, </w:t>
      </w:r>
    </w:p>
    <w:p w14:paraId="5C9ABF01" w14:textId="77777777" w:rsidR="00CB7287" w:rsidRPr="00A97AEA" w:rsidRDefault="00CB7287" w:rsidP="005A7B9D">
      <w:pPr>
        <w:pStyle w:val="3GPPAgreements"/>
        <w:numPr>
          <w:ilvl w:val="3"/>
          <w:numId w:val="7"/>
        </w:numPr>
        <w:rPr>
          <w:b/>
          <w:bCs/>
        </w:rPr>
      </w:pPr>
      <w:r>
        <w:rPr>
          <w:b/>
          <w:bCs/>
        </w:rPr>
        <w:t>By p</w:t>
      </w:r>
      <w:r w:rsidRPr="00A97AEA">
        <w:rPr>
          <w:b/>
          <w:bCs/>
        </w:rPr>
        <w:t xml:space="preserve">re-configuration </w:t>
      </w:r>
      <w:r>
        <w:rPr>
          <w:b/>
          <w:bCs/>
        </w:rPr>
        <w:t>this condition can be limited to a subset of cast types of sidelink transmissions, e.g., broadcast or groupcast</w:t>
      </w:r>
    </w:p>
    <w:p w14:paraId="379E60BB" w14:textId="77777777" w:rsidR="00CB7287" w:rsidRPr="00BF7FB9" w:rsidRDefault="00CB7287" w:rsidP="005A7B9D">
      <w:pPr>
        <w:pStyle w:val="3GPPAgreements"/>
        <w:numPr>
          <w:ilvl w:val="2"/>
          <w:numId w:val="7"/>
        </w:numPr>
        <w:rPr>
          <w:b/>
          <w:bCs/>
        </w:rPr>
      </w:pPr>
      <w:r w:rsidRPr="00BF7FB9">
        <w:rPr>
          <w:b/>
          <w:bCs/>
        </w:rPr>
        <w:t>Feedback was not transmitted for a pre-configured amount of time</w:t>
      </w:r>
    </w:p>
    <w:p w14:paraId="51F1B7D4" w14:textId="77777777" w:rsidR="00CB7287" w:rsidRPr="00A97AEA" w:rsidRDefault="00CB7287" w:rsidP="005A7B9D">
      <w:pPr>
        <w:pStyle w:val="3GPPAgreements"/>
        <w:numPr>
          <w:ilvl w:val="3"/>
          <w:numId w:val="7"/>
        </w:numPr>
        <w:rPr>
          <w:b/>
          <w:bCs/>
        </w:rPr>
      </w:pPr>
      <w:r>
        <w:rPr>
          <w:b/>
          <w:bCs/>
        </w:rPr>
        <w:lastRenderedPageBreak/>
        <w:t>By p</w:t>
      </w:r>
      <w:r w:rsidRPr="00A97AEA">
        <w:rPr>
          <w:b/>
          <w:bCs/>
        </w:rPr>
        <w:t xml:space="preserve">re-configuration </w:t>
      </w:r>
      <w:r>
        <w:rPr>
          <w:b/>
          <w:bCs/>
        </w:rPr>
        <w:t>this condition can be limited to a subset of cast types of sidelink transmissions e.g., broadcast or groupcast</w:t>
      </w:r>
    </w:p>
    <w:p w14:paraId="2C14C213" w14:textId="77777777" w:rsidR="00CB7287" w:rsidRDefault="00CB7287" w:rsidP="005A7B9D">
      <w:pPr>
        <w:pStyle w:val="3GPPText"/>
        <w:numPr>
          <w:ilvl w:val="0"/>
          <w:numId w:val="24"/>
        </w:numPr>
      </w:pPr>
    </w:p>
    <w:p w14:paraId="33661E22" w14:textId="77777777" w:rsidR="00CB7287" w:rsidRPr="00C97ABF" w:rsidRDefault="00CB7287" w:rsidP="005A7B9D">
      <w:pPr>
        <w:pStyle w:val="3GPPText"/>
        <w:numPr>
          <w:ilvl w:val="1"/>
          <w:numId w:val="7"/>
        </w:numPr>
        <w:rPr>
          <w:b/>
          <w:bCs/>
        </w:rPr>
      </w:pPr>
      <w:r w:rsidRPr="00282A0B">
        <w:rPr>
          <w:b/>
          <w:bCs/>
        </w:rPr>
        <w:t xml:space="preserve">For </w:t>
      </w:r>
      <w:r w:rsidRPr="00C97ABF">
        <w:rPr>
          <w:b/>
          <w:bCs/>
        </w:rPr>
        <w:t xml:space="preserve">inter-UE coordination scheme 1, </w:t>
      </w:r>
      <w:r>
        <w:rPr>
          <w:b/>
          <w:bCs/>
        </w:rPr>
        <w:t>at least the</w:t>
      </w:r>
      <w:r w:rsidRPr="00282A0B">
        <w:rPr>
          <w:b/>
          <w:bCs/>
        </w:rPr>
        <w:t xml:space="preserve"> following information is </w:t>
      </w:r>
      <w:r w:rsidRPr="00C97ABF">
        <w:rPr>
          <w:b/>
          <w:bCs/>
        </w:rPr>
        <w:t xml:space="preserve">used </w:t>
      </w:r>
      <w:r>
        <w:rPr>
          <w:b/>
          <w:bCs/>
        </w:rPr>
        <w:t>to generate non-preferred resource set</w:t>
      </w:r>
      <w:r w:rsidRPr="00C97ABF">
        <w:rPr>
          <w:b/>
          <w:bCs/>
        </w:rPr>
        <w:t xml:space="preserve"> </w:t>
      </w:r>
    </w:p>
    <w:p w14:paraId="6F9EBFE9" w14:textId="77777777" w:rsidR="00CB7287" w:rsidRPr="003D447E" w:rsidRDefault="00CB7287" w:rsidP="005A7B9D">
      <w:pPr>
        <w:pStyle w:val="3GPPText"/>
        <w:numPr>
          <w:ilvl w:val="2"/>
          <w:numId w:val="7"/>
        </w:numPr>
        <w:rPr>
          <w:b/>
        </w:rPr>
      </w:pPr>
    </w:p>
    <w:p w14:paraId="38354B60" w14:textId="77777777" w:rsidR="00CB7287" w:rsidRPr="00FD2CD6" w:rsidRDefault="00CB7287" w:rsidP="005A7B9D">
      <w:pPr>
        <w:pStyle w:val="3GPPText"/>
        <w:numPr>
          <w:ilvl w:val="2"/>
          <w:numId w:val="7"/>
        </w:numPr>
        <w:rPr>
          <w:b/>
          <w:bCs/>
        </w:rPr>
      </w:pPr>
      <w:r w:rsidRPr="00FD2CD6">
        <w:rPr>
          <w:b/>
          <w:bCs/>
        </w:rPr>
        <w:t xml:space="preserve">Reserved sidelink resources within pre-determined resource selection window for feedback </w:t>
      </w:r>
      <w:r>
        <w:rPr>
          <w:b/>
          <w:bCs/>
        </w:rPr>
        <w:t>are</w:t>
      </w:r>
      <w:r w:rsidRPr="00FD2CD6">
        <w:rPr>
          <w:b/>
          <w:bCs/>
        </w:rPr>
        <w:t xml:space="preserve"> within pre-configured SL-RSRP range</w:t>
      </w:r>
    </w:p>
    <w:p w14:paraId="6F9973EB" w14:textId="77777777" w:rsidR="00CB7287" w:rsidRDefault="00CB7287" w:rsidP="005A7B9D">
      <w:pPr>
        <w:pStyle w:val="3GPPText"/>
        <w:numPr>
          <w:ilvl w:val="2"/>
          <w:numId w:val="7"/>
        </w:numPr>
        <w:rPr>
          <w:b/>
          <w:bCs/>
        </w:rPr>
      </w:pPr>
      <w:r>
        <w:rPr>
          <w:b/>
          <w:bCs/>
        </w:rPr>
        <w:t>Priority of sidelink transmission on reserved resources meets pre-configured set of priority levels</w:t>
      </w:r>
    </w:p>
    <w:p w14:paraId="6D00FA9A" w14:textId="77777777" w:rsidR="00CB7287" w:rsidRPr="00282A0B" w:rsidRDefault="00CB7287" w:rsidP="005A7B9D">
      <w:pPr>
        <w:pStyle w:val="3GPPText"/>
        <w:numPr>
          <w:ilvl w:val="2"/>
          <w:numId w:val="7"/>
        </w:numPr>
        <w:rPr>
          <w:b/>
          <w:bCs/>
        </w:rPr>
      </w:pPr>
      <w:r>
        <w:rPr>
          <w:b/>
          <w:bCs/>
        </w:rPr>
        <w:t>Optionally for selected cast cases (e.g., unicast/groupcast) UE can separately indicate</w:t>
      </w:r>
    </w:p>
    <w:p w14:paraId="599AC614" w14:textId="77777777" w:rsidR="00CB7287" w:rsidRPr="008209DC" w:rsidRDefault="00CB7287" w:rsidP="005A7B9D">
      <w:pPr>
        <w:pStyle w:val="3GPPText"/>
        <w:numPr>
          <w:ilvl w:val="3"/>
          <w:numId w:val="7"/>
        </w:numPr>
        <w:rPr>
          <w:b/>
          <w:bCs/>
        </w:rPr>
      </w:pPr>
      <w:r w:rsidRPr="003D447E">
        <w:rPr>
          <w:b/>
        </w:rPr>
        <w:t>R</w:t>
      </w:r>
      <w:r w:rsidRPr="00925560">
        <w:rPr>
          <w:b/>
          <w:bCs/>
        </w:rPr>
        <w:t xml:space="preserve">esources reserved for </w:t>
      </w:r>
      <w:r>
        <w:rPr>
          <w:b/>
          <w:bCs/>
        </w:rPr>
        <w:t xml:space="preserve">its own </w:t>
      </w:r>
      <w:r w:rsidRPr="00925560">
        <w:rPr>
          <w:b/>
          <w:bCs/>
        </w:rPr>
        <w:t>sidelin</w:t>
      </w:r>
      <w:r w:rsidRPr="003D447E">
        <w:rPr>
          <w:b/>
        </w:rPr>
        <w:t>k transmissions and priority</w:t>
      </w:r>
      <w:r>
        <w:rPr>
          <w:b/>
        </w:rPr>
        <w:t xml:space="preserve"> level of transmission</w:t>
      </w:r>
    </w:p>
    <w:p w14:paraId="21ADC8E8" w14:textId="77777777" w:rsidR="00CB7287" w:rsidRDefault="00CB7287" w:rsidP="005A7B9D">
      <w:pPr>
        <w:pStyle w:val="3GPPText"/>
        <w:numPr>
          <w:ilvl w:val="3"/>
          <w:numId w:val="7"/>
        </w:numPr>
        <w:rPr>
          <w:b/>
          <w:bCs/>
        </w:rPr>
      </w:pPr>
      <w:r>
        <w:rPr>
          <w:b/>
          <w:bCs/>
        </w:rPr>
        <w:t>Resources assigned for UL transmissions</w:t>
      </w:r>
    </w:p>
    <w:p w14:paraId="23012561" w14:textId="77777777" w:rsidR="00CB7287" w:rsidRDefault="00CB7287" w:rsidP="005A7B9D">
      <w:pPr>
        <w:pStyle w:val="3GPPText"/>
        <w:numPr>
          <w:ilvl w:val="1"/>
          <w:numId w:val="7"/>
        </w:numPr>
        <w:rPr>
          <w:b/>
          <w:bCs/>
        </w:rPr>
      </w:pPr>
      <w:r>
        <w:rPr>
          <w:b/>
          <w:bCs/>
        </w:rPr>
        <w:t>The following additional information can be provided as part of inter-UE coordination feedback</w:t>
      </w:r>
    </w:p>
    <w:p w14:paraId="7E03BD72" w14:textId="77777777" w:rsidR="00CB7287" w:rsidRDefault="00CB7287" w:rsidP="005A7B9D">
      <w:pPr>
        <w:pStyle w:val="3GPPText"/>
        <w:numPr>
          <w:ilvl w:val="2"/>
          <w:numId w:val="7"/>
        </w:numPr>
        <w:rPr>
          <w:b/>
          <w:bCs/>
        </w:rPr>
      </w:pPr>
      <w:r>
        <w:rPr>
          <w:b/>
          <w:bCs/>
        </w:rPr>
        <w:t>Start/end time of resource selection window for feedback (e.g., start / end slot index)</w:t>
      </w:r>
    </w:p>
    <w:p w14:paraId="7087BBFE" w14:textId="77777777" w:rsidR="00CB7287" w:rsidRDefault="00CB7287" w:rsidP="005A7B9D">
      <w:pPr>
        <w:pStyle w:val="3GPPText"/>
        <w:numPr>
          <w:ilvl w:val="3"/>
          <w:numId w:val="7"/>
        </w:numPr>
        <w:rPr>
          <w:b/>
          <w:bCs/>
        </w:rPr>
      </w:pPr>
      <w:r>
        <w:rPr>
          <w:b/>
          <w:bCs/>
        </w:rPr>
        <w:t>Applicable for both the preferred and the non-preferred resource set</w:t>
      </w:r>
    </w:p>
    <w:p w14:paraId="2243E999" w14:textId="77777777" w:rsidR="00CB7287" w:rsidRPr="008209DC" w:rsidRDefault="00CB7287" w:rsidP="005A7B9D">
      <w:pPr>
        <w:pStyle w:val="3GPPText"/>
        <w:numPr>
          <w:ilvl w:val="2"/>
          <w:numId w:val="7"/>
        </w:numPr>
        <w:rPr>
          <w:b/>
          <w:bCs/>
        </w:rPr>
      </w:pPr>
      <w:r w:rsidRPr="008209DC">
        <w:rPr>
          <w:b/>
          <w:bCs/>
        </w:rPr>
        <w:t>Source ID(s) associated with transmissions</w:t>
      </w:r>
      <w:r>
        <w:rPr>
          <w:b/>
          <w:bCs/>
        </w:rPr>
        <w:t xml:space="preserve"> on</w:t>
      </w:r>
      <w:r w:rsidRPr="008209DC">
        <w:rPr>
          <w:b/>
          <w:bCs/>
        </w:rPr>
        <w:t xml:space="preserve"> non-preferred resources</w:t>
      </w:r>
    </w:p>
    <w:p w14:paraId="226562D5" w14:textId="77777777" w:rsidR="00CB7287" w:rsidRDefault="00CB7287" w:rsidP="005A7B9D">
      <w:pPr>
        <w:pStyle w:val="3GPPText"/>
        <w:numPr>
          <w:ilvl w:val="2"/>
          <w:numId w:val="7"/>
        </w:numPr>
        <w:rPr>
          <w:b/>
          <w:bCs/>
        </w:rPr>
      </w:pPr>
      <w:r>
        <w:rPr>
          <w:b/>
          <w:bCs/>
        </w:rPr>
        <w:t>Destination ID for feedback information</w:t>
      </w:r>
    </w:p>
    <w:p w14:paraId="268D4D76" w14:textId="77777777" w:rsidR="00CB7287" w:rsidRDefault="00CB7287" w:rsidP="005A7B9D">
      <w:pPr>
        <w:pStyle w:val="3GPPText"/>
        <w:numPr>
          <w:ilvl w:val="2"/>
          <w:numId w:val="7"/>
        </w:numPr>
        <w:rPr>
          <w:b/>
          <w:bCs/>
        </w:rPr>
      </w:pPr>
      <w:r>
        <w:rPr>
          <w:b/>
          <w:bCs/>
        </w:rPr>
        <w:t>FFS</w:t>
      </w:r>
      <w:r w:rsidRPr="00602482">
        <w:rPr>
          <w:b/>
        </w:rPr>
        <w:t xml:space="preserve"> </w:t>
      </w:r>
      <w:r>
        <w:rPr>
          <w:b/>
          <w:bCs/>
        </w:rPr>
        <w:t>the following additional information to optimize resource selection</w:t>
      </w:r>
    </w:p>
    <w:p w14:paraId="15E177AB" w14:textId="77777777" w:rsidR="00CB7287" w:rsidRPr="008209DC" w:rsidRDefault="00CB7287" w:rsidP="005A7B9D">
      <w:pPr>
        <w:pStyle w:val="3GPPText"/>
        <w:numPr>
          <w:ilvl w:val="3"/>
          <w:numId w:val="7"/>
        </w:numPr>
        <w:rPr>
          <w:b/>
          <w:bCs/>
        </w:rPr>
      </w:pPr>
      <w:r w:rsidRPr="008209DC">
        <w:rPr>
          <w:b/>
          <w:bCs/>
        </w:rPr>
        <w:t xml:space="preserve">SL-RSRP measurements associated with non-preferred resources and priority level of sidelink transmissions </w:t>
      </w:r>
    </w:p>
    <w:p w14:paraId="05B89FC2" w14:textId="77777777" w:rsidR="00CB7287" w:rsidRDefault="00CB7287" w:rsidP="005A7B9D">
      <w:pPr>
        <w:pStyle w:val="3GPPText"/>
        <w:numPr>
          <w:ilvl w:val="3"/>
          <w:numId w:val="7"/>
        </w:numPr>
        <w:rPr>
          <w:b/>
          <w:bCs/>
        </w:rPr>
      </w:pPr>
      <w:r>
        <w:rPr>
          <w:b/>
          <w:bCs/>
        </w:rPr>
        <w:t>Periodicity of reservation associated with non-preferred resources (at least indication dynamic or semi-persistent reservation)</w:t>
      </w:r>
    </w:p>
    <w:p w14:paraId="282C8F1D" w14:textId="77777777" w:rsidR="00CB7287" w:rsidRDefault="00CB7287" w:rsidP="005A7B9D">
      <w:pPr>
        <w:pStyle w:val="3GPPText"/>
        <w:numPr>
          <w:ilvl w:val="0"/>
          <w:numId w:val="25"/>
        </w:numPr>
      </w:pPr>
    </w:p>
    <w:p w14:paraId="507B16EA" w14:textId="77777777" w:rsidR="00CB7287" w:rsidRDefault="00CB7287" w:rsidP="005A7B9D">
      <w:pPr>
        <w:pStyle w:val="3GPPText"/>
        <w:numPr>
          <w:ilvl w:val="1"/>
          <w:numId w:val="7"/>
        </w:numPr>
        <w:rPr>
          <w:b/>
          <w:bCs/>
        </w:rPr>
      </w:pPr>
      <w:r w:rsidRPr="00A2698C">
        <w:rPr>
          <w:b/>
          <w:bCs/>
        </w:rPr>
        <w:t xml:space="preserve">For inter-UE coordination scheme </w:t>
      </w:r>
      <w:r>
        <w:rPr>
          <w:b/>
          <w:bCs/>
        </w:rPr>
        <w:t>2</w:t>
      </w:r>
      <w:r w:rsidRPr="00A2698C">
        <w:rPr>
          <w:b/>
          <w:bCs/>
        </w:rPr>
        <w:t xml:space="preserve">, </w:t>
      </w:r>
      <w:r>
        <w:rPr>
          <w:b/>
          <w:bCs/>
        </w:rPr>
        <w:t>add at least the following conditions to generate inter-UE coordination feedback</w:t>
      </w:r>
    </w:p>
    <w:p w14:paraId="1D2ADE82" w14:textId="77777777" w:rsidR="00CB7287" w:rsidRPr="008209DC" w:rsidRDefault="00CB7287" w:rsidP="005A7B9D">
      <w:pPr>
        <w:pStyle w:val="3GPPAgreements"/>
        <w:numPr>
          <w:ilvl w:val="2"/>
          <w:numId w:val="7"/>
        </w:numPr>
        <w:rPr>
          <w:b/>
          <w:bCs/>
          <w:lang w:eastAsia="ko-KR"/>
        </w:rPr>
      </w:pPr>
      <w:r w:rsidRPr="008209DC">
        <w:rPr>
          <w:b/>
          <w:bCs/>
          <w:lang w:eastAsia="ko-KR"/>
        </w:rPr>
        <w:t>Condition 3-A-1:</w:t>
      </w:r>
    </w:p>
    <w:p w14:paraId="10A6F05B" w14:textId="77777777" w:rsidR="00CB7287" w:rsidRPr="008209DC" w:rsidRDefault="00CB7287" w:rsidP="005A7B9D">
      <w:pPr>
        <w:pStyle w:val="3GPPAgreements"/>
        <w:numPr>
          <w:ilvl w:val="3"/>
          <w:numId w:val="7"/>
        </w:numPr>
        <w:rPr>
          <w:b/>
          <w:bCs/>
          <w:lang w:eastAsia="ko-KR"/>
        </w:rPr>
      </w:pPr>
      <w:r w:rsidRPr="008209DC">
        <w:rPr>
          <w:b/>
          <w:bCs/>
          <w:lang w:eastAsia="ko-KR"/>
        </w:rPr>
        <w:t>UE-A identifie</w:t>
      </w:r>
      <w:r>
        <w:rPr>
          <w:b/>
          <w:bCs/>
          <w:lang w:eastAsia="ko-KR"/>
        </w:rPr>
        <w:t>s</w:t>
      </w:r>
      <w:r w:rsidRPr="008209DC">
        <w:rPr>
          <w:b/>
          <w:bCs/>
          <w:lang w:eastAsia="ko-KR"/>
        </w:rPr>
        <w:t xml:space="preserve"> that both source and destination UEs have transmitted in the same slot on non-overlapped frequency resources</w:t>
      </w:r>
    </w:p>
    <w:p w14:paraId="6F5F7F57" w14:textId="77777777" w:rsidR="00CB7287" w:rsidRPr="008209DC" w:rsidRDefault="00CB7287" w:rsidP="005A7B9D">
      <w:pPr>
        <w:pStyle w:val="3GPPAgreements"/>
        <w:numPr>
          <w:ilvl w:val="2"/>
          <w:numId w:val="7"/>
        </w:numPr>
        <w:rPr>
          <w:b/>
          <w:bCs/>
          <w:lang w:eastAsia="ko-KR"/>
        </w:rPr>
      </w:pPr>
      <w:r w:rsidRPr="008209DC">
        <w:rPr>
          <w:b/>
          <w:bCs/>
          <w:lang w:eastAsia="ko-KR"/>
        </w:rPr>
        <w:t>Condition 3-A-2:</w:t>
      </w:r>
    </w:p>
    <w:p w14:paraId="3DA513DB" w14:textId="77777777" w:rsidR="00CB7287" w:rsidRPr="008209DC" w:rsidRDefault="00CB7287" w:rsidP="005A7B9D">
      <w:pPr>
        <w:pStyle w:val="3GPPAgreements"/>
        <w:numPr>
          <w:ilvl w:val="3"/>
          <w:numId w:val="7"/>
        </w:numPr>
        <w:rPr>
          <w:b/>
          <w:bCs/>
          <w:lang w:eastAsia="ko-KR"/>
        </w:rPr>
      </w:pPr>
      <w:r w:rsidRPr="008209DC">
        <w:rPr>
          <w:b/>
          <w:bCs/>
          <w:lang w:eastAsia="ko-KR"/>
        </w:rPr>
        <w:t>UE-A identifie</w:t>
      </w:r>
      <w:r>
        <w:rPr>
          <w:b/>
          <w:bCs/>
          <w:lang w:eastAsia="ko-KR"/>
        </w:rPr>
        <w:t>s</w:t>
      </w:r>
      <w:r w:rsidRPr="008209DC">
        <w:rPr>
          <w:b/>
          <w:bCs/>
          <w:lang w:eastAsia="ko-KR"/>
        </w:rPr>
        <w:t xml:space="preserve"> that both source and destination UEs have reserved resource on non-overlapped frequency resources</w:t>
      </w:r>
    </w:p>
    <w:p w14:paraId="00F79E17" w14:textId="77777777" w:rsidR="00CB7287" w:rsidRPr="00A2698C" w:rsidRDefault="00CB7287" w:rsidP="005A7B9D">
      <w:pPr>
        <w:pStyle w:val="3GPPText"/>
        <w:numPr>
          <w:ilvl w:val="1"/>
          <w:numId w:val="7"/>
        </w:numPr>
        <w:rPr>
          <w:b/>
          <w:bCs/>
        </w:rPr>
      </w:pPr>
      <w:r>
        <w:rPr>
          <w:b/>
          <w:bCs/>
        </w:rPr>
        <w:t>The</w:t>
      </w:r>
      <w:r w:rsidRPr="00A2698C">
        <w:rPr>
          <w:b/>
          <w:bCs/>
        </w:rPr>
        <w:t xml:space="preserve"> following information is used for </w:t>
      </w:r>
      <w:r>
        <w:rPr>
          <w:b/>
          <w:bCs/>
        </w:rPr>
        <w:t>feedback generation</w:t>
      </w:r>
      <w:r w:rsidRPr="007561BA">
        <w:rPr>
          <w:b/>
          <w:bCs/>
        </w:rPr>
        <w:t xml:space="preserve"> </w:t>
      </w:r>
      <w:r>
        <w:rPr>
          <w:b/>
          <w:bCs/>
        </w:rPr>
        <w:t>based on SCI processing and sidelink measurements</w:t>
      </w:r>
    </w:p>
    <w:p w14:paraId="3678908D" w14:textId="77777777" w:rsidR="00CB7287" w:rsidRDefault="00CB7287" w:rsidP="005A7B9D">
      <w:pPr>
        <w:pStyle w:val="3GPPText"/>
        <w:numPr>
          <w:ilvl w:val="2"/>
          <w:numId w:val="7"/>
        </w:numPr>
        <w:rPr>
          <w:b/>
          <w:bCs/>
        </w:rPr>
      </w:pPr>
      <w:r>
        <w:rPr>
          <w:b/>
          <w:bCs/>
        </w:rPr>
        <w:t>Information on resources used or reserved for transmission (including allocation and periodicity)</w:t>
      </w:r>
    </w:p>
    <w:p w14:paraId="4A4E53E7" w14:textId="77777777" w:rsidR="00CB7287" w:rsidRDefault="00CB7287" w:rsidP="005A7B9D">
      <w:pPr>
        <w:pStyle w:val="3GPPText"/>
        <w:numPr>
          <w:ilvl w:val="2"/>
          <w:numId w:val="7"/>
        </w:numPr>
        <w:rPr>
          <w:b/>
          <w:bCs/>
        </w:rPr>
      </w:pPr>
      <w:r>
        <w:rPr>
          <w:b/>
          <w:bCs/>
        </w:rPr>
        <w:t>Priority of sidelink transmissions</w:t>
      </w:r>
    </w:p>
    <w:p w14:paraId="39F5B2B0" w14:textId="77777777" w:rsidR="00CB7287" w:rsidRDefault="00CB7287" w:rsidP="005A7B9D">
      <w:pPr>
        <w:pStyle w:val="3GPPText"/>
        <w:numPr>
          <w:ilvl w:val="2"/>
          <w:numId w:val="7"/>
        </w:numPr>
        <w:rPr>
          <w:b/>
          <w:bCs/>
        </w:rPr>
      </w:pPr>
      <w:r>
        <w:rPr>
          <w:b/>
          <w:bCs/>
        </w:rPr>
        <w:t>Source / Destination IDs</w:t>
      </w:r>
    </w:p>
    <w:p w14:paraId="21D4E7C0" w14:textId="77777777" w:rsidR="00CB7287" w:rsidRDefault="00CB7287" w:rsidP="005A7B9D">
      <w:pPr>
        <w:pStyle w:val="3GPPText"/>
        <w:numPr>
          <w:ilvl w:val="2"/>
          <w:numId w:val="7"/>
        </w:numPr>
        <w:rPr>
          <w:b/>
          <w:bCs/>
        </w:rPr>
      </w:pPr>
      <w:r>
        <w:rPr>
          <w:b/>
          <w:bCs/>
        </w:rPr>
        <w:t>Feedback request (including HARQ feedback request)</w:t>
      </w:r>
    </w:p>
    <w:p w14:paraId="7FCB741B" w14:textId="77777777" w:rsidR="00CB7287" w:rsidRDefault="00CB7287" w:rsidP="005A7B9D">
      <w:pPr>
        <w:pStyle w:val="3GPPText"/>
        <w:numPr>
          <w:ilvl w:val="2"/>
          <w:numId w:val="7"/>
        </w:numPr>
        <w:rPr>
          <w:b/>
          <w:bCs/>
        </w:rPr>
      </w:pPr>
      <w:r>
        <w:rPr>
          <w:b/>
          <w:bCs/>
        </w:rPr>
        <w:t>Target communication range and TX coordinate information</w:t>
      </w:r>
    </w:p>
    <w:p w14:paraId="3B323B53" w14:textId="77777777" w:rsidR="00CB7287" w:rsidRDefault="00CB7287" w:rsidP="005A7B9D">
      <w:pPr>
        <w:pStyle w:val="3GPPText"/>
        <w:numPr>
          <w:ilvl w:val="2"/>
          <w:numId w:val="7"/>
        </w:numPr>
        <w:rPr>
          <w:b/>
          <w:bCs/>
        </w:rPr>
      </w:pPr>
      <w:r>
        <w:rPr>
          <w:b/>
          <w:bCs/>
        </w:rPr>
        <w:lastRenderedPageBreak/>
        <w:t>SL-RSRP measurement and measurement range</w:t>
      </w:r>
    </w:p>
    <w:p w14:paraId="5594EDF2" w14:textId="77777777" w:rsidR="00CB7287" w:rsidRDefault="00CB7287" w:rsidP="005A7B9D">
      <w:pPr>
        <w:pStyle w:val="3GPPText"/>
        <w:numPr>
          <w:ilvl w:val="0"/>
          <w:numId w:val="26"/>
        </w:numPr>
      </w:pPr>
    </w:p>
    <w:p w14:paraId="4D7935DA" w14:textId="77777777" w:rsidR="00CB7287" w:rsidRDefault="00CB7287" w:rsidP="005A7B9D">
      <w:pPr>
        <w:pStyle w:val="3GPPText"/>
        <w:numPr>
          <w:ilvl w:val="1"/>
          <w:numId w:val="7"/>
        </w:numPr>
        <w:rPr>
          <w:b/>
          <w:bCs/>
        </w:rPr>
      </w:pPr>
      <w:r w:rsidRPr="00A2698C">
        <w:rPr>
          <w:b/>
          <w:bCs/>
        </w:rPr>
        <w:t xml:space="preserve">For inter-UE coordination scheme </w:t>
      </w:r>
      <w:r>
        <w:rPr>
          <w:b/>
          <w:bCs/>
        </w:rPr>
        <w:t>1</w:t>
      </w:r>
      <w:r w:rsidRPr="00A2698C">
        <w:rPr>
          <w:b/>
          <w:bCs/>
        </w:rPr>
        <w:t>,</w:t>
      </w:r>
    </w:p>
    <w:p w14:paraId="3E13DD56" w14:textId="77777777" w:rsidR="00CB7287" w:rsidRDefault="00CB7287" w:rsidP="005A7B9D">
      <w:pPr>
        <w:pStyle w:val="3GPPText"/>
        <w:numPr>
          <w:ilvl w:val="2"/>
          <w:numId w:val="7"/>
        </w:numPr>
        <w:rPr>
          <w:b/>
          <w:bCs/>
        </w:rPr>
      </w:pPr>
      <w:r>
        <w:rPr>
          <w:b/>
          <w:bCs/>
        </w:rPr>
        <w:t>Feedback is associated with a reference feedback time (feedback timestamp)</w:t>
      </w:r>
    </w:p>
    <w:p w14:paraId="1B1F10B9" w14:textId="77777777" w:rsidR="00CB7287" w:rsidRDefault="00CB7287" w:rsidP="005A7B9D">
      <w:pPr>
        <w:pStyle w:val="3GPPText"/>
        <w:numPr>
          <w:ilvl w:val="2"/>
          <w:numId w:val="7"/>
        </w:numPr>
        <w:rPr>
          <w:b/>
          <w:bCs/>
        </w:rPr>
      </w:pPr>
      <w:r>
        <w:rPr>
          <w:b/>
          <w:bCs/>
        </w:rPr>
        <w:t>Introduce feedback aging time (feedback delay) as an elapsed time since a reference feedback time</w:t>
      </w:r>
    </w:p>
    <w:p w14:paraId="11D152F1" w14:textId="77777777" w:rsidR="00CB7287" w:rsidRPr="00A2698C" w:rsidRDefault="00CB7287" w:rsidP="005A7B9D">
      <w:pPr>
        <w:pStyle w:val="3GPPText"/>
        <w:numPr>
          <w:ilvl w:val="2"/>
          <w:numId w:val="7"/>
        </w:numPr>
        <w:rPr>
          <w:b/>
          <w:bCs/>
        </w:rPr>
      </w:pPr>
      <w:r>
        <w:rPr>
          <w:b/>
          <w:bCs/>
        </w:rPr>
        <w:t>Feedback aging time is used to decide on whether feedback can be considered by TX UE in resource allocation procedure for transmission</w:t>
      </w:r>
    </w:p>
    <w:p w14:paraId="421407CF" w14:textId="77777777" w:rsidR="00CB7287" w:rsidRDefault="00CB7287" w:rsidP="005A7B9D">
      <w:pPr>
        <w:pStyle w:val="3GPPText"/>
        <w:numPr>
          <w:ilvl w:val="0"/>
          <w:numId w:val="27"/>
        </w:numPr>
      </w:pPr>
    </w:p>
    <w:p w14:paraId="157C5A3B" w14:textId="77777777" w:rsidR="00CB7287" w:rsidRDefault="00CB7287" w:rsidP="005A7B9D">
      <w:pPr>
        <w:pStyle w:val="3GPPText"/>
        <w:numPr>
          <w:ilvl w:val="1"/>
          <w:numId w:val="7"/>
        </w:numPr>
        <w:rPr>
          <w:b/>
          <w:bCs/>
        </w:rPr>
      </w:pPr>
      <w:r>
        <w:rPr>
          <w:b/>
          <w:bCs/>
        </w:rPr>
        <w:t xml:space="preserve">For scheme 1, the </w:t>
      </w:r>
      <w:r w:rsidRPr="00B670CF">
        <w:rPr>
          <w:b/>
          <w:bCs/>
        </w:rPr>
        <w:t xml:space="preserve">Mode-2 resource allocation </w:t>
      </w:r>
      <w:r>
        <w:rPr>
          <w:b/>
          <w:bCs/>
        </w:rPr>
        <w:t>procedure (</w:t>
      </w:r>
      <w:r w:rsidRPr="00B670CF">
        <w:rPr>
          <w:b/>
          <w:bCs/>
        </w:rPr>
        <w:t>including Rel.17 enhancements</w:t>
      </w:r>
      <w:r>
        <w:rPr>
          <w:b/>
          <w:bCs/>
        </w:rPr>
        <w:t>)</w:t>
      </w:r>
      <w:r w:rsidRPr="00B670CF">
        <w:rPr>
          <w:b/>
          <w:bCs/>
        </w:rPr>
        <w:t xml:space="preserve"> </w:t>
      </w:r>
      <w:r>
        <w:rPr>
          <w:b/>
          <w:bCs/>
        </w:rPr>
        <w:t>is</w:t>
      </w:r>
      <w:r w:rsidRPr="00B670CF">
        <w:rPr>
          <w:b/>
          <w:bCs/>
        </w:rPr>
        <w:t xml:space="preserve"> used for</w:t>
      </w:r>
      <w:r>
        <w:rPr>
          <w:b/>
          <w:bCs/>
        </w:rPr>
        <w:t xml:space="preserve"> transmission of</w:t>
      </w:r>
      <w:r w:rsidRPr="00B670CF">
        <w:rPr>
          <w:b/>
          <w:bCs/>
        </w:rPr>
        <w:t xml:space="preserve"> inter-UE coordination feedback</w:t>
      </w:r>
    </w:p>
    <w:p w14:paraId="5E9E4E97" w14:textId="77777777" w:rsidR="00CB7287" w:rsidRPr="00B670CF" w:rsidRDefault="00CB7287" w:rsidP="005A7B9D">
      <w:pPr>
        <w:pStyle w:val="3GPPText"/>
        <w:numPr>
          <w:ilvl w:val="2"/>
          <w:numId w:val="7"/>
        </w:numPr>
        <w:rPr>
          <w:b/>
          <w:bCs/>
        </w:rPr>
      </w:pPr>
      <w:r>
        <w:rPr>
          <w:b/>
          <w:bCs/>
        </w:rPr>
        <w:t xml:space="preserve">Separately discuss priority of sidelink transmissions carrying feedback for inter-UE coordination scheme 1 in case of request-based and condition-based inter-UE coordination feedback </w:t>
      </w:r>
    </w:p>
    <w:p w14:paraId="704B54BD" w14:textId="77777777" w:rsidR="00CB7287" w:rsidRPr="001673CA" w:rsidRDefault="00CB7287" w:rsidP="005A7B9D">
      <w:pPr>
        <w:pStyle w:val="3GPPText"/>
        <w:numPr>
          <w:ilvl w:val="0"/>
          <w:numId w:val="28"/>
        </w:numPr>
      </w:pPr>
    </w:p>
    <w:p w14:paraId="14FEC628" w14:textId="77777777" w:rsidR="00CB7287" w:rsidRDefault="00CB7287" w:rsidP="005A7B9D">
      <w:pPr>
        <w:pStyle w:val="3GPPText"/>
        <w:numPr>
          <w:ilvl w:val="1"/>
          <w:numId w:val="7"/>
        </w:numPr>
        <w:rPr>
          <w:b/>
          <w:bCs/>
        </w:rPr>
      </w:pPr>
      <w:r w:rsidRPr="001673CA">
        <w:rPr>
          <w:b/>
          <w:bCs/>
        </w:rPr>
        <w:t>In case of physical layer inter-UE coordination feedback</w:t>
      </w:r>
      <w:r w:rsidRPr="00282A0B">
        <w:rPr>
          <w:b/>
          <w:bCs/>
        </w:rPr>
        <w:t>, the PSFCH</w:t>
      </w:r>
      <w:r>
        <w:rPr>
          <w:b/>
          <w:bCs/>
        </w:rPr>
        <w:t>-like</w:t>
      </w:r>
      <w:r w:rsidRPr="00282A0B">
        <w:rPr>
          <w:b/>
          <w:bCs/>
        </w:rPr>
        <w:t xml:space="preserve"> resource </w:t>
      </w:r>
      <w:r w:rsidRPr="001673CA">
        <w:rPr>
          <w:b/>
          <w:bCs/>
        </w:rPr>
        <w:t xml:space="preserve">(time/frequency/code) selected for feedback </w:t>
      </w:r>
      <w:r w:rsidRPr="003D447E">
        <w:rPr>
          <w:b/>
          <w:bCs/>
        </w:rPr>
        <w:t>is</w:t>
      </w:r>
      <w:r w:rsidRPr="00282A0B">
        <w:rPr>
          <w:b/>
          <w:bCs/>
        </w:rPr>
        <w:t xml:space="preserve"> </w:t>
      </w:r>
      <w:r w:rsidRPr="001673CA">
        <w:rPr>
          <w:b/>
          <w:bCs/>
        </w:rPr>
        <w:t xml:space="preserve">associated </w:t>
      </w:r>
      <w:r>
        <w:rPr>
          <w:b/>
          <w:bCs/>
        </w:rPr>
        <w:t xml:space="preserve">at least </w:t>
      </w:r>
      <w:r w:rsidRPr="00282A0B">
        <w:rPr>
          <w:b/>
          <w:bCs/>
        </w:rPr>
        <w:t>with Sourc</w:t>
      </w:r>
      <w:r w:rsidRPr="001673CA">
        <w:rPr>
          <w:b/>
          <w:bCs/>
        </w:rPr>
        <w:t xml:space="preserve">e ID, sidelink </w:t>
      </w:r>
      <w:r w:rsidRPr="003D447E">
        <w:rPr>
          <w:b/>
        </w:rPr>
        <w:t>conflict</w:t>
      </w:r>
      <w:r w:rsidRPr="00282A0B">
        <w:rPr>
          <w:b/>
          <w:bCs/>
        </w:rPr>
        <w:t xml:space="preserve"> </w:t>
      </w:r>
      <w:r w:rsidRPr="001673CA">
        <w:rPr>
          <w:b/>
          <w:bCs/>
        </w:rPr>
        <w:t>type</w:t>
      </w:r>
    </w:p>
    <w:p w14:paraId="17E85892" w14:textId="77777777" w:rsidR="00CB7287" w:rsidRPr="001673CA" w:rsidRDefault="00CB7287" w:rsidP="005A7B9D">
      <w:pPr>
        <w:pStyle w:val="3GPPText"/>
        <w:numPr>
          <w:ilvl w:val="0"/>
          <w:numId w:val="29"/>
        </w:numPr>
      </w:pPr>
    </w:p>
    <w:p w14:paraId="479AAA1D" w14:textId="77777777" w:rsidR="00CB7287" w:rsidRPr="005B000C" w:rsidRDefault="00CB7287" w:rsidP="005A7B9D">
      <w:pPr>
        <w:pStyle w:val="3GPPText"/>
        <w:numPr>
          <w:ilvl w:val="1"/>
          <w:numId w:val="7"/>
        </w:numPr>
        <w:rPr>
          <w:b/>
        </w:rPr>
      </w:pPr>
      <w:r>
        <w:rPr>
          <w:b/>
          <w:bCs/>
        </w:rPr>
        <w:t xml:space="preserve">For inter-UE coordination scheme 1, </w:t>
      </w:r>
    </w:p>
    <w:p w14:paraId="137CE28B" w14:textId="77777777" w:rsidR="00CB7287" w:rsidRPr="00AF5969" w:rsidRDefault="00CB7287" w:rsidP="005A7B9D">
      <w:pPr>
        <w:pStyle w:val="3GPPText"/>
        <w:numPr>
          <w:ilvl w:val="2"/>
          <w:numId w:val="7"/>
        </w:numPr>
        <w:rPr>
          <w:b/>
        </w:rPr>
      </w:pPr>
      <w:r>
        <w:rPr>
          <w:b/>
          <w:bCs/>
        </w:rPr>
        <w:t>R</w:t>
      </w:r>
      <w:r w:rsidRPr="00AF5969">
        <w:rPr>
          <w:b/>
        </w:rPr>
        <w:t xml:space="preserve">equest for inter-UE coordination feedback </w:t>
      </w:r>
      <w:r w:rsidRPr="004110C5">
        <w:rPr>
          <w:b/>
          <w:bCs/>
        </w:rPr>
        <w:t xml:space="preserve">is supported </w:t>
      </w:r>
      <w:r>
        <w:rPr>
          <w:b/>
          <w:bCs/>
        </w:rPr>
        <w:t xml:space="preserve">at least </w:t>
      </w:r>
      <w:r w:rsidRPr="004110C5">
        <w:rPr>
          <w:b/>
          <w:bCs/>
        </w:rPr>
        <w:t xml:space="preserve">for </w:t>
      </w:r>
      <w:r>
        <w:rPr>
          <w:b/>
          <w:bCs/>
        </w:rPr>
        <w:t xml:space="preserve">sidelink </w:t>
      </w:r>
      <w:r w:rsidRPr="00AF5969">
        <w:rPr>
          <w:b/>
        </w:rPr>
        <w:t>unicast transmissions</w:t>
      </w:r>
    </w:p>
    <w:p w14:paraId="390BB754" w14:textId="77777777" w:rsidR="00CB7287" w:rsidRPr="005B000C" w:rsidRDefault="00CB7287" w:rsidP="005A7B9D">
      <w:pPr>
        <w:pStyle w:val="3GPPText"/>
        <w:numPr>
          <w:ilvl w:val="2"/>
          <w:numId w:val="7"/>
        </w:numPr>
        <w:rPr>
          <w:b/>
        </w:rPr>
      </w:pPr>
      <w:r w:rsidRPr="004110C5">
        <w:rPr>
          <w:b/>
          <w:bCs/>
        </w:rPr>
        <w:t xml:space="preserve">For </w:t>
      </w:r>
      <w:r w:rsidRPr="00AF5969">
        <w:rPr>
          <w:b/>
        </w:rPr>
        <w:t>sidelink groupcast and broadcast transmissions</w:t>
      </w:r>
      <w:r w:rsidRPr="004110C5">
        <w:rPr>
          <w:b/>
          <w:bCs/>
        </w:rPr>
        <w:t xml:space="preserve">, </w:t>
      </w:r>
      <w:r w:rsidRPr="00E80A17">
        <w:rPr>
          <w:b/>
        </w:rPr>
        <w:t>request for inter-UE coordination feedback is supported only if TX UE indicates destination ID</w:t>
      </w:r>
      <w:r>
        <w:rPr>
          <w:b/>
        </w:rPr>
        <w:t>(</w:t>
      </w:r>
      <w:r w:rsidRPr="00E80A17">
        <w:rPr>
          <w:b/>
        </w:rPr>
        <w:t>s</w:t>
      </w:r>
      <w:r>
        <w:rPr>
          <w:b/>
        </w:rPr>
        <w:t>)</w:t>
      </w:r>
      <w:r w:rsidRPr="00E80A17">
        <w:rPr>
          <w:b/>
        </w:rPr>
        <w:t xml:space="preserve"> of candidate UEs for feedback transmission among destination UEs</w:t>
      </w:r>
    </w:p>
    <w:p w14:paraId="35028E67" w14:textId="77777777" w:rsidR="00CB7287" w:rsidRPr="001673CA" w:rsidRDefault="00CB7287" w:rsidP="005A7B9D">
      <w:pPr>
        <w:pStyle w:val="3GPPText"/>
        <w:numPr>
          <w:ilvl w:val="0"/>
          <w:numId w:val="30"/>
        </w:numPr>
      </w:pPr>
    </w:p>
    <w:p w14:paraId="3E1DE6C0" w14:textId="77777777" w:rsidR="00CB7287" w:rsidRPr="00375816" w:rsidRDefault="00CB7287" w:rsidP="005A7B9D">
      <w:pPr>
        <w:pStyle w:val="3GPPText"/>
        <w:numPr>
          <w:ilvl w:val="1"/>
          <w:numId w:val="7"/>
        </w:numPr>
        <w:rPr>
          <w:b/>
        </w:rPr>
      </w:pPr>
      <w:r>
        <w:rPr>
          <w:b/>
          <w:bCs/>
        </w:rPr>
        <w:t xml:space="preserve">For inter-UE coordination scheme 2, </w:t>
      </w:r>
    </w:p>
    <w:p w14:paraId="1C2A2BB8" w14:textId="77777777" w:rsidR="00CB7287" w:rsidRPr="00AF5969" w:rsidRDefault="00CB7287" w:rsidP="005A7B9D">
      <w:pPr>
        <w:pStyle w:val="3GPPText"/>
        <w:numPr>
          <w:ilvl w:val="2"/>
          <w:numId w:val="7"/>
        </w:numPr>
        <w:rPr>
          <w:b/>
        </w:rPr>
      </w:pPr>
      <w:r>
        <w:rPr>
          <w:b/>
          <w:bCs/>
        </w:rPr>
        <w:t>R</w:t>
      </w:r>
      <w:r w:rsidRPr="00AF5969">
        <w:rPr>
          <w:b/>
        </w:rPr>
        <w:t xml:space="preserve">equest for feedback </w:t>
      </w:r>
      <w:r w:rsidRPr="004110C5">
        <w:rPr>
          <w:b/>
          <w:bCs/>
        </w:rPr>
        <w:t xml:space="preserve">is supported for </w:t>
      </w:r>
      <w:r>
        <w:rPr>
          <w:b/>
          <w:bCs/>
        </w:rPr>
        <w:t>all cast types of sidelink transmissions</w:t>
      </w:r>
    </w:p>
    <w:p w14:paraId="536FA0B7" w14:textId="77777777" w:rsidR="00CB7287" w:rsidRDefault="00CB7287" w:rsidP="005A7B9D">
      <w:pPr>
        <w:pStyle w:val="3GPPText"/>
        <w:numPr>
          <w:ilvl w:val="0"/>
          <w:numId w:val="31"/>
        </w:numPr>
      </w:pPr>
    </w:p>
    <w:p w14:paraId="7C756771" w14:textId="77777777" w:rsidR="00CB7287" w:rsidRDefault="00CB7287" w:rsidP="005A7B9D">
      <w:pPr>
        <w:pStyle w:val="3GPPText"/>
        <w:numPr>
          <w:ilvl w:val="1"/>
          <w:numId w:val="7"/>
        </w:numPr>
        <w:rPr>
          <w:b/>
          <w:bCs/>
        </w:rPr>
      </w:pPr>
      <w:r>
        <w:rPr>
          <w:b/>
          <w:bCs/>
        </w:rPr>
        <w:t>Strive for design of solutions that support sharing and processing of request- and condition-based inter-UE coordination feedback by all UEs</w:t>
      </w:r>
    </w:p>
    <w:p w14:paraId="6D8A7BF3" w14:textId="77777777" w:rsidR="00CB7287" w:rsidRDefault="00CB7287" w:rsidP="005A7B9D">
      <w:pPr>
        <w:pStyle w:val="3GPPText"/>
        <w:numPr>
          <w:ilvl w:val="0"/>
          <w:numId w:val="32"/>
        </w:numPr>
      </w:pPr>
    </w:p>
    <w:p w14:paraId="74C1FA88" w14:textId="77777777" w:rsidR="00CB7287" w:rsidRDefault="00CB7287" w:rsidP="005A7B9D">
      <w:pPr>
        <w:pStyle w:val="3GPPText"/>
        <w:numPr>
          <w:ilvl w:val="1"/>
          <w:numId w:val="7"/>
        </w:numPr>
        <w:rPr>
          <w:b/>
          <w:bCs/>
        </w:rPr>
      </w:pPr>
      <w:r>
        <w:rPr>
          <w:b/>
          <w:bCs/>
        </w:rPr>
        <w:t>For scheme 1,</w:t>
      </w:r>
    </w:p>
    <w:p w14:paraId="50B52AEB" w14:textId="77777777" w:rsidR="00CB7287" w:rsidRDefault="00CB7287" w:rsidP="005A7B9D">
      <w:pPr>
        <w:pStyle w:val="3GPPText"/>
        <w:numPr>
          <w:ilvl w:val="2"/>
          <w:numId w:val="7"/>
        </w:numPr>
        <w:rPr>
          <w:b/>
          <w:bCs/>
        </w:rPr>
      </w:pPr>
      <w:r>
        <w:rPr>
          <w:b/>
          <w:bCs/>
        </w:rPr>
        <w:t>Multiplexing of request</w:t>
      </w:r>
      <w:r w:rsidRPr="00602482">
        <w:rPr>
          <w:b/>
        </w:rPr>
        <w:t>-</w:t>
      </w:r>
      <w:r>
        <w:rPr>
          <w:b/>
          <w:bCs/>
        </w:rPr>
        <w:t xml:space="preserve"> and condition-based inter-UE coordination feedback with data is supported</w:t>
      </w:r>
    </w:p>
    <w:p w14:paraId="513C486B" w14:textId="77777777" w:rsidR="00CB7287" w:rsidRDefault="00CB7287" w:rsidP="005A7B9D">
      <w:pPr>
        <w:pStyle w:val="3GPPText"/>
        <w:numPr>
          <w:ilvl w:val="2"/>
          <w:numId w:val="7"/>
        </w:numPr>
        <w:rPr>
          <w:b/>
          <w:bCs/>
        </w:rPr>
      </w:pPr>
      <w:r>
        <w:rPr>
          <w:b/>
          <w:bCs/>
        </w:rPr>
        <w:t>Condition-based inter-UE coordination feedback is associated with broadcast destination ID</w:t>
      </w:r>
    </w:p>
    <w:p w14:paraId="10B322EA" w14:textId="77777777" w:rsidR="00CB7287" w:rsidRDefault="00CB7287" w:rsidP="005A7B9D">
      <w:pPr>
        <w:pStyle w:val="3GPPText"/>
        <w:numPr>
          <w:ilvl w:val="2"/>
          <w:numId w:val="7"/>
        </w:numPr>
        <w:rPr>
          <w:b/>
          <w:bCs/>
        </w:rPr>
      </w:pPr>
      <w:r>
        <w:rPr>
          <w:b/>
          <w:bCs/>
        </w:rPr>
        <w:t>Request-based inter-UE coordination feedback is associated with either of the following destination ID options that can be enabled by pre-configuration</w:t>
      </w:r>
    </w:p>
    <w:p w14:paraId="434F3004" w14:textId="77777777" w:rsidR="00CB7287" w:rsidRDefault="00CB7287" w:rsidP="005A7B9D">
      <w:pPr>
        <w:pStyle w:val="3GPPText"/>
        <w:numPr>
          <w:ilvl w:val="3"/>
          <w:numId w:val="7"/>
        </w:numPr>
        <w:rPr>
          <w:b/>
          <w:bCs/>
        </w:rPr>
      </w:pPr>
      <w:r>
        <w:rPr>
          <w:b/>
          <w:bCs/>
        </w:rPr>
        <w:t>Broadcast destination ID</w:t>
      </w:r>
    </w:p>
    <w:p w14:paraId="4FF1EE75" w14:textId="77777777" w:rsidR="00CB7287" w:rsidRDefault="00CB7287" w:rsidP="005A7B9D">
      <w:pPr>
        <w:pStyle w:val="3GPPText"/>
        <w:numPr>
          <w:ilvl w:val="4"/>
          <w:numId w:val="7"/>
        </w:numPr>
        <w:ind w:left="1134"/>
        <w:rPr>
          <w:b/>
          <w:bCs/>
        </w:rPr>
      </w:pPr>
      <w:r>
        <w:rPr>
          <w:b/>
          <w:bCs/>
        </w:rPr>
        <w:t>e.g., at least for the case of standalone inter-UE coordination feedback and feedback multiplexing with broadcast data</w:t>
      </w:r>
    </w:p>
    <w:p w14:paraId="0F55D2A7" w14:textId="77777777" w:rsidR="00CB7287" w:rsidRDefault="00CB7287" w:rsidP="005A7B9D">
      <w:pPr>
        <w:pStyle w:val="3GPPText"/>
        <w:numPr>
          <w:ilvl w:val="3"/>
          <w:numId w:val="7"/>
        </w:numPr>
        <w:rPr>
          <w:b/>
          <w:bCs/>
        </w:rPr>
      </w:pPr>
      <w:r>
        <w:rPr>
          <w:b/>
          <w:bCs/>
        </w:rPr>
        <w:t xml:space="preserve">Source ID of the UE requesting inter-UE coordination feedback </w:t>
      </w:r>
    </w:p>
    <w:p w14:paraId="6A7F0378" w14:textId="77777777" w:rsidR="00CB7287" w:rsidRDefault="00CB7287" w:rsidP="005A7B9D">
      <w:pPr>
        <w:pStyle w:val="3GPPText"/>
        <w:numPr>
          <w:ilvl w:val="4"/>
          <w:numId w:val="7"/>
        </w:numPr>
        <w:ind w:left="1134"/>
        <w:rPr>
          <w:b/>
          <w:bCs/>
        </w:rPr>
      </w:pPr>
      <w:r>
        <w:rPr>
          <w:b/>
          <w:bCs/>
        </w:rPr>
        <w:t>e.g., at least for the case when only unicast inter-UE coordination feedback is enabled</w:t>
      </w:r>
    </w:p>
    <w:p w14:paraId="25B4F247" w14:textId="77777777" w:rsidR="00CB7287" w:rsidRDefault="00CB7287" w:rsidP="005A7B9D">
      <w:pPr>
        <w:pStyle w:val="3GPPText"/>
        <w:numPr>
          <w:ilvl w:val="3"/>
          <w:numId w:val="7"/>
        </w:numPr>
        <w:rPr>
          <w:b/>
          <w:bCs/>
        </w:rPr>
      </w:pPr>
      <w:r>
        <w:rPr>
          <w:b/>
          <w:bCs/>
        </w:rPr>
        <w:lastRenderedPageBreak/>
        <w:t xml:space="preserve">Groupcast destination ID of the UE requesting inter-UE coordination feedback </w:t>
      </w:r>
    </w:p>
    <w:p w14:paraId="29BF65E9" w14:textId="77777777" w:rsidR="00CB7287" w:rsidRDefault="00CB7287" w:rsidP="005A7B9D">
      <w:pPr>
        <w:pStyle w:val="3GPPText"/>
        <w:numPr>
          <w:ilvl w:val="4"/>
          <w:numId w:val="7"/>
        </w:numPr>
        <w:ind w:left="1134"/>
        <w:rPr>
          <w:b/>
          <w:bCs/>
        </w:rPr>
      </w:pPr>
      <w:r>
        <w:rPr>
          <w:b/>
          <w:bCs/>
        </w:rPr>
        <w:t>e.g., at least for the case when groupcast inter-UE coordination feedback is enabled</w:t>
      </w:r>
    </w:p>
    <w:p w14:paraId="2EB56680" w14:textId="77777777" w:rsidR="00CB7287" w:rsidRDefault="00CB7287" w:rsidP="005A7B9D">
      <w:pPr>
        <w:pStyle w:val="3GPPText"/>
        <w:numPr>
          <w:ilvl w:val="2"/>
          <w:numId w:val="7"/>
        </w:numPr>
        <w:rPr>
          <w:b/>
          <w:bCs/>
        </w:rPr>
      </w:pPr>
      <w:r>
        <w:rPr>
          <w:b/>
          <w:bCs/>
        </w:rPr>
        <w:t>Request- and condition- based inter-UE coordination feedback can be multiplexed with data having different destination ID</w:t>
      </w:r>
    </w:p>
    <w:p w14:paraId="002A0197" w14:textId="77777777" w:rsidR="00CB7287" w:rsidRDefault="00CB7287" w:rsidP="005A7B9D">
      <w:pPr>
        <w:pStyle w:val="3GPPText"/>
        <w:numPr>
          <w:ilvl w:val="3"/>
          <w:numId w:val="7"/>
        </w:numPr>
        <w:rPr>
          <w:b/>
          <w:bCs/>
        </w:rPr>
      </w:pPr>
      <w:r>
        <w:rPr>
          <w:b/>
          <w:bCs/>
        </w:rPr>
        <w:t>In this case destination IDs for data and feedback can be separately indicated</w:t>
      </w:r>
    </w:p>
    <w:p w14:paraId="003F2F3B" w14:textId="77777777" w:rsidR="00CB7287" w:rsidRDefault="00CB7287" w:rsidP="005A7B9D">
      <w:pPr>
        <w:pStyle w:val="3GPPText"/>
        <w:numPr>
          <w:ilvl w:val="0"/>
          <w:numId w:val="33"/>
        </w:numPr>
      </w:pPr>
    </w:p>
    <w:p w14:paraId="13038B41" w14:textId="77777777" w:rsidR="00CB7287" w:rsidRDefault="00CB7287" w:rsidP="005A7B9D">
      <w:pPr>
        <w:pStyle w:val="3GPPText"/>
        <w:numPr>
          <w:ilvl w:val="1"/>
          <w:numId w:val="7"/>
        </w:numPr>
        <w:rPr>
          <w:b/>
          <w:bCs/>
        </w:rPr>
      </w:pPr>
      <w:r>
        <w:rPr>
          <w:b/>
          <w:bCs/>
        </w:rPr>
        <w:t>For scheme 1,</w:t>
      </w:r>
    </w:p>
    <w:p w14:paraId="0A020586" w14:textId="77777777" w:rsidR="00CB7287" w:rsidRDefault="00CB7287" w:rsidP="005A7B9D">
      <w:pPr>
        <w:pStyle w:val="3GPPText"/>
        <w:numPr>
          <w:ilvl w:val="2"/>
          <w:numId w:val="7"/>
        </w:numPr>
        <w:rPr>
          <w:b/>
          <w:bCs/>
        </w:rPr>
      </w:pPr>
      <w:r>
        <w:rPr>
          <w:b/>
          <w:bCs/>
        </w:rPr>
        <w:t>Inter-UE coordination feedback is associated with sidelink transmission priority level</w:t>
      </w:r>
    </w:p>
    <w:p w14:paraId="0A9A9D69" w14:textId="77777777" w:rsidR="00CB7287" w:rsidRDefault="00CB7287" w:rsidP="005A7B9D">
      <w:pPr>
        <w:pStyle w:val="3GPPText"/>
        <w:numPr>
          <w:ilvl w:val="3"/>
          <w:numId w:val="7"/>
        </w:numPr>
        <w:rPr>
          <w:b/>
          <w:bCs/>
        </w:rPr>
      </w:pPr>
      <w:r>
        <w:rPr>
          <w:b/>
          <w:bCs/>
        </w:rPr>
        <w:t xml:space="preserve">For request-based feedback, priority level of feedback is derived from transmitter requesting feedback signaling (e.g., derived from SCI or higher layer signaling) </w:t>
      </w:r>
    </w:p>
    <w:p w14:paraId="689585DD" w14:textId="77777777" w:rsidR="00CB7287" w:rsidRDefault="00CB7287" w:rsidP="005A7B9D">
      <w:pPr>
        <w:pStyle w:val="3GPPText"/>
        <w:numPr>
          <w:ilvl w:val="3"/>
          <w:numId w:val="7"/>
        </w:numPr>
        <w:rPr>
          <w:b/>
          <w:bCs/>
        </w:rPr>
      </w:pPr>
      <w:r>
        <w:rPr>
          <w:b/>
          <w:bCs/>
        </w:rPr>
        <w:t>For condition-based feedback, priority level of sidelink feedback is either pre-configured or set to the highest priority level</w:t>
      </w:r>
    </w:p>
    <w:p w14:paraId="4B3D4E93" w14:textId="77777777" w:rsidR="00CB7287" w:rsidRPr="008209DC" w:rsidRDefault="00CB7287" w:rsidP="005A7B9D">
      <w:pPr>
        <w:pStyle w:val="3GPPText"/>
        <w:numPr>
          <w:ilvl w:val="2"/>
          <w:numId w:val="7"/>
        </w:numPr>
        <w:rPr>
          <w:b/>
          <w:bCs/>
        </w:rPr>
      </w:pPr>
      <w:r w:rsidRPr="008209DC">
        <w:rPr>
          <w:b/>
          <w:bCs/>
        </w:rPr>
        <w:t xml:space="preserve">For sidelink transmission with multiplexed inter-UE coordination feedback, the priority level is set according to the highest priority </w:t>
      </w:r>
      <w:r>
        <w:rPr>
          <w:b/>
          <w:bCs/>
        </w:rPr>
        <w:t xml:space="preserve">among the </w:t>
      </w:r>
      <w:r w:rsidRPr="008209DC">
        <w:rPr>
          <w:b/>
          <w:bCs/>
        </w:rPr>
        <w:t>multiplexed components (e.g.</w:t>
      </w:r>
      <w:r>
        <w:rPr>
          <w:b/>
          <w:bCs/>
        </w:rPr>
        <w:t>,</w:t>
      </w:r>
      <w:r w:rsidRPr="008209DC">
        <w:rPr>
          <w:b/>
          <w:bCs/>
        </w:rPr>
        <w:t xml:space="preserve"> data and feedback priorities)</w:t>
      </w:r>
    </w:p>
    <w:p w14:paraId="6095DA71" w14:textId="77777777" w:rsidR="00CB7287" w:rsidRDefault="00CB7287" w:rsidP="005A7B9D">
      <w:pPr>
        <w:pStyle w:val="3GPPText"/>
        <w:numPr>
          <w:ilvl w:val="0"/>
          <w:numId w:val="34"/>
        </w:numPr>
      </w:pPr>
    </w:p>
    <w:p w14:paraId="6FEA0839" w14:textId="77777777" w:rsidR="00CB7287" w:rsidRDefault="00CB7287" w:rsidP="005A7B9D">
      <w:pPr>
        <w:pStyle w:val="3GPPText"/>
        <w:numPr>
          <w:ilvl w:val="1"/>
          <w:numId w:val="7"/>
        </w:numPr>
        <w:rPr>
          <w:b/>
          <w:bCs/>
        </w:rPr>
      </w:pPr>
      <w:r>
        <w:rPr>
          <w:b/>
          <w:bCs/>
        </w:rPr>
        <w:t>For</w:t>
      </w:r>
      <w:r w:rsidDel="000D2423">
        <w:rPr>
          <w:b/>
          <w:bCs/>
        </w:rPr>
        <w:t xml:space="preserve"> </w:t>
      </w:r>
      <w:r>
        <w:rPr>
          <w:b/>
          <w:bCs/>
        </w:rPr>
        <w:t>scheme 2, define priority rules for transmission of inter-UE coordination feedbacks considering sidelink transmission priority signaled by TX UEs and detected type of sidelink conflict</w:t>
      </w:r>
    </w:p>
    <w:p w14:paraId="004A777C" w14:textId="77777777" w:rsidR="00CB7287" w:rsidRDefault="00CB7287" w:rsidP="005A7B9D">
      <w:pPr>
        <w:pStyle w:val="3GPPText"/>
        <w:numPr>
          <w:ilvl w:val="2"/>
          <w:numId w:val="7"/>
        </w:numPr>
        <w:rPr>
          <w:b/>
          <w:bCs/>
        </w:rPr>
      </w:pPr>
      <w:r>
        <w:rPr>
          <w:b/>
          <w:bCs/>
        </w:rPr>
        <w:t>Further discuss behavior in case of tie break (i.e., in case of conflict among sidelink transmission with equal priority)</w:t>
      </w:r>
    </w:p>
    <w:p w14:paraId="6231296C" w14:textId="77777777" w:rsidR="00CB7287" w:rsidRDefault="00CB7287" w:rsidP="005A7B9D">
      <w:pPr>
        <w:pStyle w:val="3GPPText"/>
        <w:numPr>
          <w:ilvl w:val="0"/>
          <w:numId w:val="35"/>
        </w:numPr>
      </w:pPr>
    </w:p>
    <w:p w14:paraId="130EF379" w14:textId="77777777" w:rsidR="00CB7287" w:rsidRDefault="00CB7287" w:rsidP="005A7B9D">
      <w:pPr>
        <w:pStyle w:val="3GPPText"/>
        <w:numPr>
          <w:ilvl w:val="1"/>
          <w:numId w:val="7"/>
        </w:numPr>
        <w:rPr>
          <w:b/>
          <w:bCs/>
        </w:rPr>
      </w:pPr>
      <w:r>
        <w:rPr>
          <w:b/>
          <w:bCs/>
        </w:rPr>
        <w:t xml:space="preserve">At least the following validity criteria can be pre-configured to determine whether UE can apply given inter-UE coordination feedback for resource selection </w:t>
      </w:r>
    </w:p>
    <w:p w14:paraId="3F9F1743" w14:textId="77777777" w:rsidR="00CB7287" w:rsidRDefault="00CB7287" w:rsidP="005A7B9D">
      <w:pPr>
        <w:pStyle w:val="3GPPAgreements"/>
        <w:numPr>
          <w:ilvl w:val="2"/>
          <w:numId w:val="7"/>
        </w:numPr>
        <w:rPr>
          <w:b/>
          <w:bCs/>
        </w:rPr>
      </w:pPr>
      <w:r w:rsidRPr="00602482">
        <w:rPr>
          <w:b/>
          <w:bCs/>
        </w:rPr>
        <w:t>Feedback type (</w:t>
      </w:r>
      <w:r>
        <w:rPr>
          <w:b/>
          <w:bCs/>
        </w:rPr>
        <w:t xml:space="preserve">e.g., </w:t>
      </w:r>
      <w:r w:rsidRPr="00602482">
        <w:rPr>
          <w:b/>
          <w:bCs/>
        </w:rPr>
        <w:t>request- or condition- based</w:t>
      </w:r>
      <w:r>
        <w:rPr>
          <w:b/>
          <w:bCs/>
        </w:rPr>
        <w:t>, preferred or non-preferred resource sets</w:t>
      </w:r>
      <w:r w:rsidRPr="00602482">
        <w:rPr>
          <w:b/>
          <w:bCs/>
        </w:rPr>
        <w:t>)</w:t>
      </w:r>
    </w:p>
    <w:p w14:paraId="554C48EB" w14:textId="77777777" w:rsidR="00CB7287" w:rsidRPr="00602482" w:rsidRDefault="00CB7287" w:rsidP="005A7B9D">
      <w:pPr>
        <w:pStyle w:val="3GPPAgreements"/>
        <w:numPr>
          <w:ilvl w:val="2"/>
          <w:numId w:val="7"/>
        </w:numPr>
        <w:rPr>
          <w:b/>
          <w:bCs/>
        </w:rPr>
      </w:pPr>
      <w:r w:rsidRPr="00602482">
        <w:rPr>
          <w:b/>
          <w:bCs/>
        </w:rPr>
        <w:t>Feedback source ID</w:t>
      </w:r>
    </w:p>
    <w:p w14:paraId="6A964891" w14:textId="77777777" w:rsidR="00CB7287" w:rsidRPr="008B2183" w:rsidRDefault="00CB7287" w:rsidP="005A7B9D">
      <w:pPr>
        <w:pStyle w:val="3GPPAgreements"/>
        <w:numPr>
          <w:ilvl w:val="2"/>
          <w:numId w:val="7"/>
        </w:numPr>
        <w:rPr>
          <w:b/>
          <w:bCs/>
        </w:rPr>
      </w:pPr>
      <w:r w:rsidRPr="008B2183">
        <w:rPr>
          <w:b/>
          <w:bCs/>
        </w:rPr>
        <w:t xml:space="preserve">Feedback aging time condition and </w:t>
      </w:r>
      <w:r>
        <w:rPr>
          <w:b/>
          <w:bCs/>
        </w:rPr>
        <w:t>o</w:t>
      </w:r>
      <w:r w:rsidRPr="008B2183">
        <w:rPr>
          <w:b/>
          <w:bCs/>
        </w:rPr>
        <w:t xml:space="preserve">verlap </w:t>
      </w:r>
      <w:r>
        <w:rPr>
          <w:b/>
          <w:bCs/>
        </w:rPr>
        <w:t xml:space="preserve">ratio </w:t>
      </w:r>
      <w:r w:rsidRPr="008B2183">
        <w:rPr>
          <w:b/>
          <w:bCs/>
        </w:rPr>
        <w:t>with feedback resource selection window</w:t>
      </w:r>
    </w:p>
    <w:p w14:paraId="226AE3C8" w14:textId="77777777" w:rsidR="00CB7287" w:rsidRDefault="00CB7287" w:rsidP="005A7B9D">
      <w:pPr>
        <w:pStyle w:val="3GPPAgreements"/>
        <w:numPr>
          <w:ilvl w:val="2"/>
          <w:numId w:val="7"/>
        </w:numPr>
        <w:rPr>
          <w:b/>
          <w:bCs/>
        </w:rPr>
      </w:pPr>
      <w:r w:rsidRPr="00602482">
        <w:rPr>
          <w:b/>
          <w:bCs/>
        </w:rPr>
        <w:t xml:space="preserve">Radio </w:t>
      </w:r>
      <w:r>
        <w:rPr>
          <w:b/>
          <w:bCs/>
        </w:rPr>
        <w:t xml:space="preserve">range </w:t>
      </w:r>
      <w:r w:rsidRPr="00602482">
        <w:rPr>
          <w:b/>
          <w:bCs/>
        </w:rPr>
        <w:t xml:space="preserve">or geographical distance </w:t>
      </w:r>
      <w:r>
        <w:rPr>
          <w:b/>
          <w:bCs/>
        </w:rPr>
        <w:t>from the source of inter-UE coordination feedback</w:t>
      </w:r>
    </w:p>
    <w:p w14:paraId="79B121DB" w14:textId="77777777" w:rsidR="00CB7287" w:rsidRPr="00602482" w:rsidRDefault="00CB7287" w:rsidP="005A7B9D">
      <w:pPr>
        <w:pStyle w:val="3GPPAgreements"/>
        <w:numPr>
          <w:ilvl w:val="2"/>
          <w:numId w:val="7"/>
        </w:numPr>
        <w:rPr>
          <w:b/>
          <w:bCs/>
        </w:rPr>
      </w:pPr>
      <w:r>
        <w:rPr>
          <w:b/>
          <w:bCs/>
        </w:rPr>
        <w:t>Priority level used for generation of inter-UE coordination feedback</w:t>
      </w:r>
    </w:p>
    <w:p w14:paraId="175C3381" w14:textId="77777777" w:rsidR="00CB7287" w:rsidRDefault="00CB7287" w:rsidP="005A7B9D">
      <w:pPr>
        <w:pStyle w:val="3GPPText"/>
        <w:numPr>
          <w:ilvl w:val="0"/>
          <w:numId w:val="36"/>
        </w:numPr>
      </w:pPr>
    </w:p>
    <w:p w14:paraId="4730999B" w14:textId="77777777" w:rsidR="00CB7287" w:rsidRDefault="00CB7287" w:rsidP="005A7B9D">
      <w:pPr>
        <w:pStyle w:val="3GPPText"/>
        <w:numPr>
          <w:ilvl w:val="1"/>
          <w:numId w:val="7"/>
        </w:numPr>
        <w:rPr>
          <w:b/>
          <w:bCs/>
        </w:rPr>
      </w:pPr>
      <w:r>
        <w:rPr>
          <w:b/>
          <w:bCs/>
        </w:rPr>
        <w:t>Construction of preferred and non-preferred resource set for inter-UE coordination feedback is based on the following assumptions</w:t>
      </w:r>
    </w:p>
    <w:p w14:paraId="2E819C90" w14:textId="77777777" w:rsidR="00CB7287" w:rsidRDefault="00CB7287" w:rsidP="005A7B9D">
      <w:pPr>
        <w:pStyle w:val="3GPPText"/>
        <w:numPr>
          <w:ilvl w:val="2"/>
          <w:numId w:val="7"/>
        </w:numPr>
        <w:rPr>
          <w:b/>
          <w:bCs/>
        </w:rPr>
      </w:pPr>
      <w:r>
        <w:rPr>
          <w:b/>
          <w:bCs/>
        </w:rPr>
        <w:t>Single subchannel resource size (or pre-configured resource size)</w:t>
      </w:r>
    </w:p>
    <w:p w14:paraId="3D5FFE34" w14:textId="77777777" w:rsidR="00CB7287" w:rsidRDefault="00CB7287" w:rsidP="005A7B9D">
      <w:pPr>
        <w:pStyle w:val="3GPPText"/>
        <w:numPr>
          <w:ilvl w:val="2"/>
          <w:numId w:val="7"/>
        </w:numPr>
        <w:rPr>
          <w:b/>
          <w:bCs/>
        </w:rPr>
      </w:pPr>
      <w:r>
        <w:rPr>
          <w:b/>
          <w:bCs/>
        </w:rPr>
        <w:t>Zero resource reservation period (or pre-configured reference resource reservation period)</w:t>
      </w:r>
    </w:p>
    <w:p w14:paraId="26A7EC15" w14:textId="77777777" w:rsidR="00CB7287" w:rsidRDefault="00CB7287" w:rsidP="005A7B9D">
      <w:pPr>
        <w:pStyle w:val="3GPPText"/>
        <w:numPr>
          <w:ilvl w:val="2"/>
          <w:numId w:val="7"/>
        </w:numPr>
        <w:rPr>
          <w:b/>
          <w:bCs/>
        </w:rPr>
      </w:pPr>
      <w:r>
        <w:rPr>
          <w:b/>
          <w:bCs/>
        </w:rPr>
        <w:t>Lowest priority value (or pre-configured priority value)</w:t>
      </w:r>
    </w:p>
    <w:p w14:paraId="13189748" w14:textId="77777777" w:rsidR="00CB7287" w:rsidRDefault="00CB7287" w:rsidP="005A7B9D">
      <w:pPr>
        <w:pStyle w:val="3GPPText"/>
        <w:numPr>
          <w:ilvl w:val="1"/>
          <w:numId w:val="7"/>
        </w:numPr>
        <w:rPr>
          <w:b/>
          <w:bCs/>
        </w:rPr>
      </w:pPr>
      <w:r>
        <w:rPr>
          <w:b/>
          <w:bCs/>
        </w:rPr>
        <w:t>Resource sets from inter-UE coordination feedback are reformatted to align them with the resource set physical structure used by TX UE for resource selection.</w:t>
      </w:r>
    </w:p>
    <w:p w14:paraId="29FAB125" w14:textId="77777777" w:rsidR="00CB7287" w:rsidRDefault="00CB7287" w:rsidP="005A7B9D">
      <w:pPr>
        <w:pStyle w:val="3GPPText"/>
        <w:numPr>
          <w:ilvl w:val="0"/>
          <w:numId w:val="37"/>
        </w:numPr>
      </w:pPr>
    </w:p>
    <w:p w14:paraId="116A9D14" w14:textId="77777777" w:rsidR="00CB7287" w:rsidRPr="009F3584" w:rsidRDefault="00CB7287" w:rsidP="005A7B9D">
      <w:pPr>
        <w:pStyle w:val="3GPPText"/>
        <w:numPr>
          <w:ilvl w:val="1"/>
          <w:numId w:val="7"/>
        </w:numPr>
        <w:rPr>
          <w:b/>
        </w:rPr>
      </w:pPr>
      <w:r w:rsidRPr="00602482">
        <w:rPr>
          <w:b/>
          <w:bCs/>
        </w:rPr>
        <w:t>TX</w:t>
      </w:r>
      <w:r>
        <w:rPr>
          <w:b/>
          <w:bCs/>
        </w:rPr>
        <w:t xml:space="preserve"> </w:t>
      </w:r>
      <w:r w:rsidRPr="00602482">
        <w:rPr>
          <w:b/>
          <w:bCs/>
        </w:rPr>
        <w:t>UE combines multiple inter-UE coordination feedbacks</w:t>
      </w:r>
      <w:r>
        <w:rPr>
          <w:b/>
          <w:bCs/>
        </w:rPr>
        <w:t xml:space="preserve"> to form the following types of the feedback resource sets based on feedback availability:</w:t>
      </w:r>
    </w:p>
    <w:p w14:paraId="4218CA6D" w14:textId="77777777" w:rsidR="00CB7287" w:rsidRPr="00602482" w:rsidRDefault="00CB7287" w:rsidP="005A7B9D">
      <w:pPr>
        <w:pStyle w:val="3GPPAgreements"/>
        <w:numPr>
          <w:ilvl w:val="2"/>
          <w:numId w:val="14"/>
        </w:numPr>
        <w:rPr>
          <w:b/>
          <w:bCs/>
        </w:rPr>
      </w:pPr>
      <w:r w:rsidRPr="00FB0E76">
        <w:rPr>
          <w:b/>
          <w:bCs/>
          <w:i/>
          <w:iCs/>
        </w:rPr>
        <w:lastRenderedPageBreak/>
        <w:t>S</w:t>
      </w:r>
      <w:r w:rsidRPr="00FB0E76">
        <w:rPr>
          <w:b/>
          <w:bCs/>
          <w:i/>
          <w:iCs/>
          <w:vertAlign w:val="subscript"/>
        </w:rPr>
        <w:t>F_PR1</w:t>
      </w:r>
      <w:r w:rsidRPr="00602482">
        <w:rPr>
          <w:b/>
          <w:bCs/>
        </w:rPr>
        <w:t xml:space="preserve"> –</w:t>
      </w:r>
      <w:r>
        <w:rPr>
          <w:b/>
          <w:bCs/>
        </w:rPr>
        <w:t xml:space="preserve"> </w:t>
      </w:r>
      <w:r w:rsidRPr="00602482">
        <w:rPr>
          <w:b/>
          <w:bCs/>
        </w:rPr>
        <w:t>preferred resource set</w:t>
      </w:r>
      <w:r>
        <w:rPr>
          <w:b/>
          <w:bCs/>
        </w:rPr>
        <w:t xml:space="preserve"> based on feedback from target RX</w:t>
      </w:r>
    </w:p>
    <w:p w14:paraId="4C1AA059" w14:textId="77777777" w:rsidR="00CB7287" w:rsidRPr="00602482" w:rsidRDefault="00CB7287" w:rsidP="005A7B9D">
      <w:pPr>
        <w:pStyle w:val="3GPPAgreements"/>
        <w:numPr>
          <w:ilvl w:val="2"/>
          <w:numId w:val="14"/>
        </w:numPr>
        <w:rPr>
          <w:b/>
          <w:bCs/>
        </w:rPr>
      </w:pPr>
      <w:r w:rsidRPr="00FB0E76">
        <w:rPr>
          <w:b/>
          <w:bCs/>
          <w:i/>
          <w:iCs/>
        </w:rPr>
        <w:t>S</w:t>
      </w:r>
      <w:r w:rsidRPr="00FB0E76">
        <w:rPr>
          <w:b/>
          <w:bCs/>
          <w:i/>
          <w:iCs/>
          <w:vertAlign w:val="subscript"/>
        </w:rPr>
        <w:t>F_NP1</w:t>
      </w:r>
      <w:r w:rsidRPr="00375816">
        <w:rPr>
          <w:b/>
          <w:bCs/>
        </w:rPr>
        <w:t xml:space="preserve"> </w:t>
      </w:r>
      <w:r w:rsidRPr="00602482">
        <w:rPr>
          <w:b/>
          <w:bCs/>
        </w:rPr>
        <w:t>–</w:t>
      </w:r>
      <w:r>
        <w:rPr>
          <w:b/>
          <w:bCs/>
        </w:rPr>
        <w:t xml:space="preserve"> </w:t>
      </w:r>
      <w:r w:rsidRPr="00602482">
        <w:rPr>
          <w:b/>
          <w:bCs/>
        </w:rPr>
        <w:t>non-preferred resource set</w:t>
      </w:r>
      <w:r>
        <w:rPr>
          <w:b/>
          <w:bCs/>
        </w:rPr>
        <w:t xml:space="preserve"> based on feedback from target RX </w:t>
      </w:r>
    </w:p>
    <w:p w14:paraId="34864DA0" w14:textId="77777777" w:rsidR="00CB7287" w:rsidRPr="00602482" w:rsidRDefault="00CB7287" w:rsidP="005A7B9D">
      <w:pPr>
        <w:pStyle w:val="3GPPAgreements"/>
        <w:numPr>
          <w:ilvl w:val="2"/>
          <w:numId w:val="14"/>
        </w:numPr>
        <w:rPr>
          <w:b/>
          <w:bCs/>
        </w:rPr>
      </w:pPr>
      <w:r w:rsidRPr="00FB0E76">
        <w:rPr>
          <w:b/>
          <w:bCs/>
          <w:i/>
          <w:iCs/>
        </w:rPr>
        <w:t>S</w:t>
      </w:r>
      <w:r w:rsidRPr="00FB0E76">
        <w:rPr>
          <w:b/>
          <w:bCs/>
          <w:i/>
          <w:iCs/>
          <w:vertAlign w:val="subscript"/>
        </w:rPr>
        <w:t>F_PR2</w:t>
      </w:r>
      <w:r w:rsidRPr="00602482">
        <w:rPr>
          <w:b/>
          <w:bCs/>
        </w:rPr>
        <w:t xml:space="preserve"> –</w:t>
      </w:r>
      <w:r>
        <w:rPr>
          <w:b/>
          <w:bCs/>
        </w:rPr>
        <w:t xml:space="preserve"> </w:t>
      </w:r>
      <w:r w:rsidRPr="00602482">
        <w:rPr>
          <w:b/>
          <w:bCs/>
        </w:rPr>
        <w:t xml:space="preserve">preferred resource </w:t>
      </w:r>
      <w:r w:rsidRPr="00375816">
        <w:rPr>
          <w:b/>
          <w:bCs/>
        </w:rPr>
        <w:t>set</w:t>
      </w:r>
      <w:r>
        <w:rPr>
          <w:b/>
          <w:bCs/>
        </w:rPr>
        <w:t xml:space="preserve"> based on feedback from non-target RX </w:t>
      </w:r>
    </w:p>
    <w:p w14:paraId="1F5CBE0E" w14:textId="77777777" w:rsidR="00CB7287" w:rsidRDefault="00CB7287" w:rsidP="005A7B9D">
      <w:pPr>
        <w:pStyle w:val="3GPPAgreements"/>
        <w:numPr>
          <w:ilvl w:val="2"/>
          <w:numId w:val="14"/>
        </w:numPr>
        <w:rPr>
          <w:b/>
          <w:bCs/>
        </w:rPr>
      </w:pPr>
      <w:r w:rsidRPr="00FB0E76">
        <w:rPr>
          <w:b/>
          <w:bCs/>
          <w:i/>
          <w:iCs/>
        </w:rPr>
        <w:t>S</w:t>
      </w:r>
      <w:r w:rsidRPr="00FB0E76">
        <w:rPr>
          <w:b/>
          <w:bCs/>
          <w:i/>
          <w:iCs/>
          <w:vertAlign w:val="subscript"/>
        </w:rPr>
        <w:t>F_NP2</w:t>
      </w:r>
      <w:r w:rsidRPr="00602482">
        <w:rPr>
          <w:b/>
          <w:bCs/>
        </w:rPr>
        <w:t xml:space="preserve"> –</w:t>
      </w:r>
      <w:r>
        <w:rPr>
          <w:b/>
          <w:bCs/>
        </w:rPr>
        <w:t xml:space="preserve"> </w:t>
      </w:r>
      <w:r w:rsidRPr="00602482">
        <w:rPr>
          <w:b/>
          <w:bCs/>
        </w:rPr>
        <w:t>non-preferred resource set</w:t>
      </w:r>
      <w:r>
        <w:rPr>
          <w:b/>
          <w:bCs/>
        </w:rPr>
        <w:t xml:space="preserve"> based on feedback from non-target RX</w:t>
      </w:r>
    </w:p>
    <w:p w14:paraId="43F3EB23" w14:textId="77777777" w:rsidR="00CB7287" w:rsidRDefault="00CB7287" w:rsidP="00CB7287">
      <w:pPr>
        <w:pStyle w:val="3GPPAgreements"/>
        <w:rPr>
          <w:b/>
          <w:bCs/>
        </w:rPr>
      </w:pPr>
      <w:r w:rsidRPr="00602482">
        <w:rPr>
          <w:b/>
          <w:bCs/>
        </w:rPr>
        <w:t xml:space="preserve">TX UE checks whether potential resource for transmission belongs to the </w:t>
      </w:r>
      <w:r>
        <w:rPr>
          <w:b/>
          <w:bCs/>
        </w:rPr>
        <w:t xml:space="preserve">available </w:t>
      </w:r>
      <w:r w:rsidRPr="00602482">
        <w:rPr>
          <w:b/>
          <w:bCs/>
        </w:rPr>
        <w:t xml:space="preserve">feedback resource sets </w:t>
      </w:r>
    </w:p>
    <w:p w14:paraId="7F908590" w14:textId="77777777" w:rsidR="00CB7287" w:rsidRPr="00A2603D" w:rsidRDefault="00CB7287" w:rsidP="005A7B9D">
      <w:pPr>
        <w:pStyle w:val="3GPPAgreements"/>
        <w:numPr>
          <w:ilvl w:val="2"/>
          <w:numId w:val="14"/>
        </w:numPr>
        <w:rPr>
          <w:b/>
          <w:bCs/>
        </w:rPr>
      </w:pPr>
      <w:r>
        <w:rPr>
          <w:b/>
          <w:bCs/>
        </w:rPr>
        <w:t xml:space="preserve">e.g., </w:t>
      </w:r>
      <w:r w:rsidRPr="00FB0E76">
        <w:rPr>
          <w:b/>
          <w:bCs/>
        </w:rPr>
        <w:t>{</w:t>
      </w:r>
      <w:r w:rsidRPr="00FB0E76">
        <w:rPr>
          <w:b/>
          <w:bCs/>
          <w:i/>
          <w:iCs/>
        </w:rPr>
        <w:t>S</w:t>
      </w:r>
      <w:r w:rsidRPr="00FB0E76">
        <w:rPr>
          <w:b/>
          <w:bCs/>
          <w:i/>
          <w:iCs/>
          <w:vertAlign w:val="subscript"/>
        </w:rPr>
        <w:t>F_PR1</w:t>
      </w:r>
      <w:r w:rsidRPr="00FB0E76">
        <w:rPr>
          <w:b/>
          <w:bCs/>
        </w:rPr>
        <w:t xml:space="preserve">, </w:t>
      </w:r>
      <w:r w:rsidRPr="00FB0E76">
        <w:rPr>
          <w:b/>
          <w:bCs/>
          <w:i/>
          <w:iCs/>
        </w:rPr>
        <w:t>S</w:t>
      </w:r>
      <w:r w:rsidRPr="00FB0E76">
        <w:rPr>
          <w:b/>
          <w:bCs/>
          <w:i/>
          <w:iCs/>
          <w:vertAlign w:val="subscript"/>
        </w:rPr>
        <w:t>F_NP1</w:t>
      </w:r>
      <w:r w:rsidRPr="00FB0E76">
        <w:rPr>
          <w:b/>
          <w:bCs/>
        </w:rPr>
        <w:t xml:space="preserve">, </w:t>
      </w:r>
      <w:r w:rsidRPr="00FB0E76">
        <w:rPr>
          <w:b/>
          <w:bCs/>
          <w:i/>
          <w:iCs/>
        </w:rPr>
        <w:t>S</w:t>
      </w:r>
      <w:r w:rsidRPr="00FB0E76">
        <w:rPr>
          <w:b/>
          <w:bCs/>
          <w:i/>
          <w:iCs/>
          <w:vertAlign w:val="subscript"/>
        </w:rPr>
        <w:t>F_PR2</w:t>
      </w:r>
      <w:r w:rsidRPr="00FB0E76">
        <w:rPr>
          <w:b/>
          <w:bCs/>
        </w:rPr>
        <w:t xml:space="preserve">, </w:t>
      </w:r>
      <w:r w:rsidRPr="00FB0E76">
        <w:rPr>
          <w:b/>
          <w:bCs/>
          <w:i/>
          <w:iCs/>
        </w:rPr>
        <w:t>S</w:t>
      </w:r>
      <w:r w:rsidRPr="00FB0E76">
        <w:rPr>
          <w:b/>
          <w:bCs/>
          <w:i/>
          <w:iCs/>
          <w:vertAlign w:val="subscript"/>
        </w:rPr>
        <w:t>F_NP2</w:t>
      </w:r>
      <w:r w:rsidRPr="00FB0E76">
        <w:rPr>
          <w:b/>
          <w:bCs/>
        </w:rPr>
        <w:t xml:space="preserve">} if </w:t>
      </w:r>
      <w:r>
        <w:rPr>
          <w:b/>
          <w:bCs/>
        </w:rPr>
        <w:t xml:space="preserve">the </w:t>
      </w:r>
      <w:r w:rsidRPr="00FB0E76">
        <w:rPr>
          <w:b/>
          <w:bCs/>
        </w:rPr>
        <w:t xml:space="preserve">full feedback information is available or </w:t>
      </w:r>
      <w:r>
        <w:rPr>
          <w:b/>
          <w:bCs/>
        </w:rPr>
        <w:t xml:space="preserve">e.g., </w:t>
      </w:r>
      <w:r w:rsidRPr="00A2603D">
        <w:rPr>
          <w:b/>
          <w:bCs/>
        </w:rPr>
        <w:t>{</w:t>
      </w:r>
      <w:r w:rsidRPr="00FB0E76">
        <w:rPr>
          <w:b/>
          <w:bCs/>
          <w:i/>
          <w:iCs/>
        </w:rPr>
        <w:t>S</w:t>
      </w:r>
      <w:r w:rsidRPr="00FB0E76">
        <w:rPr>
          <w:b/>
          <w:bCs/>
          <w:i/>
          <w:iCs/>
          <w:vertAlign w:val="subscript"/>
        </w:rPr>
        <w:t>F_PR1</w:t>
      </w:r>
      <w:r w:rsidRPr="00FB0E76">
        <w:rPr>
          <w:b/>
          <w:bCs/>
        </w:rPr>
        <w:t xml:space="preserve">, </w:t>
      </w:r>
      <w:r w:rsidRPr="00FB0E76">
        <w:rPr>
          <w:b/>
          <w:bCs/>
          <w:i/>
          <w:iCs/>
        </w:rPr>
        <w:t>S</w:t>
      </w:r>
      <w:r w:rsidRPr="00FB0E76">
        <w:rPr>
          <w:b/>
          <w:bCs/>
          <w:i/>
          <w:iCs/>
          <w:vertAlign w:val="subscript"/>
        </w:rPr>
        <w:t>F_NP1</w:t>
      </w:r>
      <w:r w:rsidRPr="00FB0E76">
        <w:rPr>
          <w:b/>
          <w:bCs/>
        </w:rPr>
        <w:t>}, if feedback from non-target receivers is not available</w:t>
      </w:r>
      <w:r>
        <w:rPr>
          <w:b/>
          <w:bCs/>
        </w:rPr>
        <w:t>, etc.</w:t>
      </w:r>
    </w:p>
    <w:p w14:paraId="6660DC12" w14:textId="77777777" w:rsidR="00CB7287" w:rsidRPr="00FB0E76" w:rsidRDefault="00CB7287" w:rsidP="00CB7287">
      <w:pPr>
        <w:pStyle w:val="3GPPAgreements"/>
        <w:rPr>
          <w:b/>
          <w:bCs/>
        </w:rPr>
      </w:pPr>
      <w:r>
        <w:rPr>
          <w:b/>
          <w:bCs/>
        </w:rPr>
        <w:t xml:space="preserve">TX UE forms the set of resources </w:t>
      </w:r>
      <w:r w:rsidRPr="00FB0E76">
        <w:rPr>
          <w:b/>
          <w:bCs/>
          <w:i/>
          <w:iCs/>
        </w:rPr>
        <w:t>S</w:t>
      </w:r>
      <w:r w:rsidRPr="00FB0E76">
        <w:rPr>
          <w:b/>
          <w:bCs/>
          <w:i/>
          <w:iCs/>
          <w:vertAlign w:val="subscript"/>
        </w:rPr>
        <w:t>F</w:t>
      </w:r>
      <w:r>
        <w:rPr>
          <w:b/>
          <w:bCs/>
        </w:rPr>
        <w:t xml:space="preserve">, where resources are classified </w:t>
      </w:r>
      <w:r w:rsidRPr="00FB0E76">
        <w:rPr>
          <w:b/>
          <w:bCs/>
        </w:rPr>
        <w:t xml:space="preserve">into categories based on </w:t>
      </w:r>
      <w:r>
        <w:rPr>
          <w:b/>
          <w:bCs/>
        </w:rPr>
        <w:t xml:space="preserve">available </w:t>
      </w:r>
      <w:r w:rsidRPr="00FB0E76">
        <w:rPr>
          <w:b/>
          <w:bCs/>
        </w:rPr>
        <w:t xml:space="preserve">feedback information </w:t>
      </w:r>
      <w:r w:rsidRPr="007D6588">
        <w:rPr>
          <w:b/>
          <w:bCs/>
        </w:rPr>
        <w:t xml:space="preserve">as </w:t>
      </w:r>
      <w:r>
        <w:rPr>
          <w:b/>
          <w:bCs/>
        </w:rPr>
        <w:t xml:space="preserve">indicated </w:t>
      </w:r>
      <w:r w:rsidRPr="007D6588">
        <w:rPr>
          <w:b/>
          <w:bCs/>
        </w:rPr>
        <w:t xml:space="preserve">in Table </w:t>
      </w:r>
      <w:r>
        <w:rPr>
          <w:b/>
          <w:bCs/>
        </w:rPr>
        <w:t xml:space="preserve">2 </w:t>
      </w:r>
      <w:r w:rsidRPr="00FB0E76">
        <w:rPr>
          <w:b/>
          <w:bCs/>
        </w:rPr>
        <w:t>and ordered</w:t>
      </w:r>
      <w:r>
        <w:rPr>
          <w:b/>
          <w:bCs/>
        </w:rPr>
        <w:t xml:space="preserve"> / </w:t>
      </w:r>
      <w:r w:rsidRPr="00FB0E76">
        <w:rPr>
          <w:b/>
          <w:bCs/>
        </w:rPr>
        <w:t>rank</w:t>
      </w:r>
      <w:r>
        <w:rPr>
          <w:b/>
          <w:bCs/>
        </w:rPr>
        <w:t>ed</w:t>
      </w:r>
      <w:r w:rsidRPr="00FB0E76">
        <w:rPr>
          <w:b/>
          <w:bCs/>
        </w:rPr>
        <w:t xml:space="preserve"> </w:t>
      </w:r>
      <w:r>
        <w:rPr>
          <w:b/>
          <w:bCs/>
        </w:rPr>
        <w:t>in terms of resource selection priority</w:t>
      </w:r>
    </w:p>
    <w:p w14:paraId="2CE79AFF" w14:textId="77777777" w:rsidR="00CB7287" w:rsidRPr="00FB0E76" w:rsidRDefault="00CB7287" w:rsidP="005A7B9D">
      <w:pPr>
        <w:pStyle w:val="3GPPAgreements"/>
        <w:numPr>
          <w:ilvl w:val="2"/>
          <w:numId w:val="14"/>
        </w:numPr>
        <w:rPr>
          <w:b/>
          <w:bCs/>
        </w:rPr>
      </w:pPr>
      <w:r>
        <w:rPr>
          <w:b/>
          <w:bCs/>
        </w:rPr>
        <w:t xml:space="preserve">Note: </w:t>
      </w:r>
      <w:r w:rsidRPr="00FB0E76">
        <w:rPr>
          <w:b/>
          <w:bCs/>
        </w:rPr>
        <w:t xml:space="preserve">If feedback information is not available </w:t>
      </w:r>
      <w:r>
        <w:rPr>
          <w:b/>
          <w:bCs/>
        </w:rPr>
        <w:t>for certain</w:t>
      </w:r>
      <w:r w:rsidRPr="00FB0E76">
        <w:rPr>
          <w:b/>
          <w:bCs/>
        </w:rPr>
        <w:t xml:space="preserve"> column in </w:t>
      </w:r>
      <w:r w:rsidRPr="00A2603D">
        <w:rPr>
          <w:b/>
          <w:bCs/>
        </w:rPr>
        <w:t xml:space="preserve">Table </w:t>
      </w:r>
      <w:r>
        <w:rPr>
          <w:b/>
          <w:bCs/>
        </w:rPr>
        <w:t>2</w:t>
      </w:r>
      <w:r w:rsidRPr="00A2603D">
        <w:rPr>
          <w:b/>
          <w:bCs/>
        </w:rPr>
        <w:t xml:space="preserve"> </w:t>
      </w:r>
      <w:r>
        <w:rPr>
          <w:b/>
          <w:bCs/>
        </w:rPr>
        <w:t xml:space="preserve">then associated column is </w:t>
      </w:r>
      <w:r w:rsidRPr="00FB0E76">
        <w:rPr>
          <w:b/>
          <w:bCs/>
        </w:rPr>
        <w:t xml:space="preserve">deleted and </w:t>
      </w:r>
      <w:r>
        <w:rPr>
          <w:b/>
          <w:bCs/>
        </w:rPr>
        <w:t>among remaining repeating rows only the rows with max rank for resource selection are kept</w:t>
      </w:r>
    </w:p>
    <w:p w14:paraId="22EC6118" w14:textId="77777777" w:rsidR="00CB7287" w:rsidRDefault="00CB7287" w:rsidP="005A7B9D">
      <w:pPr>
        <w:pStyle w:val="3GPPText"/>
        <w:numPr>
          <w:ilvl w:val="0"/>
          <w:numId w:val="38"/>
        </w:numPr>
      </w:pPr>
    </w:p>
    <w:p w14:paraId="61558D9D" w14:textId="77777777" w:rsidR="00CB7287" w:rsidRPr="00FB0E76" w:rsidRDefault="00CB7287" w:rsidP="005A7B9D">
      <w:pPr>
        <w:pStyle w:val="3GPPText"/>
        <w:numPr>
          <w:ilvl w:val="1"/>
          <w:numId w:val="7"/>
        </w:numPr>
        <w:rPr>
          <w:b/>
          <w:bCs/>
        </w:rPr>
      </w:pPr>
      <w:r w:rsidRPr="00FB0E76">
        <w:rPr>
          <w:b/>
          <w:bCs/>
        </w:rPr>
        <w:t xml:space="preserve">For the case when both TX sensing-based candidate resource set </w:t>
      </w:r>
      <w:r w:rsidRPr="00FB0E76">
        <w:rPr>
          <w:b/>
          <w:bCs/>
          <w:i/>
          <w:iCs/>
        </w:rPr>
        <w:t>S</w:t>
      </w:r>
      <w:r w:rsidRPr="00FB0E76">
        <w:rPr>
          <w:b/>
          <w:bCs/>
          <w:i/>
          <w:iCs/>
          <w:vertAlign w:val="subscript"/>
        </w:rPr>
        <w:t>A</w:t>
      </w:r>
      <w:r w:rsidRPr="00FB0E76">
        <w:rPr>
          <w:b/>
          <w:bCs/>
        </w:rPr>
        <w:t xml:space="preserve"> and feedback-based candidate resource set </w:t>
      </w:r>
      <w:r w:rsidRPr="00FB0E76">
        <w:rPr>
          <w:b/>
          <w:bCs/>
          <w:i/>
          <w:iCs/>
        </w:rPr>
        <w:t>S</w:t>
      </w:r>
      <w:r w:rsidRPr="00FB0E76">
        <w:rPr>
          <w:b/>
          <w:bCs/>
          <w:i/>
          <w:iCs/>
          <w:vertAlign w:val="subscript"/>
        </w:rPr>
        <w:t>F</w:t>
      </w:r>
      <w:r w:rsidRPr="00FB0E76">
        <w:rPr>
          <w:b/>
          <w:bCs/>
        </w:rPr>
        <w:t xml:space="preserve"> are available at TX UE, the following TX UE behavior is supported</w:t>
      </w:r>
    </w:p>
    <w:p w14:paraId="2A26AD35" w14:textId="77777777" w:rsidR="00CB7287" w:rsidRPr="00FB0E76" w:rsidRDefault="00CB7287" w:rsidP="005A7B9D">
      <w:pPr>
        <w:pStyle w:val="3GPPText"/>
        <w:numPr>
          <w:ilvl w:val="2"/>
          <w:numId w:val="7"/>
        </w:numPr>
        <w:rPr>
          <w:b/>
          <w:bCs/>
        </w:rPr>
      </w:pPr>
      <w:r w:rsidRPr="00FB0E76">
        <w:rPr>
          <w:b/>
          <w:bCs/>
        </w:rPr>
        <w:t xml:space="preserve">TX UE forms resource set </w:t>
      </w:r>
      <w:r w:rsidRPr="00FB0E76">
        <w:rPr>
          <w:b/>
          <w:bCs/>
          <w:i/>
          <w:iCs/>
        </w:rPr>
        <w:t>S</w:t>
      </w:r>
      <w:r w:rsidRPr="00FB0E76">
        <w:rPr>
          <w:b/>
          <w:bCs/>
          <w:i/>
          <w:iCs/>
          <w:vertAlign w:val="subscript"/>
        </w:rPr>
        <w:t>AF</w:t>
      </w:r>
      <w:r w:rsidRPr="00FB0E76">
        <w:rPr>
          <w:b/>
          <w:bCs/>
        </w:rPr>
        <w:t xml:space="preserve"> </w:t>
      </w:r>
      <w:r>
        <w:rPr>
          <w:b/>
          <w:bCs/>
        </w:rPr>
        <w:t xml:space="preserve">by </w:t>
      </w:r>
      <w:r w:rsidRPr="00FB0E76">
        <w:rPr>
          <w:b/>
          <w:bCs/>
        </w:rPr>
        <w:t xml:space="preserve">intersection of the resource sets </w:t>
      </w:r>
      <w:r w:rsidRPr="00FB0E76">
        <w:rPr>
          <w:b/>
          <w:bCs/>
          <w:i/>
          <w:iCs/>
        </w:rPr>
        <w:t>S</w:t>
      </w:r>
      <w:r w:rsidRPr="00FB0E76">
        <w:rPr>
          <w:b/>
          <w:bCs/>
          <w:i/>
          <w:iCs/>
          <w:vertAlign w:val="subscript"/>
        </w:rPr>
        <w:t>A</w:t>
      </w:r>
      <w:r w:rsidRPr="00FB0E76">
        <w:rPr>
          <w:b/>
          <w:bCs/>
        </w:rPr>
        <w:t xml:space="preserve"> and </w:t>
      </w:r>
      <w:r w:rsidRPr="00FB0E76">
        <w:rPr>
          <w:b/>
          <w:bCs/>
          <w:i/>
          <w:iCs/>
        </w:rPr>
        <w:t>S</w:t>
      </w:r>
      <w:r w:rsidRPr="00FB0E76">
        <w:rPr>
          <w:b/>
          <w:bCs/>
          <w:i/>
          <w:iCs/>
          <w:vertAlign w:val="subscript"/>
        </w:rPr>
        <w:t>F</w:t>
      </w:r>
    </w:p>
    <w:p w14:paraId="28CF96AF" w14:textId="77777777" w:rsidR="00CB7287" w:rsidRPr="00FB0E76" w:rsidRDefault="00CB7287" w:rsidP="005A7B9D">
      <w:pPr>
        <w:pStyle w:val="3GPPText"/>
        <w:numPr>
          <w:ilvl w:val="3"/>
          <w:numId w:val="7"/>
        </w:numPr>
        <w:rPr>
          <w:b/>
          <w:bCs/>
        </w:rPr>
      </w:pPr>
      <w:r w:rsidRPr="00FB0E76">
        <w:rPr>
          <w:b/>
          <w:bCs/>
        </w:rPr>
        <w:t xml:space="preserve">The resources in the resource set </w:t>
      </w:r>
      <w:r w:rsidRPr="00FB0E76">
        <w:rPr>
          <w:b/>
          <w:bCs/>
          <w:i/>
          <w:iCs/>
        </w:rPr>
        <w:t>S</w:t>
      </w:r>
      <w:r w:rsidRPr="00FB0E76">
        <w:rPr>
          <w:b/>
          <w:bCs/>
          <w:i/>
          <w:iCs/>
          <w:vertAlign w:val="subscript"/>
        </w:rPr>
        <w:t>AF</w:t>
      </w:r>
      <w:r w:rsidRPr="00FB0E76">
        <w:rPr>
          <w:b/>
          <w:bCs/>
        </w:rPr>
        <w:t xml:space="preserve"> are ordered according to priority for resource selection</w:t>
      </w:r>
    </w:p>
    <w:p w14:paraId="3ED4758A" w14:textId="77777777" w:rsidR="00CB7287" w:rsidRDefault="00CB7287" w:rsidP="005A7B9D">
      <w:pPr>
        <w:pStyle w:val="3GPPText"/>
        <w:numPr>
          <w:ilvl w:val="2"/>
          <w:numId w:val="7"/>
        </w:numPr>
        <w:rPr>
          <w:b/>
          <w:bCs/>
        </w:rPr>
      </w:pPr>
      <w:r>
        <w:rPr>
          <w:b/>
          <w:bCs/>
        </w:rPr>
        <w:t xml:space="preserve">If the size of the resource set </w:t>
      </w:r>
      <w:r w:rsidRPr="00FB0E76">
        <w:rPr>
          <w:b/>
          <w:bCs/>
          <w:i/>
          <w:iCs/>
        </w:rPr>
        <w:t>S</w:t>
      </w:r>
      <w:r w:rsidRPr="00FB0E76">
        <w:rPr>
          <w:b/>
          <w:bCs/>
          <w:i/>
          <w:iCs/>
          <w:vertAlign w:val="subscript"/>
        </w:rPr>
        <w:t>AF</w:t>
      </w:r>
      <w:r w:rsidRPr="00FB0E76" w:rsidDel="00865D8A">
        <w:rPr>
          <w:b/>
          <w:bCs/>
        </w:rPr>
        <w:t xml:space="preserve"> </w:t>
      </w:r>
      <w:r>
        <w:rPr>
          <w:b/>
          <w:bCs/>
        </w:rPr>
        <w:t xml:space="preserve">exceeds the pre-configured number or ratio of resources - </w:t>
      </w:r>
      <w:r w:rsidRPr="00FB0E76">
        <w:rPr>
          <w:b/>
          <w:bCs/>
          <w:i/>
          <w:iCs/>
        </w:rPr>
        <w:t>M</w:t>
      </w:r>
      <w:r w:rsidRPr="00FB0E76">
        <w:rPr>
          <w:b/>
          <w:bCs/>
          <w:i/>
          <w:iCs/>
          <w:vertAlign w:val="subscript"/>
        </w:rPr>
        <w:t>AF</w:t>
      </w:r>
      <w:r>
        <w:rPr>
          <w:b/>
          <w:bCs/>
        </w:rPr>
        <w:t xml:space="preserve">, </w:t>
      </w:r>
    </w:p>
    <w:p w14:paraId="77AE1149" w14:textId="77777777" w:rsidR="00CB7287" w:rsidRDefault="00CB7287" w:rsidP="005A7B9D">
      <w:pPr>
        <w:pStyle w:val="3GPPText"/>
        <w:numPr>
          <w:ilvl w:val="3"/>
          <w:numId w:val="7"/>
        </w:numPr>
        <w:rPr>
          <w:b/>
          <w:bCs/>
        </w:rPr>
      </w:pPr>
      <w:r>
        <w:rPr>
          <w:b/>
          <w:bCs/>
        </w:rPr>
        <w:t xml:space="preserve">UE randomly selects resources for transmission from the first </w:t>
      </w:r>
      <w:r w:rsidRPr="00FB0E76">
        <w:rPr>
          <w:b/>
          <w:bCs/>
          <w:i/>
          <w:iCs/>
        </w:rPr>
        <w:t>M</w:t>
      </w:r>
      <w:r w:rsidRPr="00FB0E76">
        <w:rPr>
          <w:b/>
          <w:bCs/>
          <w:i/>
          <w:iCs/>
          <w:vertAlign w:val="subscript"/>
        </w:rPr>
        <w:t>AF</w:t>
      </w:r>
      <w:r>
        <w:rPr>
          <w:b/>
          <w:bCs/>
        </w:rPr>
        <w:t xml:space="preserve"> resources of the </w:t>
      </w:r>
      <w:r w:rsidRPr="00FB0E76">
        <w:rPr>
          <w:b/>
          <w:bCs/>
          <w:i/>
          <w:iCs/>
        </w:rPr>
        <w:t>S</w:t>
      </w:r>
      <w:r w:rsidRPr="00FB0E76">
        <w:rPr>
          <w:b/>
          <w:bCs/>
          <w:i/>
          <w:iCs/>
          <w:vertAlign w:val="subscript"/>
        </w:rPr>
        <w:t>AF</w:t>
      </w:r>
      <w:r>
        <w:rPr>
          <w:b/>
          <w:bCs/>
        </w:rPr>
        <w:t xml:space="preserve">, </w:t>
      </w:r>
    </w:p>
    <w:p w14:paraId="6BDA1BC5" w14:textId="77777777" w:rsidR="00CB7287" w:rsidRDefault="00CB7287" w:rsidP="005A7B9D">
      <w:pPr>
        <w:pStyle w:val="3GPPText"/>
        <w:numPr>
          <w:ilvl w:val="2"/>
          <w:numId w:val="7"/>
        </w:numPr>
        <w:rPr>
          <w:b/>
          <w:bCs/>
        </w:rPr>
      </w:pPr>
      <w:r>
        <w:rPr>
          <w:b/>
          <w:bCs/>
        </w:rPr>
        <w:t xml:space="preserve">Otherwise, resources are randomly selected from the resource set </w:t>
      </w:r>
      <w:r w:rsidRPr="00FB0E76">
        <w:rPr>
          <w:b/>
          <w:bCs/>
          <w:i/>
          <w:iCs/>
        </w:rPr>
        <w:t>S</w:t>
      </w:r>
      <w:r w:rsidRPr="00FB0E76">
        <w:rPr>
          <w:b/>
          <w:bCs/>
          <w:i/>
          <w:iCs/>
          <w:vertAlign w:val="subscript"/>
        </w:rPr>
        <w:t>A</w:t>
      </w:r>
    </w:p>
    <w:p w14:paraId="29685751" w14:textId="77777777" w:rsidR="00CB7287" w:rsidRDefault="00CB7287" w:rsidP="005A7B9D">
      <w:pPr>
        <w:pStyle w:val="3GPPText"/>
        <w:numPr>
          <w:ilvl w:val="1"/>
          <w:numId w:val="7"/>
        </w:numPr>
        <w:rPr>
          <w:b/>
          <w:bCs/>
        </w:rPr>
      </w:pPr>
      <w:r>
        <w:rPr>
          <w:b/>
          <w:bCs/>
        </w:rPr>
        <w:t xml:space="preserve">The described above </w:t>
      </w:r>
      <w:r w:rsidRPr="007D6588">
        <w:rPr>
          <w:b/>
          <w:bCs/>
        </w:rPr>
        <w:t xml:space="preserve">TX </w:t>
      </w:r>
      <w:r>
        <w:rPr>
          <w:b/>
          <w:bCs/>
        </w:rPr>
        <w:t>UE behavior is applied for both resource selection and re-evaluation</w:t>
      </w:r>
    </w:p>
    <w:p w14:paraId="22EA96EB" w14:textId="77777777" w:rsidR="00CB7287" w:rsidRDefault="00CB7287" w:rsidP="005A7B9D">
      <w:pPr>
        <w:pStyle w:val="3GPPText"/>
        <w:numPr>
          <w:ilvl w:val="1"/>
          <w:numId w:val="7"/>
        </w:numPr>
        <w:rPr>
          <w:b/>
          <w:bCs/>
        </w:rPr>
      </w:pPr>
      <w:r>
        <w:rPr>
          <w:b/>
          <w:bCs/>
        </w:rPr>
        <w:t>The condition for resource re-evaluation is updated considering inter-UE coordination feedback</w:t>
      </w:r>
    </w:p>
    <w:p w14:paraId="1CAC7CB5" w14:textId="77777777" w:rsidR="00CB7287" w:rsidRPr="00FB0E76" w:rsidRDefault="00CB7287" w:rsidP="005A7B9D">
      <w:pPr>
        <w:pStyle w:val="3GPPText"/>
        <w:numPr>
          <w:ilvl w:val="2"/>
          <w:numId w:val="7"/>
        </w:numPr>
        <w:rPr>
          <w:b/>
          <w:bCs/>
        </w:rPr>
      </w:pPr>
      <w:r>
        <w:rPr>
          <w:b/>
          <w:bCs/>
        </w:rPr>
        <w:t xml:space="preserve">UE performs re-evaluation of pre-selected resource for transmission, if pre-selected resource is not a part of the re-evaluation resource set </w:t>
      </w:r>
      <w:r w:rsidRPr="00FB0E76">
        <w:rPr>
          <w:b/>
          <w:bCs/>
          <w:i/>
          <w:iCs/>
        </w:rPr>
        <w:t>S</w:t>
      </w:r>
      <w:r w:rsidRPr="00FB0E76">
        <w:rPr>
          <w:b/>
          <w:bCs/>
          <w:i/>
          <w:iCs/>
          <w:vertAlign w:val="subscript"/>
        </w:rPr>
        <w:t>E</w:t>
      </w:r>
      <w:r>
        <w:rPr>
          <w:b/>
          <w:bCs/>
        </w:rPr>
        <w:t xml:space="preserve"> which is a difference of resource sets </w:t>
      </w:r>
      <w:r w:rsidRPr="00FB0E76">
        <w:rPr>
          <w:b/>
          <w:bCs/>
          <w:i/>
          <w:iCs/>
        </w:rPr>
        <w:t>S</w:t>
      </w:r>
      <w:r w:rsidRPr="00FB0E76">
        <w:rPr>
          <w:b/>
          <w:bCs/>
          <w:i/>
          <w:iCs/>
          <w:vertAlign w:val="subscript"/>
        </w:rPr>
        <w:t>A</w:t>
      </w:r>
      <w:r>
        <w:rPr>
          <w:b/>
          <w:bCs/>
        </w:rPr>
        <w:t xml:space="preserve"> and </w:t>
      </w:r>
      <w:r w:rsidRPr="00FB0E76">
        <w:rPr>
          <w:b/>
          <w:bCs/>
          <w:i/>
          <w:iCs/>
        </w:rPr>
        <w:t>S</w:t>
      </w:r>
      <w:r w:rsidRPr="00FB0E76">
        <w:rPr>
          <w:b/>
          <w:bCs/>
          <w:i/>
          <w:iCs/>
          <w:vertAlign w:val="subscript"/>
        </w:rPr>
        <w:t>F_NP1</w:t>
      </w:r>
    </w:p>
    <w:p w14:paraId="18C4F02E" w14:textId="77777777" w:rsidR="00CB7287" w:rsidRDefault="00CB7287" w:rsidP="005A7B9D">
      <w:pPr>
        <w:pStyle w:val="3GPPText"/>
        <w:numPr>
          <w:ilvl w:val="0"/>
          <w:numId w:val="39"/>
        </w:numPr>
        <w:rPr>
          <w:b/>
          <w:bCs/>
        </w:rPr>
      </w:pPr>
    </w:p>
    <w:p w14:paraId="563EE316" w14:textId="77777777" w:rsidR="00CB7287" w:rsidRDefault="00CB7287" w:rsidP="005A7B9D">
      <w:pPr>
        <w:pStyle w:val="3GPPText"/>
        <w:numPr>
          <w:ilvl w:val="1"/>
          <w:numId w:val="7"/>
        </w:numPr>
        <w:rPr>
          <w:b/>
          <w:bCs/>
        </w:rPr>
      </w:pPr>
      <w:r w:rsidRPr="00FB0E76">
        <w:rPr>
          <w:b/>
          <w:bCs/>
        </w:rPr>
        <w:t xml:space="preserve">For the case when only feedback-based candidate resource set </w:t>
      </w:r>
      <w:r w:rsidRPr="00FB0E76">
        <w:rPr>
          <w:b/>
          <w:bCs/>
          <w:i/>
          <w:iCs/>
        </w:rPr>
        <w:t>S</w:t>
      </w:r>
      <w:r w:rsidRPr="00FB0E76">
        <w:rPr>
          <w:b/>
          <w:bCs/>
          <w:i/>
          <w:iCs/>
          <w:vertAlign w:val="subscript"/>
        </w:rPr>
        <w:t>F</w:t>
      </w:r>
      <w:r w:rsidRPr="00FB0E76">
        <w:rPr>
          <w:b/>
          <w:bCs/>
        </w:rPr>
        <w:t xml:space="preserve"> </w:t>
      </w:r>
      <w:r>
        <w:rPr>
          <w:b/>
          <w:bCs/>
        </w:rPr>
        <w:t>is</w:t>
      </w:r>
      <w:r w:rsidRPr="00FB0E76">
        <w:rPr>
          <w:b/>
          <w:bCs/>
        </w:rPr>
        <w:t xml:space="preserve"> available at TX UE, the following TX UE behavior is supported</w:t>
      </w:r>
    </w:p>
    <w:p w14:paraId="459A9CAE" w14:textId="77777777" w:rsidR="00CB7287" w:rsidRDefault="00CB7287" w:rsidP="005A7B9D">
      <w:pPr>
        <w:pStyle w:val="3GPPText"/>
        <w:numPr>
          <w:ilvl w:val="2"/>
          <w:numId w:val="7"/>
        </w:numPr>
        <w:rPr>
          <w:b/>
          <w:bCs/>
        </w:rPr>
      </w:pPr>
      <w:r>
        <w:rPr>
          <w:b/>
          <w:bCs/>
        </w:rPr>
        <w:t xml:space="preserve">If the size of the resource set </w:t>
      </w:r>
      <w:r w:rsidRPr="00FB0E76">
        <w:rPr>
          <w:b/>
          <w:bCs/>
          <w:i/>
          <w:iCs/>
        </w:rPr>
        <w:t>S</w:t>
      </w:r>
      <w:r w:rsidRPr="00FB0E76">
        <w:rPr>
          <w:b/>
          <w:bCs/>
          <w:i/>
          <w:iCs/>
          <w:vertAlign w:val="subscript"/>
        </w:rPr>
        <w:t>F</w:t>
      </w:r>
      <w:r w:rsidRPr="007D6588" w:rsidDel="00865D8A">
        <w:rPr>
          <w:b/>
          <w:bCs/>
        </w:rPr>
        <w:t xml:space="preserve"> </w:t>
      </w:r>
      <w:r>
        <w:rPr>
          <w:b/>
          <w:bCs/>
        </w:rPr>
        <w:t xml:space="preserve">exceeds the pre-configured number or ratio of resources - </w:t>
      </w:r>
      <w:r w:rsidRPr="007D6588">
        <w:rPr>
          <w:b/>
          <w:bCs/>
          <w:i/>
          <w:iCs/>
        </w:rPr>
        <w:t>M</w:t>
      </w:r>
      <w:r w:rsidRPr="007D6588">
        <w:rPr>
          <w:b/>
          <w:bCs/>
          <w:i/>
          <w:iCs/>
          <w:vertAlign w:val="subscript"/>
        </w:rPr>
        <w:t>F</w:t>
      </w:r>
      <w:r>
        <w:rPr>
          <w:b/>
          <w:bCs/>
        </w:rPr>
        <w:t xml:space="preserve">, </w:t>
      </w:r>
    </w:p>
    <w:p w14:paraId="5779A94F" w14:textId="77777777" w:rsidR="00CB7287" w:rsidRDefault="00CB7287" w:rsidP="005A7B9D">
      <w:pPr>
        <w:pStyle w:val="3GPPText"/>
        <w:numPr>
          <w:ilvl w:val="3"/>
          <w:numId w:val="7"/>
        </w:numPr>
        <w:rPr>
          <w:b/>
          <w:bCs/>
        </w:rPr>
      </w:pPr>
      <w:r>
        <w:rPr>
          <w:b/>
          <w:bCs/>
        </w:rPr>
        <w:t xml:space="preserve">UE randomly selects resources for transmission from the first </w:t>
      </w:r>
      <w:r w:rsidRPr="007D6588">
        <w:rPr>
          <w:b/>
          <w:bCs/>
          <w:i/>
          <w:iCs/>
        </w:rPr>
        <w:t>M</w:t>
      </w:r>
      <w:r w:rsidRPr="007D6588">
        <w:rPr>
          <w:b/>
          <w:bCs/>
          <w:i/>
          <w:iCs/>
          <w:vertAlign w:val="subscript"/>
        </w:rPr>
        <w:t>F</w:t>
      </w:r>
      <w:r>
        <w:rPr>
          <w:b/>
          <w:bCs/>
        </w:rPr>
        <w:t xml:space="preserve"> resources of the </w:t>
      </w:r>
      <w:r w:rsidRPr="00FB0E76">
        <w:rPr>
          <w:b/>
          <w:bCs/>
          <w:i/>
          <w:iCs/>
        </w:rPr>
        <w:t>S</w:t>
      </w:r>
      <w:r w:rsidRPr="00FB0E76">
        <w:rPr>
          <w:b/>
          <w:bCs/>
          <w:i/>
          <w:iCs/>
          <w:vertAlign w:val="subscript"/>
        </w:rPr>
        <w:t>F</w:t>
      </w:r>
      <w:r>
        <w:rPr>
          <w:b/>
          <w:bCs/>
        </w:rPr>
        <w:t>,</w:t>
      </w:r>
    </w:p>
    <w:p w14:paraId="71611D54" w14:textId="77777777" w:rsidR="00CB7287" w:rsidRDefault="00CB7287" w:rsidP="005A7B9D">
      <w:pPr>
        <w:pStyle w:val="3GPPText"/>
        <w:numPr>
          <w:ilvl w:val="2"/>
          <w:numId w:val="7"/>
        </w:numPr>
        <w:rPr>
          <w:b/>
          <w:bCs/>
        </w:rPr>
      </w:pPr>
      <w:r>
        <w:rPr>
          <w:b/>
          <w:bCs/>
        </w:rPr>
        <w:t>Otherwise, resources are randomly selected from the resource in the selection window, if random resource selection is supported and enabled by pre-configuration</w:t>
      </w:r>
    </w:p>
    <w:p w14:paraId="35AF135B" w14:textId="77777777" w:rsidR="00CB7287" w:rsidRDefault="00CB7287" w:rsidP="005A7B9D">
      <w:pPr>
        <w:pStyle w:val="3GPPText"/>
        <w:numPr>
          <w:ilvl w:val="1"/>
          <w:numId w:val="7"/>
        </w:numPr>
        <w:rPr>
          <w:b/>
          <w:bCs/>
        </w:rPr>
      </w:pPr>
      <w:r>
        <w:rPr>
          <w:b/>
          <w:bCs/>
        </w:rPr>
        <w:t xml:space="preserve">The described above </w:t>
      </w:r>
      <w:r w:rsidRPr="007D6588">
        <w:rPr>
          <w:b/>
          <w:bCs/>
        </w:rPr>
        <w:t xml:space="preserve">TX </w:t>
      </w:r>
      <w:r>
        <w:rPr>
          <w:b/>
          <w:bCs/>
        </w:rPr>
        <w:t>UE behavior is applied for both resource selection and re-evaluation</w:t>
      </w:r>
    </w:p>
    <w:p w14:paraId="18865D02" w14:textId="77777777" w:rsidR="00CB7287" w:rsidRDefault="00CB7287" w:rsidP="005A7B9D">
      <w:pPr>
        <w:pStyle w:val="3GPPText"/>
        <w:numPr>
          <w:ilvl w:val="1"/>
          <w:numId w:val="7"/>
        </w:numPr>
        <w:rPr>
          <w:b/>
          <w:bCs/>
        </w:rPr>
      </w:pPr>
      <w:r>
        <w:rPr>
          <w:b/>
          <w:bCs/>
        </w:rPr>
        <w:t>The condition for resource re-evaluation is introduced considering inter-UE coordination feedback</w:t>
      </w:r>
    </w:p>
    <w:p w14:paraId="75AACC1F" w14:textId="77777777" w:rsidR="00CB7287" w:rsidRDefault="00CB7287" w:rsidP="005A7B9D">
      <w:pPr>
        <w:pStyle w:val="3GPPText"/>
        <w:numPr>
          <w:ilvl w:val="2"/>
          <w:numId w:val="7"/>
        </w:numPr>
        <w:rPr>
          <w:b/>
          <w:bCs/>
        </w:rPr>
      </w:pPr>
      <w:r>
        <w:rPr>
          <w:b/>
          <w:bCs/>
        </w:rPr>
        <w:t>UE performs re-evaluation of pre-selected resource for transmission, if pre-selected resource is</w:t>
      </w:r>
      <w:r w:rsidRPr="00AC1B7D">
        <w:rPr>
          <w:b/>
        </w:rPr>
        <w:t xml:space="preserve"> </w:t>
      </w:r>
      <w:r>
        <w:rPr>
          <w:b/>
          <w:bCs/>
        </w:rPr>
        <w:t xml:space="preserve">a part of the resource set </w:t>
      </w:r>
      <w:r w:rsidRPr="00FB0E76">
        <w:rPr>
          <w:b/>
          <w:bCs/>
          <w:i/>
          <w:iCs/>
        </w:rPr>
        <w:t>S</w:t>
      </w:r>
      <w:r w:rsidRPr="00FB0E76">
        <w:rPr>
          <w:b/>
          <w:bCs/>
          <w:i/>
          <w:iCs/>
          <w:vertAlign w:val="subscript"/>
        </w:rPr>
        <w:t>F_NP1</w:t>
      </w:r>
      <w:r w:rsidRPr="00FB0E76">
        <w:rPr>
          <w:b/>
          <w:bCs/>
        </w:rPr>
        <w:t xml:space="preserve"> (</w:t>
      </w:r>
      <w:r>
        <w:rPr>
          <w:b/>
          <w:bCs/>
        </w:rPr>
        <w:t>i.e., non-preferred resource set from target RX UEs</w:t>
      </w:r>
      <w:r w:rsidRPr="00FB0E76">
        <w:rPr>
          <w:b/>
          <w:bCs/>
        </w:rPr>
        <w:t>)</w:t>
      </w:r>
      <w:r>
        <w:rPr>
          <w:b/>
          <w:bCs/>
        </w:rPr>
        <w:t>, if it is available</w:t>
      </w:r>
    </w:p>
    <w:p w14:paraId="38804D5F" w14:textId="77777777" w:rsidR="00CB7287" w:rsidRDefault="00CB7287" w:rsidP="005A7B9D">
      <w:pPr>
        <w:pStyle w:val="3GPPText"/>
        <w:numPr>
          <w:ilvl w:val="0"/>
          <w:numId w:val="40"/>
        </w:numPr>
        <w:rPr>
          <w:b/>
          <w:bCs/>
        </w:rPr>
      </w:pPr>
    </w:p>
    <w:p w14:paraId="2D24FEDE" w14:textId="77777777" w:rsidR="00CB7287" w:rsidRDefault="00CB7287" w:rsidP="005A7B9D">
      <w:pPr>
        <w:pStyle w:val="3GPPText"/>
        <w:numPr>
          <w:ilvl w:val="1"/>
          <w:numId w:val="7"/>
        </w:numPr>
        <w:rPr>
          <w:b/>
          <w:bCs/>
        </w:rPr>
      </w:pPr>
      <w:r>
        <w:rPr>
          <w:b/>
          <w:bCs/>
        </w:rPr>
        <w:t>Inter-UE coordination feedback for expected/potential resource conflict is generated and send to a UE with lower or equal transmission priority, subject to either of the following conditions</w:t>
      </w:r>
    </w:p>
    <w:p w14:paraId="7F525DD1" w14:textId="77777777" w:rsidR="00CB7287" w:rsidRDefault="00CB7287" w:rsidP="005A7B9D">
      <w:pPr>
        <w:pStyle w:val="3GPPText"/>
        <w:numPr>
          <w:ilvl w:val="2"/>
          <w:numId w:val="7"/>
        </w:numPr>
        <w:rPr>
          <w:b/>
          <w:bCs/>
        </w:rPr>
      </w:pPr>
      <w:r>
        <w:rPr>
          <w:b/>
          <w:bCs/>
        </w:rPr>
        <w:lastRenderedPageBreak/>
        <w:t>Expected/potential resource conflict is detected among semi-persistent transmissions</w:t>
      </w:r>
    </w:p>
    <w:p w14:paraId="15E60C98" w14:textId="77777777" w:rsidR="00CB7287" w:rsidRDefault="00CB7287" w:rsidP="005A7B9D">
      <w:pPr>
        <w:pStyle w:val="3GPPText"/>
        <w:numPr>
          <w:ilvl w:val="2"/>
          <w:numId w:val="7"/>
        </w:numPr>
        <w:rPr>
          <w:b/>
          <w:bCs/>
        </w:rPr>
      </w:pPr>
      <w:r>
        <w:rPr>
          <w:b/>
          <w:bCs/>
        </w:rPr>
        <w:t>Expected/potential resource conflict is detected among TX UEs within pre-configured range from each other (e.g., located in the same zone)</w:t>
      </w:r>
    </w:p>
    <w:p w14:paraId="357DEBD3" w14:textId="77777777" w:rsidR="00CB7287" w:rsidRDefault="00CB7287" w:rsidP="005A7B9D">
      <w:pPr>
        <w:pStyle w:val="3GPPText"/>
        <w:numPr>
          <w:ilvl w:val="2"/>
          <w:numId w:val="7"/>
        </w:numPr>
        <w:rPr>
          <w:b/>
          <w:bCs/>
        </w:rPr>
      </w:pPr>
      <w:r>
        <w:rPr>
          <w:b/>
          <w:bCs/>
        </w:rPr>
        <w:t>Expected/potential resource conflict is detected for the case of pre-emption</w:t>
      </w:r>
    </w:p>
    <w:p w14:paraId="3ACCD7DE" w14:textId="77777777" w:rsidR="00CB7287" w:rsidRDefault="00CB7287" w:rsidP="005A7B9D">
      <w:pPr>
        <w:pStyle w:val="3GPPText"/>
        <w:numPr>
          <w:ilvl w:val="2"/>
          <w:numId w:val="7"/>
        </w:numPr>
        <w:rPr>
          <w:b/>
          <w:bCs/>
        </w:rPr>
      </w:pPr>
      <w:r>
        <w:rPr>
          <w:b/>
          <w:bCs/>
        </w:rPr>
        <w:t>Expected/potential half-duplex conflict is detected</w:t>
      </w:r>
    </w:p>
    <w:p w14:paraId="5F822DCC" w14:textId="77777777" w:rsidR="00CB7287" w:rsidRDefault="00CB7287" w:rsidP="005A7B9D">
      <w:pPr>
        <w:pStyle w:val="3GPPText"/>
        <w:numPr>
          <w:ilvl w:val="1"/>
          <w:numId w:val="7"/>
        </w:numPr>
        <w:rPr>
          <w:b/>
          <w:bCs/>
        </w:rPr>
      </w:pPr>
      <w:r>
        <w:rPr>
          <w:b/>
          <w:bCs/>
        </w:rPr>
        <w:t>Resource re-selection is triggered, if the TX UE has detected an expected/potential resource conflict subject to either of the following conditions</w:t>
      </w:r>
    </w:p>
    <w:p w14:paraId="2023D642" w14:textId="77777777" w:rsidR="00CB7287" w:rsidRDefault="00CB7287" w:rsidP="005A7B9D">
      <w:pPr>
        <w:pStyle w:val="3GPPText"/>
        <w:numPr>
          <w:ilvl w:val="2"/>
          <w:numId w:val="7"/>
        </w:numPr>
        <w:rPr>
          <w:b/>
          <w:bCs/>
        </w:rPr>
      </w:pPr>
      <w:r>
        <w:rPr>
          <w:b/>
          <w:bCs/>
        </w:rPr>
        <w:t>Expected/potential resource conflict is detected among semi-persistent transmissions</w:t>
      </w:r>
    </w:p>
    <w:p w14:paraId="19DF7214" w14:textId="77777777" w:rsidR="00CB7287" w:rsidRDefault="00CB7287" w:rsidP="005A7B9D">
      <w:pPr>
        <w:pStyle w:val="3GPPText"/>
        <w:numPr>
          <w:ilvl w:val="2"/>
          <w:numId w:val="7"/>
        </w:numPr>
        <w:rPr>
          <w:b/>
          <w:bCs/>
        </w:rPr>
      </w:pPr>
      <w:r>
        <w:rPr>
          <w:b/>
          <w:bCs/>
        </w:rPr>
        <w:t>Expected/potential resource conflict is detected among TX UEs within pre-configured range from each other (e.g., located in the same zone)</w:t>
      </w:r>
    </w:p>
    <w:p w14:paraId="2C282369" w14:textId="77777777" w:rsidR="00CB7287" w:rsidRDefault="00CB7287" w:rsidP="005A7B9D">
      <w:pPr>
        <w:pStyle w:val="3GPPText"/>
        <w:numPr>
          <w:ilvl w:val="2"/>
          <w:numId w:val="7"/>
        </w:numPr>
        <w:rPr>
          <w:b/>
          <w:bCs/>
        </w:rPr>
      </w:pPr>
      <w:r>
        <w:rPr>
          <w:b/>
          <w:bCs/>
        </w:rPr>
        <w:t>Expected/potential half-duplex conflict is detected</w:t>
      </w:r>
    </w:p>
    <w:p w14:paraId="1AE34B30" w14:textId="77777777" w:rsidR="00CB7287" w:rsidRDefault="00CB7287" w:rsidP="005A7B9D">
      <w:pPr>
        <w:pStyle w:val="3GPPText"/>
        <w:numPr>
          <w:ilvl w:val="2"/>
          <w:numId w:val="7"/>
        </w:numPr>
        <w:rPr>
          <w:b/>
          <w:bCs/>
        </w:rPr>
      </w:pPr>
      <w:r>
        <w:rPr>
          <w:b/>
          <w:bCs/>
        </w:rPr>
        <w:t>TX UE has detected that it has the lower or equal transmission priority than other UE with the expected/potential resource conflict</w:t>
      </w:r>
    </w:p>
    <w:p w14:paraId="46AE4828" w14:textId="77777777" w:rsidR="00CB7287" w:rsidRPr="00753B63" w:rsidRDefault="00CB7287" w:rsidP="005A7B9D">
      <w:pPr>
        <w:pStyle w:val="3GPPText"/>
        <w:numPr>
          <w:ilvl w:val="0"/>
          <w:numId w:val="41"/>
        </w:numPr>
      </w:pPr>
    </w:p>
    <w:p w14:paraId="271312A8" w14:textId="77777777" w:rsidR="00CB7287" w:rsidRPr="00836623" w:rsidRDefault="00CB7287" w:rsidP="005A7B9D">
      <w:pPr>
        <w:pStyle w:val="3GPPText"/>
        <w:numPr>
          <w:ilvl w:val="1"/>
          <w:numId w:val="7"/>
        </w:numPr>
        <w:rPr>
          <w:b/>
          <w:bCs/>
        </w:rPr>
      </w:pPr>
      <w:r w:rsidRPr="00753B63">
        <w:rPr>
          <w:b/>
          <w:bCs/>
        </w:rPr>
        <w:t>For scheme 2, support inter-UE coordination feedback for detected half-duplex conflict at least for the case of unicast and groupcast transmissions</w:t>
      </w:r>
      <w:r>
        <w:rPr>
          <w:b/>
          <w:bCs/>
        </w:rPr>
        <w:t>, i.e., for the following cases:</w:t>
      </w:r>
    </w:p>
    <w:p w14:paraId="21BF6EA1" w14:textId="77777777" w:rsidR="00CB7287" w:rsidRPr="00891CAF" w:rsidRDefault="00CB7287" w:rsidP="005A7B9D">
      <w:pPr>
        <w:pStyle w:val="3GPPText"/>
        <w:numPr>
          <w:ilvl w:val="2"/>
          <w:numId w:val="7"/>
        </w:numPr>
        <w:rPr>
          <w:b/>
        </w:rPr>
      </w:pPr>
      <w:r w:rsidRPr="00891CAF">
        <w:rPr>
          <w:b/>
        </w:rPr>
        <w:t>Source and destination UEs have transmitted in the same slot</w:t>
      </w:r>
      <w:r>
        <w:rPr>
          <w:b/>
        </w:rPr>
        <w:t xml:space="preserve"> on overlapped or orthogonal frequency resources</w:t>
      </w:r>
    </w:p>
    <w:p w14:paraId="4803E7C9" w14:textId="77777777" w:rsidR="00CB7287" w:rsidRPr="00891CAF" w:rsidRDefault="00CB7287" w:rsidP="005A7B9D">
      <w:pPr>
        <w:pStyle w:val="3GPPText"/>
        <w:numPr>
          <w:ilvl w:val="2"/>
          <w:numId w:val="7"/>
        </w:numPr>
      </w:pPr>
      <w:r w:rsidRPr="00891CAF">
        <w:rPr>
          <w:b/>
        </w:rPr>
        <w:t>Source and destination UEs have reserved resources for transmission in the same slot</w:t>
      </w:r>
      <w:r>
        <w:rPr>
          <w:b/>
        </w:rPr>
        <w:t xml:space="preserve"> on overlapped or orthogonal frequency resources</w:t>
      </w:r>
    </w:p>
    <w:p w14:paraId="58DFE6EE" w14:textId="77777777" w:rsidR="00CB7287" w:rsidRPr="00753B63" w:rsidRDefault="00CB7287" w:rsidP="005A7B9D">
      <w:pPr>
        <w:pStyle w:val="3GPPText"/>
        <w:numPr>
          <w:ilvl w:val="1"/>
          <w:numId w:val="7"/>
        </w:numPr>
        <w:rPr>
          <w:b/>
          <w:bCs/>
        </w:rPr>
      </w:pPr>
      <w:r w:rsidRPr="00C51B2A">
        <w:rPr>
          <w:b/>
        </w:rPr>
        <w:t xml:space="preserve">If detected half-duplex conflict </w:t>
      </w:r>
      <w:r w:rsidRPr="00753B63">
        <w:rPr>
          <w:b/>
          <w:bCs/>
        </w:rPr>
        <w:t xml:space="preserve">is identified, the feedback is provided to </w:t>
      </w:r>
      <w:r>
        <w:rPr>
          <w:b/>
          <w:bCs/>
        </w:rPr>
        <w:t xml:space="preserve">the </w:t>
      </w:r>
      <w:r w:rsidRPr="00753B63">
        <w:rPr>
          <w:b/>
          <w:bCs/>
        </w:rPr>
        <w:t>UEs experienc</w:t>
      </w:r>
      <w:r>
        <w:rPr>
          <w:b/>
          <w:bCs/>
        </w:rPr>
        <w:t>ing the</w:t>
      </w:r>
      <w:r w:rsidRPr="00753B63">
        <w:rPr>
          <w:b/>
          <w:bCs/>
        </w:rPr>
        <w:t xml:space="preserve"> conflict</w:t>
      </w:r>
    </w:p>
    <w:p w14:paraId="20AB1B4B" w14:textId="77777777" w:rsidR="00CB7287" w:rsidRPr="00601D21" w:rsidRDefault="00CB7287" w:rsidP="005A7B9D">
      <w:pPr>
        <w:pStyle w:val="3GPPText"/>
        <w:numPr>
          <w:ilvl w:val="1"/>
          <w:numId w:val="7"/>
        </w:numPr>
        <w:rPr>
          <w:b/>
          <w:bCs/>
        </w:rPr>
      </w:pPr>
      <w:r>
        <w:rPr>
          <w:b/>
          <w:bCs/>
        </w:rPr>
        <w:t>TX UE behavior to determine a necessity of retransmission is left up to UE implementation</w:t>
      </w:r>
    </w:p>
    <w:p w14:paraId="171AC751" w14:textId="77777777" w:rsidR="00CB7287" w:rsidRDefault="00CB7287" w:rsidP="005A7B9D">
      <w:pPr>
        <w:pStyle w:val="3GPPText"/>
        <w:numPr>
          <w:ilvl w:val="0"/>
          <w:numId w:val="42"/>
        </w:numPr>
      </w:pPr>
    </w:p>
    <w:p w14:paraId="795D2831" w14:textId="77777777" w:rsidR="00CB7287" w:rsidRDefault="00CB7287" w:rsidP="005A7B9D">
      <w:pPr>
        <w:pStyle w:val="3GPPText"/>
        <w:numPr>
          <w:ilvl w:val="1"/>
          <w:numId w:val="7"/>
        </w:numPr>
        <w:rPr>
          <w:b/>
          <w:bCs/>
        </w:rPr>
      </w:pPr>
      <w:r>
        <w:rPr>
          <w:b/>
          <w:bCs/>
        </w:rPr>
        <w:t>Scheme 2 conflict indication physical channel supports at least two states:</w:t>
      </w:r>
    </w:p>
    <w:p w14:paraId="05DBE1BB" w14:textId="77777777" w:rsidR="00CB7287" w:rsidRDefault="00CB7287" w:rsidP="005A7B9D">
      <w:pPr>
        <w:pStyle w:val="3GPPText"/>
        <w:numPr>
          <w:ilvl w:val="2"/>
          <w:numId w:val="7"/>
        </w:numPr>
        <w:rPr>
          <w:b/>
          <w:bCs/>
        </w:rPr>
      </w:pPr>
      <w:r>
        <w:rPr>
          <w:b/>
          <w:bCs/>
        </w:rPr>
        <w:t>Half-duplex collision in reservation</w:t>
      </w:r>
    </w:p>
    <w:p w14:paraId="5F6F7535" w14:textId="77777777" w:rsidR="00CB7287" w:rsidRPr="00E120E1" w:rsidRDefault="00CB7287" w:rsidP="005A7B9D">
      <w:pPr>
        <w:pStyle w:val="3GPPText"/>
        <w:numPr>
          <w:ilvl w:val="2"/>
          <w:numId w:val="7"/>
        </w:numPr>
        <w:rPr>
          <w:b/>
          <w:bCs/>
        </w:rPr>
      </w:pPr>
      <w:r>
        <w:rPr>
          <w:b/>
          <w:bCs/>
        </w:rPr>
        <w:t>Co-channel collision in reservation</w:t>
      </w:r>
    </w:p>
    <w:p w14:paraId="51F06DE3" w14:textId="77777777" w:rsidR="00CB7287" w:rsidRDefault="00CB7287" w:rsidP="005A7B9D">
      <w:pPr>
        <w:pStyle w:val="3GPPText"/>
        <w:numPr>
          <w:ilvl w:val="1"/>
          <w:numId w:val="7"/>
        </w:numPr>
        <w:rPr>
          <w:b/>
          <w:bCs/>
        </w:rPr>
      </w:pPr>
      <w:r>
        <w:rPr>
          <w:b/>
          <w:bCs/>
        </w:rPr>
        <w:t>If “detected” collision indication is supported, then the following additional states are supported:</w:t>
      </w:r>
    </w:p>
    <w:p w14:paraId="0FB46C11" w14:textId="77777777" w:rsidR="00CB7287" w:rsidRDefault="00CB7287" w:rsidP="005A7B9D">
      <w:pPr>
        <w:pStyle w:val="3GPPText"/>
        <w:numPr>
          <w:ilvl w:val="2"/>
          <w:numId w:val="7"/>
        </w:numPr>
        <w:rPr>
          <w:b/>
          <w:bCs/>
        </w:rPr>
      </w:pPr>
      <w:r>
        <w:rPr>
          <w:b/>
          <w:bCs/>
        </w:rPr>
        <w:t>Half-duplex collision in transmission</w:t>
      </w:r>
    </w:p>
    <w:p w14:paraId="3B23FCC7" w14:textId="77777777" w:rsidR="00CB7287" w:rsidRDefault="00CB7287" w:rsidP="005A7B9D">
      <w:pPr>
        <w:pStyle w:val="3GPPText"/>
        <w:numPr>
          <w:ilvl w:val="0"/>
          <w:numId w:val="43"/>
        </w:numPr>
      </w:pPr>
    </w:p>
    <w:p w14:paraId="6EA53FEC" w14:textId="77777777" w:rsidR="00CB7287" w:rsidRDefault="00CB7287" w:rsidP="005A7B9D">
      <w:pPr>
        <w:pStyle w:val="3GPPText"/>
        <w:numPr>
          <w:ilvl w:val="1"/>
          <w:numId w:val="7"/>
        </w:numPr>
        <w:rPr>
          <w:b/>
          <w:bCs/>
        </w:rPr>
      </w:pPr>
      <w:r>
        <w:rPr>
          <w:b/>
          <w:bCs/>
        </w:rPr>
        <w:t>PSFCH physical structure is reused for Scheme 2 conflict indication with the following</w:t>
      </w:r>
    </w:p>
    <w:p w14:paraId="54923493" w14:textId="77777777" w:rsidR="00CB7287" w:rsidRDefault="00CB7287" w:rsidP="005A7B9D">
      <w:pPr>
        <w:pStyle w:val="3GPPText"/>
        <w:numPr>
          <w:ilvl w:val="2"/>
          <w:numId w:val="7"/>
        </w:numPr>
        <w:rPr>
          <w:b/>
          <w:bCs/>
        </w:rPr>
      </w:pPr>
      <w:r>
        <w:rPr>
          <w:b/>
          <w:bCs/>
        </w:rPr>
        <w:t>Length 12 sequence is used mapped to one PRB and repeated in two symbols</w:t>
      </w:r>
    </w:p>
    <w:p w14:paraId="07F7BE5A" w14:textId="77777777" w:rsidR="00CB7287" w:rsidRDefault="00CB7287" w:rsidP="005A7B9D">
      <w:pPr>
        <w:pStyle w:val="3GPPText"/>
        <w:numPr>
          <w:ilvl w:val="2"/>
          <w:numId w:val="7"/>
        </w:numPr>
        <w:rPr>
          <w:b/>
          <w:bCs/>
        </w:rPr>
      </w:pPr>
      <w:r>
        <w:rPr>
          <w:b/>
          <w:bCs/>
        </w:rPr>
        <w:t>Base sequence is separately (pre-)configured per resource pool</w:t>
      </w:r>
    </w:p>
    <w:p w14:paraId="464E3918" w14:textId="77777777" w:rsidR="00CB7287" w:rsidRDefault="00CB7287" w:rsidP="005A7B9D">
      <w:pPr>
        <w:pStyle w:val="3GPPText"/>
        <w:numPr>
          <w:ilvl w:val="2"/>
          <w:numId w:val="7"/>
        </w:numPr>
        <w:rPr>
          <w:b/>
          <w:bCs/>
        </w:rPr>
      </w:pPr>
      <w:r>
        <w:rPr>
          <w:b/>
          <w:bCs/>
        </w:rPr>
        <w:t>Depending on payload indicating X different conflicts, X different frequency shifts ‘m’ are used</w:t>
      </w:r>
    </w:p>
    <w:p w14:paraId="70A96219" w14:textId="77777777" w:rsidR="00CB7287" w:rsidRDefault="00CB7287" w:rsidP="005A7B9D">
      <w:pPr>
        <w:pStyle w:val="3GPPText"/>
        <w:numPr>
          <w:ilvl w:val="0"/>
          <w:numId w:val="44"/>
        </w:numPr>
      </w:pPr>
    </w:p>
    <w:p w14:paraId="2D255EE8" w14:textId="77777777" w:rsidR="00CB7287" w:rsidRDefault="00CB7287" w:rsidP="005A7B9D">
      <w:pPr>
        <w:pStyle w:val="3GPPText"/>
        <w:numPr>
          <w:ilvl w:val="1"/>
          <w:numId w:val="7"/>
        </w:numPr>
        <w:rPr>
          <w:b/>
          <w:bCs/>
        </w:rPr>
      </w:pPr>
      <w:r>
        <w:rPr>
          <w:b/>
          <w:bCs/>
        </w:rPr>
        <w:t>For Scheme 2 conflict indication</w:t>
      </w:r>
    </w:p>
    <w:p w14:paraId="0DB6ADA5" w14:textId="77777777" w:rsidR="00CB7287" w:rsidRDefault="00CB7287" w:rsidP="005A7B9D">
      <w:pPr>
        <w:pStyle w:val="3GPPText"/>
        <w:numPr>
          <w:ilvl w:val="2"/>
          <w:numId w:val="7"/>
        </w:numPr>
        <w:rPr>
          <w:b/>
          <w:bCs/>
        </w:rPr>
      </w:pPr>
      <w:r>
        <w:rPr>
          <w:b/>
          <w:bCs/>
        </w:rPr>
        <w:t>PRB set is separately (pre-)configured per resource pool</w:t>
      </w:r>
    </w:p>
    <w:p w14:paraId="265FF893" w14:textId="77777777" w:rsidR="00CB7287" w:rsidRDefault="00CB7287" w:rsidP="005A7B9D">
      <w:pPr>
        <w:pStyle w:val="3GPPText"/>
        <w:numPr>
          <w:ilvl w:val="0"/>
          <w:numId w:val="45"/>
        </w:numPr>
      </w:pPr>
    </w:p>
    <w:p w14:paraId="4ACFE144" w14:textId="77777777" w:rsidR="00CB7287" w:rsidRDefault="00CB7287" w:rsidP="005A7B9D">
      <w:pPr>
        <w:pStyle w:val="3GPPText"/>
        <w:numPr>
          <w:ilvl w:val="1"/>
          <w:numId w:val="7"/>
        </w:numPr>
        <w:rPr>
          <w:b/>
          <w:bCs/>
        </w:rPr>
      </w:pPr>
      <w:r>
        <w:rPr>
          <w:b/>
          <w:bCs/>
        </w:rPr>
        <w:t>For Scheme 2 conflict indication</w:t>
      </w:r>
    </w:p>
    <w:p w14:paraId="2401BA95" w14:textId="77777777" w:rsidR="00CB7287" w:rsidRPr="00891CAF" w:rsidRDefault="00CB7287" w:rsidP="005A7B9D">
      <w:pPr>
        <w:pStyle w:val="3GPPText"/>
        <w:numPr>
          <w:ilvl w:val="2"/>
          <w:numId w:val="7"/>
        </w:numPr>
        <w:rPr>
          <w:b/>
        </w:rPr>
      </w:pPr>
      <w:r>
        <w:rPr>
          <w:b/>
          <w:bCs/>
          <w:lang w:val="en-GB"/>
        </w:rPr>
        <w:lastRenderedPageBreak/>
        <w:t>If PSFCH is configured in the resource pool, t</w:t>
      </w:r>
      <w:r w:rsidRPr="005B000C">
        <w:rPr>
          <w:b/>
          <w:lang w:val="en-GB"/>
        </w:rPr>
        <w:t>he time domain resource pool is a sub-set (including full set) of slots configured with PSFCH</w:t>
      </w:r>
    </w:p>
    <w:p w14:paraId="66702AAB" w14:textId="77777777" w:rsidR="00CB7287" w:rsidRPr="005B000C" w:rsidRDefault="00CB7287" w:rsidP="005A7B9D">
      <w:pPr>
        <w:pStyle w:val="3GPPText"/>
        <w:numPr>
          <w:ilvl w:val="0"/>
          <w:numId w:val="46"/>
        </w:numPr>
        <w:rPr>
          <w:b/>
        </w:rPr>
      </w:pPr>
    </w:p>
    <w:p w14:paraId="7821D50F" w14:textId="77777777" w:rsidR="00CB7287" w:rsidRDefault="00CB7287" w:rsidP="005A7B9D">
      <w:pPr>
        <w:pStyle w:val="3GPPText"/>
        <w:numPr>
          <w:ilvl w:val="1"/>
          <w:numId w:val="7"/>
        </w:numPr>
        <w:rPr>
          <w:b/>
          <w:bCs/>
        </w:rPr>
      </w:pPr>
      <w:r>
        <w:rPr>
          <w:b/>
          <w:bCs/>
        </w:rPr>
        <w:t>For Scheme 2 conflict indication</w:t>
      </w:r>
    </w:p>
    <w:p w14:paraId="44F792B7" w14:textId="77777777" w:rsidR="00CB7287" w:rsidRPr="005B000C" w:rsidRDefault="00CB7287" w:rsidP="005A7B9D">
      <w:pPr>
        <w:pStyle w:val="3GPPText"/>
        <w:numPr>
          <w:ilvl w:val="2"/>
          <w:numId w:val="7"/>
        </w:numPr>
        <w:rPr>
          <w:b/>
        </w:rPr>
      </w:pPr>
      <w:r>
        <w:rPr>
          <w:b/>
          <w:bCs/>
          <w:lang w:val="en-GB"/>
        </w:rPr>
        <w:t>For expected collision, Scheme 2 conflict indication is transmitted in the latest S2CI slot ‘s’ fulfilling the following condition</w:t>
      </w:r>
    </w:p>
    <w:p w14:paraId="68C45078" w14:textId="77777777" w:rsidR="00CB7287" w:rsidRPr="005B000C" w:rsidRDefault="00CB7287" w:rsidP="005A7B9D">
      <w:pPr>
        <w:pStyle w:val="3GPPText"/>
        <w:numPr>
          <w:ilvl w:val="3"/>
          <w:numId w:val="7"/>
        </w:numPr>
        <w:rPr>
          <w:b/>
        </w:rPr>
      </w:pPr>
      <w:r>
        <w:rPr>
          <w:b/>
          <w:bCs/>
          <w:lang w:val="en-GB"/>
        </w:rPr>
        <w:t xml:space="preserve">s ≤ n – Tproc_x, where ‘n’ is the slot with the expected collision and Tproc_x is the S2CI </w:t>
      </w:r>
      <w:r w:rsidRPr="00602482">
        <w:rPr>
          <w:b/>
          <w:u w:val="single"/>
          <w:lang w:val="en-GB"/>
        </w:rPr>
        <w:t>processing</w:t>
      </w:r>
      <w:r>
        <w:rPr>
          <w:b/>
          <w:bCs/>
          <w:lang w:val="en-GB"/>
        </w:rPr>
        <w:t xml:space="preserve"> time defined in specification</w:t>
      </w:r>
    </w:p>
    <w:p w14:paraId="4E4FEB34" w14:textId="77777777" w:rsidR="00CB7287" w:rsidRPr="005B000C" w:rsidRDefault="00CB7287" w:rsidP="005A7B9D">
      <w:pPr>
        <w:pStyle w:val="3GPPText"/>
        <w:numPr>
          <w:ilvl w:val="2"/>
          <w:numId w:val="7"/>
        </w:numPr>
        <w:rPr>
          <w:b/>
        </w:rPr>
      </w:pPr>
      <w:r>
        <w:rPr>
          <w:b/>
          <w:bCs/>
          <w:lang w:val="en-GB"/>
        </w:rPr>
        <w:t>For detected collision, Scheme 2 conflict indication is transmitted in the earliest S2CI slot ‘s’ fulfilling the following condition</w:t>
      </w:r>
    </w:p>
    <w:p w14:paraId="6AFEFB09" w14:textId="77777777" w:rsidR="00CB7287" w:rsidRPr="00DD38B1" w:rsidRDefault="00CB7287" w:rsidP="005A7B9D">
      <w:pPr>
        <w:pStyle w:val="3GPPText"/>
        <w:numPr>
          <w:ilvl w:val="3"/>
          <w:numId w:val="7"/>
        </w:numPr>
        <w:rPr>
          <w:b/>
          <w:bCs/>
        </w:rPr>
      </w:pPr>
      <w:r>
        <w:rPr>
          <w:b/>
          <w:bCs/>
        </w:rPr>
        <w:t xml:space="preserve">s ≥ n + Tproc_y, where ‘n’ is the slot with the detected collision and Tproc_y is the S2CI </w:t>
      </w:r>
      <w:r w:rsidRPr="00602482">
        <w:rPr>
          <w:b/>
          <w:bCs/>
          <w:u w:val="single"/>
        </w:rPr>
        <w:t>preparation</w:t>
      </w:r>
      <w:r>
        <w:rPr>
          <w:b/>
          <w:bCs/>
        </w:rPr>
        <w:t xml:space="preserve"> time defined in specification</w:t>
      </w:r>
    </w:p>
    <w:p w14:paraId="176481E1" w14:textId="77777777" w:rsidR="00CB7287" w:rsidRDefault="00CB7287" w:rsidP="005A7B9D">
      <w:pPr>
        <w:pStyle w:val="3GPPText"/>
        <w:numPr>
          <w:ilvl w:val="0"/>
          <w:numId w:val="47"/>
        </w:numPr>
      </w:pPr>
    </w:p>
    <w:p w14:paraId="05D74B37" w14:textId="77777777" w:rsidR="00CB7287" w:rsidRPr="007F3A30" w:rsidRDefault="00CB7287" w:rsidP="005A7B9D">
      <w:pPr>
        <w:pStyle w:val="3GPPText"/>
        <w:numPr>
          <w:ilvl w:val="1"/>
          <w:numId w:val="7"/>
        </w:numPr>
        <w:rPr>
          <w:b/>
        </w:rPr>
      </w:pPr>
      <w:r>
        <w:rPr>
          <w:b/>
          <w:bCs/>
          <w:lang w:val="en-GB"/>
        </w:rPr>
        <w:t xml:space="preserve">Define Scheme 2 conflict indication </w:t>
      </w:r>
      <w:r>
        <w:rPr>
          <w:b/>
          <w:lang w:val="en-GB"/>
        </w:rPr>
        <w:t>processing</w:t>
      </w:r>
      <w:r>
        <w:rPr>
          <w:b/>
          <w:bCs/>
          <w:lang w:val="en-GB"/>
        </w:rPr>
        <w:t xml:space="preserve"> time as Tproc_x,</w:t>
      </w:r>
    </w:p>
    <w:p w14:paraId="2F6D327B" w14:textId="77777777" w:rsidR="00CB7287" w:rsidRPr="007F3A30" w:rsidRDefault="00CB7287" w:rsidP="005A7B9D">
      <w:pPr>
        <w:pStyle w:val="3GPPText"/>
        <w:numPr>
          <w:ilvl w:val="2"/>
          <w:numId w:val="7"/>
        </w:numPr>
        <w:rPr>
          <w:b/>
        </w:rPr>
      </w:pPr>
      <w:r>
        <w:rPr>
          <w:b/>
          <w:bCs/>
          <w:lang w:val="en-GB"/>
        </w:rPr>
        <w:t>Tproc_x is a function of T3 and Tprep, FFS details</w:t>
      </w:r>
    </w:p>
    <w:p w14:paraId="0B3666B0" w14:textId="77777777" w:rsidR="00CB7287" w:rsidRPr="007F3A30" w:rsidRDefault="00CB7287" w:rsidP="005A7B9D">
      <w:pPr>
        <w:pStyle w:val="3GPPText"/>
        <w:numPr>
          <w:ilvl w:val="1"/>
          <w:numId w:val="7"/>
        </w:numPr>
        <w:rPr>
          <w:b/>
        </w:rPr>
      </w:pPr>
      <w:r>
        <w:rPr>
          <w:b/>
          <w:bCs/>
          <w:lang w:val="en-GB"/>
        </w:rPr>
        <w:t>Define Scheme 2 conflict indication preparation time as Tproc_y,</w:t>
      </w:r>
    </w:p>
    <w:p w14:paraId="410E24C9" w14:textId="77777777" w:rsidR="00CB7287" w:rsidRPr="007F3A30" w:rsidRDefault="00CB7287" w:rsidP="005A7B9D">
      <w:pPr>
        <w:pStyle w:val="3GPPText"/>
        <w:numPr>
          <w:ilvl w:val="2"/>
          <w:numId w:val="7"/>
        </w:numPr>
        <w:rPr>
          <w:b/>
        </w:rPr>
      </w:pPr>
      <w:r>
        <w:rPr>
          <w:b/>
          <w:bCs/>
          <w:lang w:val="en-GB"/>
        </w:rPr>
        <w:t>Tproc_y is 2 or 3 slots, FFS whether to (pre-)configure or</w:t>
      </w:r>
      <w:r w:rsidRPr="007F3A30">
        <w:rPr>
          <w:b/>
          <w:bCs/>
          <w:lang w:val="en-GB"/>
        </w:rPr>
        <w:t xml:space="preserve"> to select one</w:t>
      </w:r>
    </w:p>
    <w:p w14:paraId="64668C5A" w14:textId="77777777" w:rsidR="00CB7287" w:rsidRDefault="00CB7287" w:rsidP="005A7B9D">
      <w:pPr>
        <w:pStyle w:val="3GPPText"/>
        <w:numPr>
          <w:ilvl w:val="0"/>
          <w:numId w:val="48"/>
        </w:numPr>
      </w:pPr>
    </w:p>
    <w:p w14:paraId="4D23396D" w14:textId="77777777" w:rsidR="00CB7287" w:rsidRPr="00D45BBF" w:rsidRDefault="00CB7287" w:rsidP="005A7B9D">
      <w:pPr>
        <w:pStyle w:val="3GPPText"/>
        <w:numPr>
          <w:ilvl w:val="1"/>
          <w:numId w:val="7"/>
        </w:numPr>
        <w:rPr>
          <w:b/>
          <w:bCs/>
        </w:rPr>
      </w:pPr>
      <w:r>
        <w:rPr>
          <w:b/>
          <w:bCs/>
        </w:rPr>
        <w:t>For Scheme 2 conflict indication, PRB and sequence frequency shift for indication is determined using the same procedure as for PSFCH with the following modifications</w:t>
      </w:r>
    </w:p>
    <w:p w14:paraId="5B5EF78B" w14:textId="77777777" w:rsidR="00CB7287" w:rsidRDefault="00CB7287" w:rsidP="005A7B9D">
      <w:pPr>
        <w:pStyle w:val="3GPPText"/>
        <w:numPr>
          <w:ilvl w:val="2"/>
          <w:numId w:val="7"/>
        </w:numPr>
        <w:rPr>
          <w:b/>
          <w:bCs/>
        </w:rPr>
      </w:pPr>
      <w:r>
        <w:rPr>
          <w:b/>
          <w:bCs/>
        </w:rPr>
        <w:t>A starting sub-channel of PSCCH/PSSCH with expected/detected collision is used for S2CI resource determination</w:t>
      </w:r>
    </w:p>
    <w:p w14:paraId="654B6D61" w14:textId="77777777" w:rsidR="00CB7287" w:rsidRPr="00B51EF3" w:rsidRDefault="00CB7287" w:rsidP="005A7B9D">
      <w:pPr>
        <w:pStyle w:val="3GPPText"/>
        <w:numPr>
          <w:ilvl w:val="2"/>
          <w:numId w:val="7"/>
        </w:numPr>
        <w:rPr>
          <w:b/>
          <w:bCs/>
        </w:rPr>
      </w:pPr>
      <w:r>
        <w:rPr>
          <w:b/>
          <w:bCs/>
        </w:rPr>
        <w:t>A sub-set of PRBs in the determined S2CI is derived from the S2CI periodicity and the total number of PRBs in S2CI set reusing PSFCH procedure</w:t>
      </w:r>
    </w:p>
    <w:p w14:paraId="19B012EF" w14:textId="77777777" w:rsidR="00CB7287" w:rsidRDefault="00CB7287" w:rsidP="005A7B9D">
      <w:pPr>
        <w:pStyle w:val="3GPPText"/>
        <w:numPr>
          <w:ilvl w:val="2"/>
          <w:numId w:val="7"/>
        </w:numPr>
        <w:rPr>
          <w:b/>
          <w:bCs/>
        </w:rPr>
      </w:pPr>
      <w:r>
        <w:rPr>
          <w:b/>
          <w:bCs/>
        </w:rPr>
        <w:t>A particular PRB and frequency shift in the sub-set of PRBs is determined from L1 source ID and the type of collision indication, also depending on total number of frequency shifts available in a PRB</w:t>
      </w:r>
    </w:p>
    <w:p w14:paraId="280AF558" w14:textId="77777777" w:rsidR="00CB7287" w:rsidRDefault="00CB7287" w:rsidP="005A7B9D">
      <w:pPr>
        <w:pStyle w:val="3GPPText"/>
        <w:numPr>
          <w:ilvl w:val="0"/>
          <w:numId w:val="49"/>
        </w:numPr>
      </w:pPr>
    </w:p>
    <w:p w14:paraId="4772E771" w14:textId="77777777" w:rsidR="00CB7287" w:rsidRPr="003A6E84" w:rsidRDefault="00CB7287" w:rsidP="005A7B9D">
      <w:pPr>
        <w:pStyle w:val="3GPPText"/>
        <w:numPr>
          <w:ilvl w:val="1"/>
          <w:numId w:val="7"/>
        </w:numPr>
        <w:rPr>
          <w:b/>
          <w:bCs/>
        </w:rPr>
      </w:pPr>
      <w:r>
        <w:rPr>
          <w:b/>
          <w:bCs/>
        </w:rPr>
        <w:t xml:space="preserve">For Scheme 2 conflict indication, </w:t>
      </w:r>
    </w:p>
    <w:p w14:paraId="1E25B5EA" w14:textId="77777777" w:rsidR="00CB7287" w:rsidRPr="003A6E84" w:rsidRDefault="00CB7287" w:rsidP="005A7B9D">
      <w:pPr>
        <w:pStyle w:val="3GPPText"/>
        <w:numPr>
          <w:ilvl w:val="2"/>
          <w:numId w:val="7"/>
        </w:numPr>
        <w:rPr>
          <w:b/>
          <w:bCs/>
        </w:rPr>
      </w:pPr>
      <w:r>
        <w:rPr>
          <w:b/>
          <w:bCs/>
        </w:rPr>
        <w:t>When collision in multiple sub-channels is detected, only the starting sub-channel is utilized to determine Scheme 2 conflict indication resource</w:t>
      </w:r>
    </w:p>
    <w:p w14:paraId="56328808" w14:textId="77777777" w:rsidR="00CB7287" w:rsidRDefault="00CB7287" w:rsidP="005A7B9D">
      <w:pPr>
        <w:pStyle w:val="3GPPText"/>
        <w:numPr>
          <w:ilvl w:val="0"/>
          <w:numId w:val="50"/>
        </w:numPr>
      </w:pPr>
    </w:p>
    <w:p w14:paraId="6B99835B" w14:textId="77777777" w:rsidR="00CB7287" w:rsidRDefault="00CB7287" w:rsidP="005A7B9D">
      <w:pPr>
        <w:pStyle w:val="3GPPText"/>
        <w:numPr>
          <w:ilvl w:val="1"/>
          <w:numId w:val="7"/>
        </w:numPr>
        <w:rPr>
          <w:b/>
          <w:bCs/>
        </w:rPr>
      </w:pPr>
      <w:r>
        <w:rPr>
          <w:b/>
          <w:bCs/>
        </w:rPr>
        <w:t>Adopt sidelink NACK signaling as inter-UE coordination feedback to address sidelink conflicts in transmission at least for groupcast communication with NACK only transmission</w:t>
      </w:r>
    </w:p>
    <w:p w14:paraId="58178C5C" w14:textId="77777777" w:rsidR="00CB7287" w:rsidRDefault="00CB7287">
      <w:pPr>
        <w:pStyle w:val="3GPPText"/>
      </w:pPr>
    </w:p>
    <w:p w14:paraId="5AF1661A" w14:textId="77777777" w:rsidR="005972C9" w:rsidRPr="00AB2DA9" w:rsidRDefault="005972C9" w:rsidP="005972C9">
      <w:pPr>
        <w:pStyle w:val="3GPPH1"/>
        <w:rPr>
          <w:lang w:val="en-US"/>
        </w:rPr>
      </w:pPr>
      <w:r w:rsidRPr="00AB2DA9">
        <w:rPr>
          <w:lang w:val="en-US"/>
        </w:rPr>
        <w:t>References</w:t>
      </w:r>
    </w:p>
    <w:bookmarkStart w:id="19" w:name="_Ref47629726"/>
    <w:bookmarkStart w:id="20" w:name="_Ref524868549"/>
    <w:bookmarkStart w:id="21" w:name="_Ref28076734"/>
    <w:bookmarkStart w:id="22" w:name="_Ref505694604"/>
    <w:bookmarkStart w:id="23" w:name="_Ref471775016"/>
    <w:p w14:paraId="711CE79A" w14:textId="5CD3D7FA" w:rsidR="008E555C" w:rsidRPr="00AC0E49" w:rsidRDefault="0095570E" w:rsidP="007C365F">
      <w:pPr>
        <w:pStyle w:val="ListParagraph"/>
        <w:widowControl w:val="0"/>
        <w:numPr>
          <w:ilvl w:val="0"/>
          <w:numId w:val="1"/>
        </w:numPr>
        <w:tabs>
          <w:tab w:val="num" w:pos="708"/>
        </w:tabs>
        <w:autoSpaceDN w:val="0"/>
        <w:spacing w:after="60"/>
        <w:jc w:val="both"/>
        <w:rPr>
          <w:rFonts w:ascii="Times New Roman" w:eastAsia="SimSun" w:hAnsi="Times New Roman"/>
        </w:rPr>
      </w:pPr>
      <w:r w:rsidRPr="00AC0E49">
        <w:rPr>
          <w:rFonts w:ascii="Times New Roman" w:eastAsia="SimSun" w:hAnsi="Times New Roman"/>
        </w:rPr>
        <w:fldChar w:fldCharType="begin"/>
      </w:r>
      <w:r w:rsidRPr="008111FB">
        <w:rPr>
          <w:rFonts w:ascii="Times New Roman" w:eastAsia="SimSun" w:hAnsi="Times New Roman"/>
          <w:highlight w:val="yellow"/>
        </w:rPr>
        <w:instrText xml:space="preserve"> HYPERLINK "http://www.3gpp.org/ftp/tsg_ran/TSG_RAN/TSGR_88e/Docs/RP-201385.zip" </w:instrText>
      </w:r>
      <w:r w:rsidRPr="00AC0E49">
        <w:rPr>
          <w:rFonts w:ascii="Times New Roman" w:eastAsia="SimSun" w:hAnsi="Times New Roman"/>
        </w:rPr>
        <w:fldChar w:fldCharType="separate"/>
      </w:r>
      <w:r w:rsidRPr="00AC0E49">
        <w:rPr>
          <w:rFonts w:ascii="Times New Roman" w:eastAsia="SimSun" w:hAnsi="Times New Roman"/>
        </w:rPr>
        <w:t>RP-202846</w:t>
      </w:r>
      <w:r w:rsidRPr="00AC0E49">
        <w:rPr>
          <w:rFonts w:ascii="Times New Roman" w:eastAsia="SimSun" w:hAnsi="Times New Roman"/>
        </w:rPr>
        <w:fldChar w:fldCharType="end"/>
      </w:r>
      <w:r w:rsidR="00D70141" w:rsidRPr="00AC0E49">
        <w:rPr>
          <w:rFonts w:ascii="Times New Roman" w:eastAsia="SimSun" w:hAnsi="Times New Roman"/>
        </w:rPr>
        <w:t>, “</w:t>
      </w:r>
      <w:r w:rsidR="007C365F" w:rsidRPr="00AC0E49">
        <w:rPr>
          <w:rFonts w:ascii="Times New Roman" w:eastAsia="SimSun" w:hAnsi="Times New Roman"/>
        </w:rPr>
        <w:t>WID revision: NR sidelink enhancement</w:t>
      </w:r>
      <w:r w:rsidR="00D70141" w:rsidRPr="00AC0E49">
        <w:rPr>
          <w:rFonts w:ascii="Times New Roman" w:eastAsia="SimSun" w:hAnsi="Times New Roman"/>
        </w:rPr>
        <w:t>”</w:t>
      </w:r>
      <w:r w:rsidR="007C365F" w:rsidRPr="00AC0E49">
        <w:rPr>
          <w:rFonts w:ascii="Times New Roman" w:eastAsia="SimSun" w:hAnsi="Times New Roman"/>
        </w:rPr>
        <w:t>, LGE</w:t>
      </w:r>
      <w:bookmarkEnd w:id="19"/>
      <w:r w:rsidR="00FF24BB" w:rsidRPr="00AC0E49">
        <w:rPr>
          <w:rFonts w:ascii="Times New Roman" w:eastAsia="SimSun" w:hAnsi="Times New Roman"/>
        </w:rPr>
        <w:t xml:space="preserve"> </w:t>
      </w:r>
    </w:p>
    <w:p w14:paraId="04CCA7F8" w14:textId="69AF4435" w:rsidR="00CB0A48" w:rsidRPr="00C21012" w:rsidRDefault="00CB0A48" w:rsidP="00CB0A48">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24" w:name="_Ref47629380"/>
      <w:bookmarkEnd w:id="20"/>
      <w:bookmarkEnd w:id="21"/>
      <w:bookmarkEnd w:id="22"/>
      <w:bookmarkEnd w:id="23"/>
      <w:r w:rsidRPr="00F61896">
        <w:rPr>
          <w:rFonts w:ascii="Times New Roman" w:eastAsia="SimSun" w:hAnsi="Times New Roman"/>
          <w:szCs w:val="20"/>
        </w:rPr>
        <w:t>R1-</w:t>
      </w:r>
      <w:r w:rsidR="007D38CB" w:rsidRPr="00827DE8">
        <w:rPr>
          <w:rFonts w:ascii="Times New Roman" w:eastAsia="SimSun" w:hAnsi="Times New Roman"/>
          <w:szCs w:val="20"/>
        </w:rPr>
        <w:t>210</w:t>
      </w:r>
      <w:r w:rsidR="004A177D" w:rsidRPr="00827DE8">
        <w:rPr>
          <w:rFonts w:ascii="Times New Roman" w:eastAsia="SimSun" w:hAnsi="Times New Roman"/>
          <w:szCs w:val="20"/>
        </w:rPr>
        <w:t>96</w:t>
      </w:r>
      <w:r w:rsidR="003D5C1C" w:rsidRPr="00827DE8">
        <w:rPr>
          <w:rFonts w:ascii="Times New Roman" w:eastAsia="SimSun" w:hAnsi="Times New Roman"/>
          <w:szCs w:val="20"/>
        </w:rPr>
        <w:t>31</w:t>
      </w:r>
      <w:r w:rsidRPr="00C21012">
        <w:rPr>
          <w:rFonts w:ascii="Times New Roman" w:eastAsia="SimSun" w:hAnsi="Times New Roman"/>
          <w:szCs w:val="20"/>
        </w:rPr>
        <w:t xml:space="preserve">, </w:t>
      </w:r>
      <w:r w:rsidR="00025364" w:rsidRPr="00C21012">
        <w:rPr>
          <w:rFonts w:ascii="Times New Roman" w:eastAsia="SimSun" w:hAnsi="Times New Roman"/>
          <w:szCs w:val="20"/>
        </w:rPr>
        <w:t>“</w:t>
      </w:r>
      <w:r w:rsidR="00F1364C" w:rsidRPr="00C21012">
        <w:rPr>
          <w:rFonts w:ascii="Times New Roman" w:eastAsia="SimSun" w:hAnsi="Times New Roman"/>
          <w:szCs w:val="20"/>
        </w:rPr>
        <w:t>Sidelink Resource Allocation Schemes for UE Power Saving</w:t>
      </w:r>
      <w:r w:rsidRPr="00C21012">
        <w:rPr>
          <w:rFonts w:ascii="Times New Roman" w:eastAsia="SimSun" w:hAnsi="Times New Roman"/>
          <w:szCs w:val="20"/>
        </w:rPr>
        <w:t xml:space="preserve">”, Intel Corporation, </w:t>
      </w:r>
      <w:r w:rsidR="003D5C1C" w:rsidRPr="00C21012">
        <w:rPr>
          <w:rFonts w:ascii="Times New Roman" w:eastAsia="SimSun" w:hAnsi="Times New Roman"/>
          <w:szCs w:val="20"/>
        </w:rPr>
        <w:t xml:space="preserve">October </w:t>
      </w:r>
      <w:r w:rsidRPr="00C21012">
        <w:rPr>
          <w:rFonts w:ascii="Times New Roman" w:eastAsia="SimSun" w:hAnsi="Times New Roman"/>
          <w:szCs w:val="20"/>
        </w:rPr>
        <w:t>202</w:t>
      </w:r>
      <w:r w:rsidR="00D5391E" w:rsidRPr="00C21012">
        <w:rPr>
          <w:rFonts w:ascii="Times New Roman" w:eastAsia="SimSun" w:hAnsi="Times New Roman"/>
          <w:szCs w:val="20"/>
        </w:rPr>
        <w:t>1</w:t>
      </w:r>
      <w:r w:rsidRPr="00C21012">
        <w:t>.</w:t>
      </w:r>
      <w:bookmarkEnd w:id="24"/>
    </w:p>
    <w:p w14:paraId="1BACEEAC" w14:textId="1E612136" w:rsidR="00300AC3" w:rsidRPr="00AC0E49" w:rsidRDefault="00300AC3">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25" w:name="_Ref47629600"/>
      <w:r w:rsidRPr="00AC0E49">
        <w:rPr>
          <w:rFonts w:ascii="Times New Roman" w:eastAsia="SimSun" w:hAnsi="Times New Roman"/>
          <w:szCs w:val="20"/>
        </w:rPr>
        <w:t xml:space="preserve">R1-2005897, “On feasibility and benefits of sidelink enhancements targeting Mode 2 reliability and latency”, </w:t>
      </w:r>
      <w:r w:rsidRPr="00AC0E49">
        <w:rPr>
          <w:rFonts w:ascii="Times New Roman" w:eastAsia="SimSun" w:hAnsi="Times New Roman"/>
          <w:szCs w:val="20"/>
        </w:rPr>
        <w:lastRenderedPageBreak/>
        <w:t>Intel Corporation, August 2020</w:t>
      </w:r>
      <w:bookmarkEnd w:id="25"/>
    </w:p>
    <w:p w14:paraId="13F1BB9C" w14:textId="70973E7B" w:rsidR="001337F8" w:rsidRPr="00AC0E49" w:rsidRDefault="0066460A">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26" w:name="_Ref68519419"/>
      <w:r w:rsidRPr="00AC0E49">
        <w:rPr>
          <w:rFonts w:ascii="Times New Roman" w:eastAsia="SimSun" w:hAnsi="Times New Roman"/>
        </w:rPr>
        <w:t>R1-2100673, “On Feasibility and Benefits of Inter-UE Coordination for Sidelink Mode-2 Design”, Intel Corporation, January 2021</w:t>
      </w:r>
      <w:bookmarkEnd w:id="26"/>
    </w:p>
    <w:p w14:paraId="7E3273C2" w14:textId="23147AD8" w:rsidR="00C10F9D" w:rsidRPr="00AC0E49" w:rsidRDefault="00012EF0">
      <w:pPr>
        <w:pStyle w:val="ListParagraph"/>
        <w:widowControl w:val="0"/>
        <w:numPr>
          <w:ilvl w:val="0"/>
          <w:numId w:val="1"/>
        </w:numPr>
        <w:tabs>
          <w:tab w:val="num" w:pos="708"/>
        </w:tabs>
        <w:autoSpaceDN w:val="0"/>
        <w:spacing w:after="60"/>
        <w:jc w:val="both"/>
        <w:rPr>
          <w:rFonts w:ascii="Times New Roman" w:eastAsia="SimSun" w:hAnsi="Times New Roman"/>
        </w:rPr>
      </w:pPr>
      <w:r w:rsidRPr="00AC0E49">
        <w:rPr>
          <w:rFonts w:ascii="Times New Roman" w:eastAsia="SimSun" w:hAnsi="Times New Roman"/>
        </w:rPr>
        <w:t>RP-210469, “</w:t>
      </w:r>
      <w:r w:rsidR="00D14DBC" w:rsidRPr="00AC0E49">
        <w:rPr>
          <w:rFonts w:ascii="Times New Roman" w:eastAsia="SimSun" w:hAnsi="Times New Roman"/>
        </w:rPr>
        <w:t>Discussion on WID Update for Rel-17 Sidelink Enhancements</w:t>
      </w:r>
      <w:r w:rsidRPr="00AC0E49">
        <w:rPr>
          <w:rFonts w:ascii="Times New Roman" w:eastAsia="SimSun" w:hAnsi="Times New Roman"/>
        </w:rPr>
        <w:t>”</w:t>
      </w:r>
      <w:r w:rsidR="00C3451D" w:rsidRPr="00AC0E49">
        <w:rPr>
          <w:rFonts w:ascii="Times New Roman" w:eastAsia="SimSun" w:hAnsi="Times New Roman"/>
        </w:rPr>
        <w:t>,</w:t>
      </w:r>
      <w:r w:rsidRPr="00AC0E49">
        <w:rPr>
          <w:rFonts w:ascii="Times New Roman" w:eastAsia="SimSun" w:hAnsi="Times New Roman"/>
        </w:rPr>
        <w:t xml:space="preserve"> Intel Corporation, </w:t>
      </w:r>
      <w:r w:rsidR="00C3451D" w:rsidRPr="00AC0E49">
        <w:rPr>
          <w:rFonts w:ascii="Times New Roman" w:eastAsia="SimSun" w:hAnsi="Times New Roman"/>
        </w:rPr>
        <w:t>March 2021</w:t>
      </w:r>
    </w:p>
    <w:p w14:paraId="23C8B96F" w14:textId="667E8C73" w:rsidR="00A2662C" w:rsidRPr="00AC0E49" w:rsidRDefault="00A03627" w:rsidP="00A2662C">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27" w:name="_Ref68519421"/>
      <w:r w:rsidRPr="00AC0E49">
        <w:rPr>
          <w:rFonts w:ascii="Times New Roman" w:eastAsia="SimSun" w:hAnsi="Times New Roman"/>
        </w:rPr>
        <w:t>R1-2101910, “Reliability and Latency Enhancements for Mode 2”, Qualcomm Incorporated, January 2021</w:t>
      </w:r>
      <w:bookmarkEnd w:id="27"/>
    </w:p>
    <w:p w14:paraId="1A579B26" w14:textId="60CB151B" w:rsidR="0092032D" w:rsidRPr="00C21012" w:rsidRDefault="00AA002B" w:rsidP="008111FB">
      <w:pPr>
        <w:pStyle w:val="ListParagraph"/>
        <w:widowControl w:val="0"/>
        <w:numPr>
          <w:ilvl w:val="0"/>
          <w:numId w:val="1"/>
        </w:numPr>
        <w:tabs>
          <w:tab w:val="num" w:pos="708"/>
        </w:tabs>
        <w:autoSpaceDN w:val="0"/>
        <w:spacing w:before="120" w:after="120"/>
        <w:rPr>
          <w:rFonts w:ascii="Times New Roman" w:eastAsia="SimSun" w:hAnsi="Times New Roman"/>
          <w:szCs w:val="20"/>
        </w:rPr>
      </w:pPr>
      <w:bookmarkStart w:id="28" w:name="_Ref76126850"/>
      <w:r w:rsidRPr="00F61896">
        <w:rPr>
          <w:rFonts w:ascii="Times New Roman" w:eastAsia="SimSun" w:hAnsi="Times New Roman"/>
          <w:szCs w:val="20"/>
        </w:rPr>
        <w:t>3GPP TS 38.214, “</w:t>
      </w:r>
      <w:r w:rsidRPr="00827DE8">
        <w:rPr>
          <w:rFonts w:ascii="Times New Roman" w:eastAsia="SimSun" w:hAnsi="Times New Roman"/>
          <w:szCs w:val="20"/>
        </w:rPr>
        <w:t>NR; Physical layer procedures for data (Release 16)”, v16.</w:t>
      </w:r>
      <w:r w:rsidR="009B372B" w:rsidRPr="00C21012">
        <w:rPr>
          <w:rFonts w:ascii="Times New Roman" w:eastAsia="SimSun" w:hAnsi="Times New Roman"/>
          <w:szCs w:val="20"/>
        </w:rPr>
        <w:t>7</w:t>
      </w:r>
      <w:r w:rsidRPr="00C21012">
        <w:rPr>
          <w:rFonts w:ascii="Times New Roman" w:eastAsia="SimSun" w:hAnsi="Times New Roman"/>
          <w:szCs w:val="20"/>
        </w:rPr>
        <w:t xml:space="preserve">.0, </w:t>
      </w:r>
      <w:r w:rsidR="009B372B" w:rsidRPr="00C21012">
        <w:rPr>
          <w:rFonts w:ascii="Times New Roman" w:eastAsia="SimSun" w:hAnsi="Times New Roman"/>
          <w:szCs w:val="20"/>
        </w:rPr>
        <w:t>September</w:t>
      </w:r>
      <w:r w:rsidRPr="00C21012">
        <w:rPr>
          <w:rFonts w:ascii="Times New Roman" w:eastAsia="SimSun" w:hAnsi="Times New Roman"/>
          <w:szCs w:val="20"/>
        </w:rPr>
        <w:t xml:space="preserve"> 2021.</w:t>
      </w:r>
      <w:bookmarkEnd w:id="28"/>
      <w:r w:rsidRPr="00C21012">
        <w:t xml:space="preserve"> </w:t>
      </w:r>
    </w:p>
    <w:p w14:paraId="58FD5553" w14:textId="77777777" w:rsidR="00F02412" w:rsidRPr="00CB0A48" w:rsidRDefault="00F02412" w:rsidP="00F02412">
      <w:pPr>
        <w:widowControl w:val="0"/>
        <w:spacing w:after="60"/>
        <w:jc w:val="both"/>
        <w:rPr>
          <w:lang w:val="en-US"/>
        </w:rPr>
      </w:pPr>
    </w:p>
    <w:p w14:paraId="292094E7" w14:textId="44ABAD46" w:rsidR="00D211E2" w:rsidRPr="00AB2DA9" w:rsidRDefault="009B169D" w:rsidP="00D211E2">
      <w:pPr>
        <w:pStyle w:val="3GPPH1"/>
        <w:rPr>
          <w:lang w:val="en-US"/>
        </w:rPr>
      </w:pPr>
      <w:r>
        <w:rPr>
          <w:lang w:val="en-US"/>
        </w:rPr>
        <w:t>Annex – A</w:t>
      </w:r>
      <w:r w:rsidR="00D7683A">
        <w:rPr>
          <w:lang w:val="en-US"/>
        </w:rPr>
        <w:t>:</w:t>
      </w:r>
      <w:r>
        <w:rPr>
          <w:lang w:val="en-US"/>
        </w:rPr>
        <w:t xml:space="preserve"> </w:t>
      </w:r>
      <w:r w:rsidR="00D7683A">
        <w:rPr>
          <w:lang w:val="en-US"/>
        </w:rPr>
        <w:t>Evaluation Assumptions</w:t>
      </w:r>
    </w:p>
    <w:p w14:paraId="02F9BD1B" w14:textId="548F0FA4" w:rsidR="00DC7958" w:rsidRPr="00942D37" w:rsidRDefault="00DC7958" w:rsidP="007A03EF">
      <w:pPr>
        <w:pStyle w:val="3GPPText"/>
      </w:pPr>
      <w:r>
        <w:t xml:space="preserve">In this section </w:t>
      </w:r>
      <w:r w:rsidR="00772262">
        <w:t xml:space="preserve">in </w:t>
      </w:r>
      <w:r w:rsidR="00310B8B">
        <w:fldChar w:fldCharType="begin"/>
      </w:r>
      <w:r w:rsidR="00310B8B">
        <w:instrText xml:space="preserve"> REF _Ref71661728 \h </w:instrText>
      </w:r>
      <w:r w:rsidR="00310B8B">
        <w:fldChar w:fldCharType="separate"/>
      </w:r>
      <w:r w:rsidR="00CF7395">
        <w:t xml:space="preserve">Table </w:t>
      </w:r>
      <w:r w:rsidR="00CF7395">
        <w:rPr>
          <w:noProof/>
        </w:rPr>
        <w:t>8</w:t>
      </w:r>
      <w:r w:rsidR="00310B8B">
        <w:fldChar w:fldCharType="end"/>
      </w:r>
      <w:r w:rsidR="00310B8B" w:rsidRPr="00772262">
        <w:t xml:space="preserve"> </w:t>
      </w:r>
      <w:r w:rsidR="00310B8B">
        <w:t xml:space="preserve">and </w:t>
      </w:r>
      <w:r w:rsidR="002202ED">
        <w:fldChar w:fldCharType="begin"/>
      </w:r>
      <w:r w:rsidR="002202ED">
        <w:instrText xml:space="preserve"> REF _Ref79169115 \h </w:instrText>
      </w:r>
      <w:r w:rsidR="002202ED">
        <w:fldChar w:fldCharType="separate"/>
      </w:r>
      <w:r w:rsidR="00CF7395">
        <w:t xml:space="preserve">Table </w:t>
      </w:r>
      <w:r w:rsidR="00CF7395">
        <w:rPr>
          <w:noProof/>
        </w:rPr>
        <w:t>9</w:t>
      </w:r>
      <w:r w:rsidR="002202ED">
        <w:fldChar w:fldCharType="end"/>
      </w:r>
      <w:r w:rsidR="00310B8B">
        <w:t xml:space="preserve"> </w:t>
      </w:r>
      <w:r w:rsidR="00A70977">
        <w:t xml:space="preserve">we provide evaluation assumptions </w:t>
      </w:r>
      <w:r w:rsidR="00CC3931">
        <w:t xml:space="preserve">used for </w:t>
      </w:r>
      <w:r w:rsidR="00431540">
        <w:t xml:space="preserve">Inter-UE coordination </w:t>
      </w:r>
      <w:r w:rsidR="00310B8B">
        <w:t xml:space="preserve">Scheme 1 and Scheme 2 </w:t>
      </w:r>
      <w:r w:rsidR="00431540">
        <w:t>studies</w:t>
      </w:r>
      <w:r w:rsidR="00CB2C89">
        <w:t>.</w:t>
      </w:r>
      <w:r w:rsidR="00772262">
        <w:t xml:space="preserve"> </w:t>
      </w:r>
      <w:r w:rsidR="00BF699F">
        <w:t xml:space="preserve">In all studies resource selection window </w:t>
      </w:r>
      <w:r w:rsidR="00C57CB4">
        <w:t>of 32 slots length</w:t>
      </w:r>
      <w:r w:rsidR="00BF699F">
        <w:t xml:space="preserve"> is used for data resource selection.</w:t>
      </w:r>
    </w:p>
    <w:p w14:paraId="41ACC5AA" w14:textId="77777777" w:rsidR="00F97D72" w:rsidRDefault="00F97D72" w:rsidP="007912BE">
      <w:pPr>
        <w:pStyle w:val="Caption"/>
      </w:pPr>
      <w:bookmarkStart w:id="29" w:name="_Ref54381537"/>
    </w:p>
    <w:p w14:paraId="3D64F8A7" w14:textId="1196F134" w:rsidR="00310B8B" w:rsidRPr="00E7568D" w:rsidRDefault="00BF257E" w:rsidP="00310B8B">
      <w:pPr>
        <w:pStyle w:val="Caption"/>
      </w:pPr>
      <w:bookmarkStart w:id="30" w:name="_Ref61877705"/>
      <w:bookmarkStart w:id="31" w:name="_Ref71661728"/>
      <w:r>
        <w:t xml:space="preserve">Table </w:t>
      </w:r>
      <w:r>
        <w:fldChar w:fldCharType="begin"/>
      </w:r>
      <w:r>
        <w:instrText xml:space="preserve"> SEQ Table \* ARABIC </w:instrText>
      </w:r>
      <w:r>
        <w:fldChar w:fldCharType="separate"/>
      </w:r>
      <w:r w:rsidR="00CF7395">
        <w:rPr>
          <w:noProof/>
        </w:rPr>
        <w:t>8</w:t>
      </w:r>
      <w:r>
        <w:fldChar w:fldCharType="end"/>
      </w:r>
      <w:bookmarkEnd w:id="29"/>
      <w:bookmarkEnd w:id="30"/>
      <w:bookmarkEnd w:id="31"/>
      <w:r>
        <w:t xml:space="preserve">: </w:t>
      </w:r>
      <w:r w:rsidR="00DC7958">
        <w:t xml:space="preserve">System level evaluation assumptions for </w:t>
      </w:r>
      <w:r w:rsidR="00310B8B">
        <w:t>Scheme 1 (Higher Layer Signalling for Sidelink Collision Avoidance) studies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310B8B" w:rsidRPr="00F97D72" w14:paraId="2F078DB1" w14:textId="77777777" w:rsidTr="0076771B">
        <w:tc>
          <w:tcPr>
            <w:tcW w:w="2118" w:type="dxa"/>
            <w:tcBorders>
              <w:top w:val="single" w:sz="4" w:space="0" w:color="auto"/>
              <w:left w:val="single" w:sz="4" w:space="0" w:color="auto"/>
              <w:bottom w:val="single" w:sz="4" w:space="0" w:color="auto"/>
              <w:right w:val="single" w:sz="4" w:space="0" w:color="auto"/>
            </w:tcBorders>
            <w:shd w:val="clear" w:color="auto" w:fill="FBE4D5"/>
            <w:hideMark/>
          </w:tcPr>
          <w:p w14:paraId="65A3F283" w14:textId="77777777" w:rsidR="00310B8B" w:rsidRPr="004A0C70" w:rsidRDefault="00310B8B" w:rsidP="0076771B">
            <w:pPr>
              <w:widowControl w:val="0"/>
              <w:overflowPunct/>
              <w:autoSpaceDE/>
              <w:adjustRightInd/>
              <w:spacing w:after="0" w:line="256" w:lineRule="auto"/>
              <w:rPr>
                <w:b/>
              </w:rPr>
            </w:pPr>
            <w:r w:rsidRPr="004A0C70">
              <w:rPr>
                <w:b/>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14:paraId="5D9B6F3E" w14:textId="77777777" w:rsidR="00310B8B" w:rsidRPr="00A457C3" w:rsidRDefault="00310B8B" w:rsidP="0076771B">
            <w:pPr>
              <w:widowControl w:val="0"/>
              <w:overflowPunct/>
              <w:autoSpaceDE/>
              <w:adjustRightInd/>
              <w:spacing w:after="0" w:line="256" w:lineRule="auto"/>
              <w:jc w:val="center"/>
              <w:rPr>
                <w:b/>
              </w:rPr>
            </w:pPr>
            <w:r w:rsidRPr="00A457C3">
              <w:rPr>
                <w:b/>
              </w:rPr>
              <w:t>Value</w:t>
            </w:r>
          </w:p>
        </w:tc>
      </w:tr>
      <w:tr w:rsidR="00310B8B" w:rsidRPr="00F97D72" w14:paraId="0FCDE097" w14:textId="77777777" w:rsidTr="0076771B">
        <w:tc>
          <w:tcPr>
            <w:tcW w:w="2118" w:type="dxa"/>
            <w:tcBorders>
              <w:top w:val="single" w:sz="4" w:space="0" w:color="auto"/>
              <w:left w:val="single" w:sz="4" w:space="0" w:color="auto"/>
              <w:bottom w:val="single" w:sz="4" w:space="0" w:color="auto"/>
              <w:right w:val="single" w:sz="4" w:space="0" w:color="auto"/>
            </w:tcBorders>
            <w:hideMark/>
          </w:tcPr>
          <w:p w14:paraId="4FD395EB" w14:textId="77777777" w:rsidR="00310B8B" w:rsidRPr="004A0C70" w:rsidRDefault="00310B8B" w:rsidP="0076771B">
            <w:pPr>
              <w:widowControl w:val="0"/>
              <w:overflowPunct/>
              <w:autoSpaceDE/>
              <w:adjustRightInd/>
              <w:spacing w:after="0" w:line="256" w:lineRule="auto"/>
            </w:pPr>
            <w:r w:rsidRPr="00E7568D">
              <w:t>Deployment scenario</w:t>
            </w:r>
          </w:p>
        </w:tc>
        <w:tc>
          <w:tcPr>
            <w:tcW w:w="7736" w:type="dxa"/>
            <w:tcBorders>
              <w:top w:val="single" w:sz="4" w:space="0" w:color="auto"/>
              <w:left w:val="single" w:sz="4" w:space="0" w:color="auto"/>
              <w:bottom w:val="single" w:sz="4" w:space="0" w:color="auto"/>
              <w:right w:val="single" w:sz="4" w:space="0" w:color="auto"/>
            </w:tcBorders>
            <w:hideMark/>
          </w:tcPr>
          <w:p w14:paraId="032B3151" w14:textId="77777777" w:rsidR="00310B8B" w:rsidRPr="007A03EF" w:rsidRDefault="00310B8B" w:rsidP="005A7B9D">
            <w:pPr>
              <w:numPr>
                <w:ilvl w:val="0"/>
                <w:numId w:val="4"/>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Highway Option A scenario from NR V2X methodology</w:t>
            </w:r>
          </w:p>
          <w:p w14:paraId="2B0F94D8" w14:textId="77777777" w:rsidR="00310B8B" w:rsidRPr="007A03EF" w:rsidRDefault="00310B8B" w:rsidP="005A7B9D">
            <w:pPr>
              <w:numPr>
                <w:ilvl w:val="1"/>
                <w:numId w:val="5"/>
              </w:numPr>
              <w:overflowPunct/>
              <w:autoSpaceDE/>
              <w:adjustRightInd/>
              <w:spacing w:after="0" w:line="256" w:lineRule="auto"/>
              <w:ind w:left="641" w:hanging="357"/>
              <w:textAlignment w:val="auto"/>
              <w:rPr>
                <w:rFonts w:eastAsia="MS Mincho"/>
                <w:lang w:eastAsia="ja-JP"/>
              </w:rPr>
            </w:pPr>
            <w:r w:rsidRPr="007A03EF">
              <w:rPr>
                <w:rFonts w:eastAsia="MS Mincho"/>
                <w:lang w:eastAsia="ja-JP"/>
              </w:rPr>
              <w:t>Vehicle speed = 70 km/h</w:t>
            </w:r>
          </w:p>
        </w:tc>
      </w:tr>
      <w:tr w:rsidR="00310B8B" w:rsidRPr="00F97D72" w14:paraId="3592F28E" w14:textId="77777777" w:rsidTr="0076771B">
        <w:tc>
          <w:tcPr>
            <w:tcW w:w="2118" w:type="dxa"/>
            <w:tcBorders>
              <w:top w:val="single" w:sz="4" w:space="0" w:color="auto"/>
              <w:left w:val="single" w:sz="4" w:space="0" w:color="auto"/>
              <w:bottom w:val="single" w:sz="4" w:space="0" w:color="auto"/>
              <w:right w:val="single" w:sz="4" w:space="0" w:color="auto"/>
            </w:tcBorders>
            <w:hideMark/>
          </w:tcPr>
          <w:p w14:paraId="682DBB39" w14:textId="77777777" w:rsidR="00310B8B" w:rsidRPr="004A0C70" w:rsidRDefault="00310B8B" w:rsidP="0076771B">
            <w:pPr>
              <w:widowControl w:val="0"/>
              <w:overflowPunct/>
              <w:autoSpaceDE/>
              <w:adjustRightInd/>
              <w:spacing w:after="0" w:line="256" w:lineRule="auto"/>
            </w:pPr>
            <w:r w:rsidRPr="00E7568D">
              <w:t>Channel model</w:t>
            </w:r>
          </w:p>
        </w:tc>
        <w:tc>
          <w:tcPr>
            <w:tcW w:w="7736" w:type="dxa"/>
            <w:tcBorders>
              <w:top w:val="single" w:sz="4" w:space="0" w:color="auto"/>
              <w:left w:val="single" w:sz="4" w:space="0" w:color="auto"/>
              <w:bottom w:val="single" w:sz="4" w:space="0" w:color="auto"/>
              <w:right w:val="single" w:sz="4" w:space="0" w:color="auto"/>
            </w:tcBorders>
            <w:hideMark/>
          </w:tcPr>
          <w:p w14:paraId="3D7466A7" w14:textId="77777777" w:rsidR="00310B8B" w:rsidRPr="007A03EF" w:rsidRDefault="00310B8B" w:rsidP="0076771B">
            <w:pPr>
              <w:overflowPunct/>
              <w:autoSpaceDE/>
              <w:adjustRightInd/>
              <w:spacing w:after="0" w:line="256" w:lineRule="auto"/>
              <w:rPr>
                <w:rFonts w:eastAsia="MS Mincho"/>
                <w:lang w:val="en-US" w:eastAsia="ja-JP"/>
              </w:rPr>
            </w:pPr>
            <w:r w:rsidRPr="007A03EF">
              <w:rPr>
                <w:rFonts w:eastAsia="MS Mincho"/>
                <w:lang w:eastAsia="ja-JP"/>
              </w:rPr>
              <w:t>TR 37.885, NR V2X Channel Model</w:t>
            </w:r>
          </w:p>
        </w:tc>
      </w:tr>
      <w:tr w:rsidR="00310B8B" w:rsidRPr="00F97D72" w14:paraId="226CC2C2" w14:textId="77777777" w:rsidTr="0076771B">
        <w:tc>
          <w:tcPr>
            <w:tcW w:w="2118" w:type="dxa"/>
            <w:tcBorders>
              <w:top w:val="single" w:sz="4" w:space="0" w:color="auto"/>
              <w:left w:val="single" w:sz="4" w:space="0" w:color="auto"/>
              <w:bottom w:val="single" w:sz="4" w:space="0" w:color="auto"/>
              <w:right w:val="single" w:sz="4" w:space="0" w:color="auto"/>
            </w:tcBorders>
            <w:hideMark/>
          </w:tcPr>
          <w:p w14:paraId="616FFBEA" w14:textId="77777777" w:rsidR="00310B8B" w:rsidRPr="004A0C70" w:rsidRDefault="00310B8B" w:rsidP="0076771B">
            <w:pPr>
              <w:widowControl w:val="0"/>
              <w:overflowPunct/>
              <w:autoSpaceDE/>
              <w:adjustRightInd/>
              <w:spacing w:after="0" w:line="256" w:lineRule="auto"/>
            </w:pPr>
            <w:r w:rsidRPr="00E7568D">
              <w:t>Spectrum allocation</w:t>
            </w:r>
          </w:p>
        </w:tc>
        <w:tc>
          <w:tcPr>
            <w:tcW w:w="7736" w:type="dxa"/>
            <w:tcBorders>
              <w:top w:val="single" w:sz="4" w:space="0" w:color="auto"/>
              <w:left w:val="single" w:sz="4" w:space="0" w:color="auto"/>
              <w:bottom w:val="single" w:sz="4" w:space="0" w:color="auto"/>
              <w:right w:val="single" w:sz="4" w:space="0" w:color="auto"/>
            </w:tcBorders>
            <w:hideMark/>
          </w:tcPr>
          <w:p w14:paraId="2020210B" w14:textId="77777777" w:rsidR="00310B8B" w:rsidRPr="007A03EF" w:rsidRDefault="00310B8B" w:rsidP="0076771B">
            <w:pPr>
              <w:overflowPunct/>
              <w:autoSpaceDE/>
              <w:adjustRightInd/>
              <w:spacing w:after="0" w:line="256" w:lineRule="auto"/>
              <w:rPr>
                <w:rFonts w:eastAsia="MS Mincho"/>
                <w:lang w:eastAsia="ja-JP"/>
              </w:rPr>
            </w:pPr>
            <w:r w:rsidRPr="007A03EF">
              <w:rPr>
                <w:rFonts w:eastAsia="MS Mincho"/>
                <w:lang w:eastAsia="ja-JP"/>
              </w:rPr>
              <w:t>Carrier frequency: 6GHz</w:t>
            </w:r>
          </w:p>
          <w:p w14:paraId="0BA05F18" w14:textId="77777777" w:rsidR="00310B8B" w:rsidRPr="004A0C70" w:rsidRDefault="00310B8B" w:rsidP="0076771B">
            <w:pPr>
              <w:overflowPunct/>
              <w:autoSpaceDE/>
              <w:adjustRightInd/>
              <w:spacing w:after="0" w:line="256" w:lineRule="auto"/>
              <w:rPr>
                <w:rFonts w:eastAsia="MS Mincho"/>
                <w:lang w:eastAsia="ja-JP"/>
              </w:rPr>
            </w:pPr>
            <w:r w:rsidRPr="007A03EF">
              <w:rPr>
                <w:rFonts w:eastAsia="MS Mincho"/>
                <w:lang w:eastAsia="ja-JP"/>
              </w:rPr>
              <w:t>Simulated Bandwidth:</w:t>
            </w:r>
            <w:r>
              <w:rPr>
                <w:rFonts w:eastAsia="MS Mincho"/>
                <w:iCs/>
                <w:lang w:eastAsia="ja-JP"/>
              </w:rPr>
              <w:t xml:space="preserve"> 4</w:t>
            </w:r>
            <w:r w:rsidRPr="00E7568D">
              <w:rPr>
                <w:rFonts w:eastAsia="MS Mincho"/>
                <w:lang w:eastAsia="ja-JP"/>
              </w:rPr>
              <w:t>0 MHz</w:t>
            </w:r>
          </w:p>
        </w:tc>
      </w:tr>
      <w:tr w:rsidR="00310B8B" w:rsidRPr="00F97D72" w14:paraId="7EE655EA" w14:textId="77777777" w:rsidTr="0076771B">
        <w:tc>
          <w:tcPr>
            <w:tcW w:w="2118" w:type="dxa"/>
            <w:tcBorders>
              <w:top w:val="single" w:sz="4" w:space="0" w:color="auto"/>
              <w:left w:val="single" w:sz="4" w:space="0" w:color="auto"/>
              <w:bottom w:val="single" w:sz="4" w:space="0" w:color="auto"/>
              <w:right w:val="single" w:sz="4" w:space="0" w:color="auto"/>
            </w:tcBorders>
            <w:hideMark/>
          </w:tcPr>
          <w:p w14:paraId="4178584E" w14:textId="77777777" w:rsidR="00310B8B" w:rsidRPr="004A0C70" w:rsidRDefault="00310B8B" w:rsidP="0076771B">
            <w:pPr>
              <w:widowControl w:val="0"/>
              <w:overflowPunct/>
              <w:autoSpaceDE/>
              <w:adjustRightInd/>
              <w:spacing w:after="0" w:line="256" w:lineRule="auto"/>
            </w:pPr>
            <w:r w:rsidRPr="00E7568D">
              <w:t>Subcarrier spacing</w:t>
            </w:r>
          </w:p>
        </w:tc>
        <w:tc>
          <w:tcPr>
            <w:tcW w:w="7736" w:type="dxa"/>
            <w:tcBorders>
              <w:top w:val="single" w:sz="4" w:space="0" w:color="auto"/>
              <w:left w:val="single" w:sz="4" w:space="0" w:color="auto"/>
              <w:bottom w:val="single" w:sz="4" w:space="0" w:color="auto"/>
              <w:right w:val="single" w:sz="4" w:space="0" w:color="auto"/>
            </w:tcBorders>
            <w:hideMark/>
          </w:tcPr>
          <w:p w14:paraId="40E07B48" w14:textId="77777777" w:rsidR="00310B8B" w:rsidRPr="007A03EF" w:rsidRDefault="00310B8B" w:rsidP="0076771B">
            <w:pPr>
              <w:overflowPunct/>
              <w:autoSpaceDE/>
              <w:adjustRightInd/>
              <w:spacing w:after="0" w:line="256" w:lineRule="auto"/>
              <w:rPr>
                <w:rFonts w:eastAsia="MS Mincho"/>
                <w:lang w:eastAsia="ja-JP"/>
              </w:rPr>
            </w:pPr>
            <w:r w:rsidRPr="007A03EF">
              <w:rPr>
                <w:rFonts w:eastAsia="MS Mincho"/>
                <w:lang w:eastAsia="ja-JP"/>
              </w:rPr>
              <w:t>30 kHz</w:t>
            </w:r>
          </w:p>
        </w:tc>
      </w:tr>
      <w:tr w:rsidR="00310B8B" w:rsidRPr="00F97D72" w14:paraId="1E542A5D" w14:textId="77777777" w:rsidTr="0076771B">
        <w:tc>
          <w:tcPr>
            <w:tcW w:w="2118" w:type="dxa"/>
            <w:tcBorders>
              <w:top w:val="single" w:sz="4" w:space="0" w:color="auto"/>
              <w:left w:val="single" w:sz="4" w:space="0" w:color="auto"/>
              <w:bottom w:val="single" w:sz="4" w:space="0" w:color="auto"/>
              <w:right w:val="single" w:sz="4" w:space="0" w:color="auto"/>
            </w:tcBorders>
          </w:tcPr>
          <w:p w14:paraId="657AED43" w14:textId="77777777" w:rsidR="00310B8B" w:rsidRPr="00E7568D" w:rsidRDefault="00310B8B" w:rsidP="0076771B">
            <w:pPr>
              <w:widowControl w:val="0"/>
              <w:overflowPunct/>
              <w:autoSpaceDE/>
              <w:adjustRightInd/>
              <w:spacing w:after="0" w:line="256" w:lineRule="auto"/>
            </w:pPr>
            <w:r>
              <w:t>Tx/Rx Antenna Ports</w:t>
            </w:r>
          </w:p>
        </w:tc>
        <w:tc>
          <w:tcPr>
            <w:tcW w:w="7736" w:type="dxa"/>
            <w:tcBorders>
              <w:top w:val="single" w:sz="4" w:space="0" w:color="auto"/>
              <w:left w:val="single" w:sz="4" w:space="0" w:color="auto"/>
              <w:bottom w:val="single" w:sz="4" w:space="0" w:color="auto"/>
              <w:right w:val="single" w:sz="4" w:space="0" w:color="auto"/>
            </w:tcBorders>
          </w:tcPr>
          <w:p w14:paraId="37ED1BE6" w14:textId="77777777" w:rsidR="00310B8B" w:rsidRPr="00E7568D" w:rsidRDefault="00310B8B" w:rsidP="0076771B">
            <w:pPr>
              <w:overflowPunct/>
              <w:autoSpaceDE/>
              <w:adjustRightInd/>
              <w:spacing w:after="0" w:line="256" w:lineRule="auto"/>
              <w:rPr>
                <w:rFonts w:eastAsia="MS Mincho"/>
                <w:lang w:eastAsia="ja-JP"/>
              </w:rPr>
            </w:pPr>
            <w:r>
              <w:rPr>
                <w:rFonts w:eastAsia="MS Mincho"/>
                <w:iCs/>
                <w:lang w:eastAsia="ja-JP"/>
              </w:rPr>
              <w:t>1Tx/2Rx</w:t>
            </w:r>
          </w:p>
        </w:tc>
      </w:tr>
      <w:tr w:rsidR="00310B8B" w:rsidRPr="00F97D72" w14:paraId="4D05708A" w14:textId="77777777" w:rsidTr="0076771B">
        <w:tc>
          <w:tcPr>
            <w:tcW w:w="2118" w:type="dxa"/>
            <w:tcBorders>
              <w:top w:val="single" w:sz="4" w:space="0" w:color="auto"/>
              <w:left w:val="single" w:sz="4" w:space="0" w:color="auto"/>
              <w:bottom w:val="single" w:sz="4" w:space="0" w:color="auto"/>
              <w:right w:val="single" w:sz="4" w:space="0" w:color="auto"/>
            </w:tcBorders>
          </w:tcPr>
          <w:p w14:paraId="1DE9E32A" w14:textId="77777777" w:rsidR="00310B8B" w:rsidRPr="004A0C70" w:rsidRDefault="00310B8B" w:rsidP="0076771B">
            <w:pPr>
              <w:widowControl w:val="0"/>
              <w:overflowPunct/>
              <w:autoSpaceDE/>
              <w:adjustRightInd/>
              <w:spacing w:after="0" w:line="256" w:lineRule="auto"/>
            </w:pPr>
            <w:r w:rsidRPr="00E7568D">
              <w:t>Communication Mode(s)</w:t>
            </w:r>
          </w:p>
        </w:tc>
        <w:tc>
          <w:tcPr>
            <w:tcW w:w="7736" w:type="dxa"/>
            <w:tcBorders>
              <w:top w:val="single" w:sz="4" w:space="0" w:color="auto"/>
              <w:left w:val="single" w:sz="4" w:space="0" w:color="auto"/>
              <w:bottom w:val="single" w:sz="4" w:space="0" w:color="auto"/>
              <w:right w:val="single" w:sz="4" w:space="0" w:color="auto"/>
            </w:tcBorders>
          </w:tcPr>
          <w:p w14:paraId="30BC90A2" w14:textId="57E2E1E5" w:rsidR="00310B8B" w:rsidRPr="00E7568D" w:rsidRDefault="00310B8B" w:rsidP="0076771B">
            <w:pPr>
              <w:overflowPunct/>
              <w:autoSpaceDE/>
              <w:adjustRightInd/>
              <w:spacing w:after="0" w:line="256" w:lineRule="auto"/>
              <w:rPr>
                <w:rFonts w:eastAsia="MS Mincho"/>
                <w:u w:val="single"/>
                <w:lang w:eastAsia="ja-JP"/>
              </w:rPr>
            </w:pPr>
            <w:r>
              <w:rPr>
                <w:rFonts w:eastAsia="MS Mincho"/>
                <w:iCs/>
                <w:lang w:eastAsia="ja-JP"/>
              </w:rPr>
              <w:t>Broadcast</w:t>
            </w:r>
            <w:r w:rsidR="00993C19">
              <w:rPr>
                <w:rFonts w:eastAsia="MS Mincho"/>
                <w:iCs/>
                <w:lang w:eastAsia="ja-JP"/>
              </w:rPr>
              <w:t>, Unicast</w:t>
            </w:r>
          </w:p>
        </w:tc>
      </w:tr>
      <w:tr w:rsidR="00310B8B" w:rsidRPr="00F97D72" w14:paraId="1B432D01" w14:textId="77777777" w:rsidTr="0076771B">
        <w:tc>
          <w:tcPr>
            <w:tcW w:w="2118" w:type="dxa"/>
            <w:tcBorders>
              <w:top w:val="single" w:sz="4" w:space="0" w:color="auto"/>
              <w:left w:val="single" w:sz="4" w:space="0" w:color="auto"/>
              <w:bottom w:val="single" w:sz="4" w:space="0" w:color="auto"/>
              <w:right w:val="single" w:sz="4" w:space="0" w:color="auto"/>
            </w:tcBorders>
            <w:hideMark/>
          </w:tcPr>
          <w:p w14:paraId="64BB483B" w14:textId="77777777" w:rsidR="00310B8B" w:rsidRPr="004A0C70" w:rsidRDefault="00310B8B" w:rsidP="0076771B">
            <w:pPr>
              <w:widowControl w:val="0"/>
              <w:overflowPunct/>
              <w:autoSpaceDE/>
              <w:adjustRightInd/>
              <w:spacing w:after="0" w:line="256" w:lineRule="auto"/>
            </w:pPr>
            <w:r w:rsidRPr="00E7568D">
              <w:t>Traffic model</w:t>
            </w:r>
          </w:p>
        </w:tc>
        <w:tc>
          <w:tcPr>
            <w:tcW w:w="7736" w:type="dxa"/>
            <w:tcBorders>
              <w:top w:val="single" w:sz="4" w:space="0" w:color="auto"/>
              <w:left w:val="single" w:sz="4" w:space="0" w:color="auto"/>
              <w:bottom w:val="single" w:sz="4" w:space="0" w:color="auto"/>
              <w:right w:val="single" w:sz="4" w:space="0" w:color="auto"/>
            </w:tcBorders>
            <w:hideMark/>
          </w:tcPr>
          <w:p w14:paraId="7FCEE110" w14:textId="77777777" w:rsidR="00310B8B" w:rsidRPr="00064068" w:rsidRDefault="00310B8B" w:rsidP="0076771B">
            <w:pPr>
              <w:overflowPunct/>
              <w:autoSpaceDE/>
              <w:adjustRightInd/>
              <w:spacing w:after="0" w:line="256" w:lineRule="auto"/>
              <w:rPr>
                <w:rFonts w:eastAsia="MS Mincho"/>
                <w:iCs/>
                <w:u w:val="single"/>
                <w:lang w:eastAsia="ja-JP"/>
              </w:rPr>
            </w:pPr>
            <w:r w:rsidRPr="00064068">
              <w:rPr>
                <w:rFonts w:eastAsia="MS Mincho"/>
                <w:iCs/>
                <w:u w:val="single"/>
                <w:lang w:eastAsia="ja-JP"/>
              </w:rPr>
              <w:t>Periodic variable packet size traffic:</w:t>
            </w:r>
          </w:p>
          <w:p w14:paraId="3E9D16A7" w14:textId="77777777" w:rsidR="00310B8B" w:rsidRDefault="00310B8B" w:rsidP="005A7B9D">
            <w:pPr>
              <w:numPr>
                <w:ilvl w:val="0"/>
                <w:numId w:val="4"/>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Packet size: [800, 1200] Byte with probabilities [0.8, 0.2] accordingly</w:t>
            </w:r>
          </w:p>
          <w:p w14:paraId="2B7AD79D" w14:textId="77777777" w:rsidR="00310B8B" w:rsidRDefault="00310B8B" w:rsidP="005A7B9D">
            <w:pPr>
              <w:numPr>
                <w:ilvl w:val="0"/>
                <w:numId w:val="4"/>
              </w:numPr>
              <w:tabs>
                <w:tab w:val="num" w:pos="183"/>
              </w:tabs>
              <w:overflowPunct/>
              <w:autoSpaceDE/>
              <w:autoSpaceDN/>
              <w:adjustRightInd/>
              <w:spacing w:after="0" w:line="256" w:lineRule="auto"/>
              <w:ind w:left="0" w:firstLine="0"/>
              <w:textAlignment w:val="auto"/>
              <w:rPr>
                <w:rFonts w:eastAsia="MS Mincho"/>
                <w:iCs/>
                <w:lang w:eastAsia="ja-JP"/>
              </w:rPr>
            </w:pPr>
            <w:r>
              <w:rPr>
                <w:lang w:eastAsia="ko-KR"/>
              </w:rPr>
              <w:t>Inter-packet arrival time</w:t>
            </w:r>
            <w:r>
              <w:rPr>
                <w:rFonts w:eastAsia="MS Mincho"/>
                <w:iCs/>
                <w:lang w:eastAsia="ja-JP"/>
              </w:rPr>
              <w:t>: 50 ms</w:t>
            </w:r>
          </w:p>
          <w:p w14:paraId="5D30FCCD" w14:textId="77777777" w:rsidR="00310B8B" w:rsidRPr="003D447E" w:rsidRDefault="00310B8B" w:rsidP="005A7B9D">
            <w:pPr>
              <w:numPr>
                <w:ilvl w:val="0"/>
                <w:numId w:val="4"/>
              </w:numPr>
              <w:tabs>
                <w:tab w:val="num" w:pos="183"/>
              </w:tabs>
              <w:overflowPunct/>
              <w:autoSpaceDE/>
              <w:adjustRightInd/>
              <w:spacing w:after="0" w:line="256" w:lineRule="auto"/>
              <w:ind w:left="0" w:firstLine="0"/>
              <w:textAlignment w:val="auto"/>
              <w:rPr>
                <w:rFonts w:eastAsia="MS Mincho"/>
                <w:lang w:eastAsia="ja-JP"/>
              </w:rPr>
            </w:pPr>
            <w:r>
              <w:rPr>
                <w:rFonts w:eastAsia="MS Mincho"/>
                <w:iCs/>
                <w:lang w:eastAsia="ja-JP"/>
              </w:rPr>
              <w:t>Latency requirement: 50 ms</w:t>
            </w:r>
          </w:p>
          <w:p w14:paraId="7E7B953C" w14:textId="77777777" w:rsidR="00993C19" w:rsidRPr="003D447E" w:rsidRDefault="00993C19" w:rsidP="003D447E">
            <w:pPr>
              <w:overflowPunct/>
              <w:autoSpaceDE/>
              <w:adjustRightInd/>
              <w:spacing w:after="0" w:line="256" w:lineRule="auto"/>
              <w:textAlignment w:val="auto"/>
              <w:rPr>
                <w:rFonts w:eastAsia="MS Mincho"/>
                <w:lang w:eastAsia="ja-JP"/>
              </w:rPr>
            </w:pPr>
          </w:p>
          <w:p w14:paraId="3B5F19D1" w14:textId="77777777" w:rsidR="00993C19" w:rsidRPr="007A03EF" w:rsidRDefault="00993C19" w:rsidP="00993C19">
            <w:pPr>
              <w:overflowPunct/>
              <w:autoSpaceDE/>
              <w:adjustRightInd/>
              <w:spacing w:after="0" w:line="256" w:lineRule="auto"/>
              <w:rPr>
                <w:rFonts w:eastAsia="MS Mincho"/>
                <w:u w:val="single"/>
                <w:lang w:eastAsia="ja-JP"/>
              </w:rPr>
            </w:pPr>
            <w:r w:rsidRPr="007A03EF">
              <w:rPr>
                <w:rFonts w:eastAsia="MS Mincho"/>
                <w:u w:val="single"/>
                <w:lang w:eastAsia="ja-JP"/>
              </w:rPr>
              <w:t>Aperiodic variable packet size traffic (TR 37.885 Aperiodic Model 1 traffic):</w:t>
            </w:r>
          </w:p>
          <w:p w14:paraId="4A6E3C7E" w14:textId="77777777" w:rsidR="00993C19" w:rsidRPr="007A03EF" w:rsidRDefault="00993C19" w:rsidP="005A7B9D">
            <w:pPr>
              <w:numPr>
                <w:ilvl w:val="0"/>
                <w:numId w:val="4"/>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 xml:space="preserve">Packet size: uniform in the range [200..2000] B with quantization step of 200 B </w:t>
            </w:r>
          </w:p>
          <w:p w14:paraId="02139840" w14:textId="77777777" w:rsidR="00993C19" w:rsidRPr="007A03EF" w:rsidRDefault="00993C19" w:rsidP="005A7B9D">
            <w:pPr>
              <w:numPr>
                <w:ilvl w:val="0"/>
                <w:numId w:val="4"/>
              </w:numPr>
              <w:tabs>
                <w:tab w:val="num" w:pos="183"/>
              </w:tabs>
              <w:overflowPunct/>
              <w:autoSpaceDE/>
              <w:adjustRightInd/>
              <w:spacing w:after="0" w:line="256" w:lineRule="auto"/>
              <w:ind w:left="0" w:firstLine="0"/>
              <w:textAlignment w:val="auto"/>
              <w:rPr>
                <w:rFonts w:eastAsia="MS Mincho"/>
                <w:lang w:eastAsia="ja-JP"/>
              </w:rPr>
            </w:pPr>
            <w:r w:rsidRPr="00223231">
              <w:rPr>
                <w:lang w:val="en-US" w:eastAsia="ko-KR"/>
              </w:rPr>
              <w:t>Inter-packet arrival time:</w:t>
            </w:r>
            <w:r w:rsidRPr="007A03EF">
              <w:rPr>
                <w:rFonts w:eastAsia="MS Mincho"/>
                <w:lang w:eastAsia="ja-JP"/>
              </w:rPr>
              <w:t xml:space="preserve"> </w:t>
            </w:r>
            <w:r w:rsidRPr="00223231">
              <w:rPr>
                <w:lang w:val="en-US" w:eastAsia="ko-KR"/>
              </w:rPr>
              <w:t>50 ms + an exponential random variable with the mean of 50 ms</w:t>
            </w:r>
          </w:p>
          <w:p w14:paraId="22AE7ECC" w14:textId="44C486FF" w:rsidR="00310B8B" w:rsidRPr="007A03EF" w:rsidRDefault="00310B8B" w:rsidP="003D447E">
            <w:pPr>
              <w:overflowPunct/>
              <w:autoSpaceDE/>
              <w:adjustRightInd/>
              <w:spacing w:after="0" w:line="256" w:lineRule="auto"/>
              <w:textAlignment w:val="auto"/>
              <w:rPr>
                <w:rFonts w:eastAsia="MS Mincho"/>
                <w:lang w:eastAsia="ja-JP"/>
              </w:rPr>
            </w:pPr>
            <w:r>
              <w:rPr>
                <w:rFonts w:eastAsia="MS Mincho"/>
                <w:iCs/>
                <w:lang w:eastAsia="ja-JP"/>
              </w:rPr>
              <w:t>Latency requirement: 50 ms</w:t>
            </w:r>
          </w:p>
        </w:tc>
      </w:tr>
      <w:tr w:rsidR="00310B8B" w:rsidRPr="00F97D72" w14:paraId="5D55B0E7" w14:textId="77777777" w:rsidTr="0076771B">
        <w:tc>
          <w:tcPr>
            <w:tcW w:w="2118" w:type="dxa"/>
            <w:tcBorders>
              <w:top w:val="single" w:sz="4" w:space="0" w:color="auto"/>
              <w:left w:val="single" w:sz="4" w:space="0" w:color="auto"/>
              <w:bottom w:val="single" w:sz="4" w:space="0" w:color="auto"/>
              <w:right w:val="single" w:sz="4" w:space="0" w:color="auto"/>
            </w:tcBorders>
            <w:hideMark/>
          </w:tcPr>
          <w:p w14:paraId="7B22517B" w14:textId="77777777" w:rsidR="00310B8B" w:rsidRPr="004A0C70" w:rsidRDefault="00310B8B" w:rsidP="0076771B">
            <w:pPr>
              <w:widowControl w:val="0"/>
              <w:overflowPunct/>
              <w:autoSpaceDE/>
              <w:adjustRightInd/>
              <w:spacing w:after="0" w:line="256" w:lineRule="auto"/>
            </w:pPr>
            <w:r w:rsidRPr="00E7568D">
              <w:t>TTI structure</w:t>
            </w:r>
          </w:p>
        </w:tc>
        <w:tc>
          <w:tcPr>
            <w:tcW w:w="7736" w:type="dxa"/>
            <w:tcBorders>
              <w:top w:val="single" w:sz="4" w:space="0" w:color="auto"/>
              <w:left w:val="single" w:sz="4" w:space="0" w:color="auto"/>
              <w:bottom w:val="single" w:sz="4" w:space="0" w:color="auto"/>
              <w:right w:val="single" w:sz="4" w:space="0" w:color="auto"/>
            </w:tcBorders>
            <w:hideMark/>
          </w:tcPr>
          <w:p w14:paraId="6E9CDEE1" w14:textId="77777777" w:rsidR="00310B8B" w:rsidRPr="007A03EF" w:rsidRDefault="00310B8B" w:rsidP="0076771B">
            <w:pPr>
              <w:overflowPunct/>
              <w:autoSpaceDE/>
              <w:adjustRightInd/>
              <w:spacing w:after="0" w:line="256" w:lineRule="auto"/>
              <w:rPr>
                <w:rFonts w:eastAsia="MS Mincho"/>
                <w:lang w:eastAsia="ja-JP"/>
              </w:rPr>
            </w:pPr>
            <w:r w:rsidRPr="007A03EF">
              <w:rPr>
                <w:rFonts w:eastAsia="MS Mincho"/>
                <w:lang w:eastAsia="ja-JP"/>
              </w:rPr>
              <w:t xml:space="preserve">NR Slot TTI: </w:t>
            </w:r>
          </w:p>
          <w:p w14:paraId="131F600B" w14:textId="77777777" w:rsidR="00310B8B" w:rsidRPr="00E7568D" w:rsidRDefault="00310B8B" w:rsidP="005A7B9D">
            <w:pPr>
              <w:numPr>
                <w:ilvl w:val="0"/>
                <w:numId w:val="4"/>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 xml:space="preserve">Slot w/o PSFCH zone: </w:t>
            </w:r>
            <w:r w:rsidRPr="007A03EF">
              <w:rPr>
                <w:rFonts w:eastAsia="MS Mincho"/>
                <w:iCs/>
                <w:lang w:val="en-US" w:eastAsia="ja-JP"/>
              </w:rPr>
              <w:t>1 AGC symbol, 1 GAP symbol, 2 PSSCH symbols w/ pilots</w:t>
            </w:r>
          </w:p>
          <w:p w14:paraId="35B434AD" w14:textId="77777777" w:rsidR="00310B8B" w:rsidRPr="004A0C70" w:rsidRDefault="00310B8B" w:rsidP="005A7B9D">
            <w:pPr>
              <w:numPr>
                <w:ilvl w:val="0"/>
                <w:numId w:val="4"/>
              </w:numPr>
              <w:tabs>
                <w:tab w:val="num" w:pos="183"/>
              </w:tabs>
              <w:overflowPunct/>
              <w:autoSpaceDE/>
              <w:adjustRightInd/>
              <w:spacing w:after="0" w:line="256" w:lineRule="auto"/>
              <w:ind w:left="0" w:firstLine="0"/>
              <w:textAlignment w:val="auto"/>
              <w:rPr>
                <w:rFonts w:eastAsia="MS Mincho"/>
                <w:lang w:eastAsia="ja-JP"/>
              </w:rPr>
            </w:pPr>
            <w:r w:rsidRPr="004A0C70">
              <w:rPr>
                <w:rFonts w:eastAsia="MS Mincho"/>
                <w:lang w:eastAsia="ja-JP"/>
              </w:rPr>
              <w:t xml:space="preserve">Slot w/ PSFCH zone: </w:t>
            </w:r>
            <w:r w:rsidRPr="007A03EF">
              <w:rPr>
                <w:rFonts w:eastAsia="MS Mincho"/>
                <w:iCs/>
                <w:lang w:val="en-US" w:eastAsia="ja-JP"/>
              </w:rPr>
              <w:t>1 AGC symbol, 2 GAP symbol, 2 PSSCH symbols w/ pilots,</w:t>
            </w:r>
            <w:r w:rsidRPr="007A03EF">
              <w:rPr>
                <w:rFonts w:eastAsia="MS Mincho"/>
                <w:iCs/>
                <w:lang w:eastAsia="ja-JP"/>
              </w:rPr>
              <w:t xml:space="preserve"> </w:t>
            </w:r>
            <w:r w:rsidRPr="00E7568D">
              <w:rPr>
                <w:rFonts w:eastAsia="MS Mincho"/>
                <w:lang w:eastAsia="ja-JP"/>
              </w:rPr>
              <w:t xml:space="preserve">2 </w:t>
            </w:r>
            <w:r w:rsidRPr="007A03EF">
              <w:rPr>
                <w:rFonts w:eastAsia="MS Mincho"/>
                <w:iCs/>
                <w:lang w:eastAsia="ja-JP"/>
              </w:rPr>
              <w:t>s</w:t>
            </w:r>
            <w:r w:rsidRPr="00E7568D">
              <w:rPr>
                <w:rFonts w:eastAsia="MS Mincho"/>
                <w:lang w:eastAsia="ja-JP"/>
              </w:rPr>
              <w:t>ymbols for PSFCH</w:t>
            </w:r>
          </w:p>
        </w:tc>
      </w:tr>
      <w:tr w:rsidR="00310B8B" w:rsidRPr="00F97D72" w14:paraId="170111DF" w14:textId="77777777" w:rsidTr="0076771B">
        <w:tc>
          <w:tcPr>
            <w:tcW w:w="2118" w:type="dxa"/>
            <w:tcBorders>
              <w:top w:val="single" w:sz="4" w:space="0" w:color="auto"/>
              <w:left w:val="single" w:sz="4" w:space="0" w:color="auto"/>
              <w:bottom w:val="single" w:sz="4" w:space="0" w:color="auto"/>
              <w:right w:val="single" w:sz="4" w:space="0" w:color="auto"/>
            </w:tcBorders>
          </w:tcPr>
          <w:p w14:paraId="3B7088E0" w14:textId="77777777" w:rsidR="00310B8B" w:rsidRPr="004A0C70" w:rsidRDefault="00310B8B" w:rsidP="0076771B">
            <w:pPr>
              <w:widowControl w:val="0"/>
              <w:overflowPunct/>
              <w:autoSpaceDE/>
              <w:adjustRightInd/>
              <w:spacing w:after="0" w:line="256" w:lineRule="auto"/>
            </w:pPr>
            <w:r w:rsidRPr="00E7568D">
              <w:t>PSFCH Zone Allocation</w:t>
            </w:r>
          </w:p>
        </w:tc>
        <w:tc>
          <w:tcPr>
            <w:tcW w:w="7736" w:type="dxa"/>
            <w:tcBorders>
              <w:top w:val="single" w:sz="4" w:space="0" w:color="auto"/>
              <w:left w:val="single" w:sz="4" w:space="0" w:color="auto"/>
              <w:bottom w:val="single" w:sz="4" w:space="0" w:color="auto"/>
              <w:right w:val="single" w:sz="4" w:space="0" w:color="auto"/>
            </w:tcBorders>
          </w:tcPr>
          <w:p w14:paraId="673FD5FC" w14:textId="77777777" w:rsidR="00310B8B" w:rsidRPr="007A03EF" w:rsidRDefault="00310B8B" w:rsidP="0076771B">
            <w:pPr>
              <w:widowControl w:val="0"/>
              <w:overflowPunct/>
              <w:autoSpaceDE/>
              <w:adjustRightInd/>
              <w:spacing w:after="0" w:line="256" w:lineRule="auto"/>
              <w:rPr>
                <w:rFonts w:eastAsia="MS Mincho"/>
                <w:lang w:eastAsia="ja-JP"/>
              </w:rPr>
            </w:pPr>
            <w:r w:rsidRPr="007A03EF">
              <w:rPr>
                <w:rFonts w:eastAsia="MS Mincho"/>
                <w:lang w:eastAsia="ja-JP"/>
              </w:rPr>
              <w:t>Enabled, in every 2</w:t>
            </w:r>
            <w:r w:rsidRPr="00223231">
              <w:rPr>
                <w:rFonts w:eastAsia="MS Mincho"/>
                <w:vertAlign w:val="superscript"/>
                <w:lang w:eastAsia="ja-JP"/>
              </w:rPr>
              <w:t>nd</w:t>
            </w:r>
            <w:r w:rsidRPr="007A03EF">
              <w:rPr>
                <w:rFonts w:eastAsia="MS Mincho"/>
                <w:lang w:eastAsia="ja-JP"/>
              </w:rPr>
              <w:t xml:space="preserve"> slot</w:t>
            </w:r>
          </w:p>
        </w:tc>
      </w:tr>
      <w:tr w:rsidR="00310B8B" w:rsidRPr="00F97D72" w14:paraId="4FB88E76" w14:textId="77777777" w:rsidTr="0076771B">
        <w:tc>
          <w:tcPr>
            <w:tcW w:w="2118" w:type="dxa"/>
            <w:tcBorders>
              <w:top w:val="single" w:sz="4" w:space="0" w:color="auto"/>
              <w:left w:val="single" w:sz="4" w:space="0" w:color="auto"/>
              <w:bottom w:val="single" w:sz="4" w:space="0" w:color="auto"/>
              <w:right w:val="single" w:sz="4" w:space="0" w:color="auto"/>
            </w:tcBorders>
            <w:hideMark/>
          </w:tcPr>
          <w:p w14:paraId="1F174C04" w14:textId="77777777" w:rsidR="00310B8B" w:rsidRPr="006D4733" w:rsidRDefault="00310B8B" w:rsidP="0076771B">
            <w:pPr>
              <w:widowControl w:val="0"/>
              <w:overflowPunct/>
              <w:autoSpaceDE/>
              <w:adjustRightInd/>
              <w:spacing w:after="0" w:line="256" w:lineRule="auto"/>
            </w:pPr>
            <w:r w:rsidRPr="00E7568D">
              <w:t>Sidelink</w:t>
            </w:r>
            <w:r w:rsidRPr="004A0C70">
              <w:t xml:space="preserve"> control TX parameters </w:t>
            </w:r>
          </w:p>
        </w:tc>
        <w:tc>
          <w:tcPr>
            <w:tcW w:w="7736" w:type="dxa"/>
            <w:tcBorders>
              <w:top w:val="single" w:sz="4" w:space="0" w:color="auto"/>
              <w:left w:val="single" w:sz="4" w:space="0" w:color="auto"/>
              <w:bottom w:val="single" w:sz="4" w:space="0" w:color="auto"/>
              <w:right w:val="single" w:sz="4" w:space="0" w:color="auto"/>
            </w:tcBorders>
            <w:hideMark/>
          </w:tcPr>
          <w:p w14:paraId="5BCBEB2D" w14:textId="77777777" w:rsidR="00310B8B" w:rsidRPr="007A03EF" w:rsidRDefault="00310B8B" w:rsidP="0076771B">
            <w:pPr>
              <w:widowControl w:val="0"/>
              <w:overflowPunct/>
              <w:autoSpaceDE/>
              <w:adjustRightInd/>
              <w:spacing w:after="0" w:line="256" w:lineRule="auto"/>
              <w:rPr>
                <w:rFonts w:eastAsia="MS Mincho"/>
                <w:lang w:eastAsia="ja-JP"/>
              </w:rPr>
            </w:pPr>
            <w:r w:rsidRPr="007A03EF">
              <w:rPr>
                <w:rFonts w:eastAsia="MS Mincho"/>
                <w:lang w:eastAsia="ja-JP"/>
              </w:rPr>
              <w:t>64 Bits</w:t>
            </w:r>
          </w:p>
          <w:p w14:paraId="390A0041" w14:textId="77777777" w:rsidR="00310B8B" w:rsidRPr="007A03EF" w:rsidRDefault="00310B8B" w:rsidP="0076771B">
            <w:pPr>
              <w:overflowPunct/>
              <w:autoSpaceDE/>
              <w:adjustRightInd/>
              <w:spacing w:after="0" w:line="256" w:lineRule="auto"/>
              <w:rPr>
                <w:rFonts w:eastAsia="MS Mincho"/>
                <w:lang w:eastAsia="ja-JP"/>
              </w:rPr>
            </w:pPr>
            <w:r w:rsidRPr="007A03EF">
              <w:rPr>
                <w:rFonts w:eastAsia="MS Mincho"/>
                <w:lang w:eastAsia="ja-JP"/>
              </w:rPr>
              <w:t>QPSK Modulation</w:t>
            </w:r>
          </w:p>
        </w:tc>
      </w:tr>
      <w:tr w:rsidR="00310B8B" w:rsidRPr="00F97D72" w14:paraId="68158BFD" w14:textId="77777777" w:rsidTr="0076771B">
        <w:tc>
          <w:tcPr>
            <w:tcW w:w="2118" w:type="dxa"/>
            <w:tcBorders>
              <w:top w:val="single" w:sz="4" w:space="0" w:color="auto"/>
              <w:left w:val="single" w:sz="4" w:space="0" w:color="auto"/>
              <w:bottom w:val="single" w:sz="4" w:space="0" w:color="auto"/>
              <w:right w:val="single" w:sz="4" w:space="0" w:color="auto"/>
            </w:tcBorders>
            <w:hideMark/>
          </w:tcPr>
          <w:p w14:paraId="763E1E54" w14:textId="77777777" w:rsidR="00310B8B" w:rsidRPr="004A0C70" w:rsidRDefault="00310B8B" w:rsidP="0076771B">
            <w:pPr>
              <w:widowControl w:val="0"/>
              <w:overflowPunct/>
              <w:autoSpaceDE/>
              <w:adjustRightInd/>
              <w:spacing w:after="0" w:line="256" w:lineRule="auto"/>
            </w:pPr>
            <w:r w:rsidRPr="00E7568D">
              <w:t>SCI/Data frequency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481E7812" w14:textId="77777777" w:rsidR="00310B8B" w:rsidRPr="007A03EF" w:rsidRDefault="00310B8B" w:rsidP="005A7B9D">
            <w:pPr>
              <w:numPr>
                <w:ilvl w:val="0"/>
                <w:numId w:val="4"/>
              </w:numPr>
              <w:tabs>
                <w:tab w:val="num" w:pos="183"/>
              </w:tabs>
              <w:overflowPunct/>
              <w:autoSpaceDE/>
              <w:adjustRightInd/>
              <w:spacing w:after="0" w:line="256" w:lineRule="auto"/>
              <w:ind w:left="0" w:firstLine="0"/>
              <w:textAlignment w:val="auto"/>
              <w:rPr>
                <w:rFonts w:eastAsia="MS Mincho"/>
                <w:lang w:eastAsia="ja-JP"/>
              </w:rPr>
            </w:pPr>
            <w:r w:rsidRPr="00023D8A">
              <w:t xml:space="preserve">PSCCH: </w:t>
            </w:r>
            <w:r w:rsidRPr="00023D8A">
              <w:rPr>
                <w:lang w:val="ru-RU"/>
              </w:rPr>
              <w:t>10</w:t>
            </w:r>
            <w:r w:rsidRPr="00023D8A">
              <w:t xml:space="preserve"> PRB</w:t>
            </w:r>
          </w:p>
          <w:p w14:paraId="53F1389C" w14:textId="77777777" w:rsidR="00310B8B" w:rsidRPr="004A0C70" w:rsidRDefault="00310B8B" w:rsidP="005A7B9D">
            <w:pPr>
              <w:numPr>
                <w:ilvl w:val="0"/>
                <w:numId w:val="4"/>
              </w:numPr>
              <w:tabs>
                <w:tab w:val="num" w:pos="183"/>
              </w:tabs>
              <w:overflowPunct/>
              <w:autoSpaceDE/>
              <w:adjustRightInd/>
              <w:spacing w:after="0" w:line="256" w:lineRule="auto"/>
              <w:ind w:left="0" w:firstLine="0"/>
              <w:textAlignment w:val="auto"/>
              <w:rPr>
                <w:rFonts w:eastAsia="MS Mincho"/>
                <w:lang w:eastAsia="ja-JP"/>
              </w:rPr>
            </w:pPr>
            <w:r w:rsidRPr="00023D8A">
              <w:t xml:space="preserve">PSSCH: </w:t>
            </w:r>
            <w:r>
              <w:t>35</w:t>
            </w:r>
            <w:r w:rsidRPr="00E7568D">
              <w:rPr>
                <w:rFonts w:eastAsia="MS Mincho"/>
                <w:lang w:eastAsia="ja-JP"/>
              </w:rPr>
              <w:t xml:space="preserve"> PRB</w:t>
            </w:r>
          </w:p>
        </w:tc>
      </w:tr>
      <w:tr w:rsidR="00310B8B" w:rsidRPr="00F97D72" w14:paraId="4E360F6C" w14:textId="77777777" w:rsidTr="0076771B">
        <w:tc>
          <w:tcPr>
            <w:tcW w:w="2118" w:type="dxa"/>
            <w:tcBorders>
              <w:top w:val="single" w:sz="4" w:space="0" w:color="auto"/>
              <w:left w:val="single" w:sz="4" w:space="0" w:color="auto"/>
              <w:bottom w:val="single" w:sz="4" w:space="0" w:color="auto"/>
              <w:right w:val="single" w:sz="4" w:space="0" w:color="auto"/>
            </w:tcBorders>
            <w:hideMark/>
          </w:tcPr>
          <w:p w14:paraId="1DA86884" w14:textId="77777777" w:rsidR="00310B8B" w:rsidRPr="004A0C70" w:rsidRDefault="00310B8B" w:rsidP="0076771B">
            <w:pPr>
              <w:widowControl w:val="0"/>
              <w:overflowPunct/>
              <w:autoSpaceDE/>
              <w:adjustRightInd/>
              <w:spacing w:after="0" w:line="256" w:lineRule="auto"/>
            </w:pPr>
            <w:r w:rsidRPr="00E7568D">
              <w:t>SCI/Data time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60BE503D" w14:textId="77777777" w:rsidR="00310B8B" w:rsidRPr="004A0C70" w:rsidRDefault="00310B8B" w:rsidP="005A7B9D">
            <w:pPr>
              <w:numPr>
                <w:ilvl w:val="0"/>
                <w:numId w:val="4"/>
              </w:numPr>
              <w:tabs>
                <w:tab w:val="num" w:pos="183"/>
              </w:tabs>
              <w:overflowPunct/>
              <w:autoSpaceDE/>
              <w:adjustRightInd/>
              <w:spacing w:after="0" w:line="256" w:lineRule="auto"/>
              <w:ind w:left="0" w:firstLine="0"/>
              <w:textAlignment w:val="auto"/>
              <w:rPr>
                <w:rFonts w:eastAsia="MS Mincho"/>
                <w:lang w:eastAsia="ja-JP"/>
              </w:rPr>
            </w:pPr>
            <w:r w:rsidRPr="004A0C70">
              <w:t xml:space="preserve">PSCCH: </w:t>
            </w:r>
            <w:r w:rsidRPr="007A03EF">
              <w:t>3</w:t>
            </w:r>
            <w:r w:rsidRPr="00E7568D">
              <w:t xml:space="preserve"> Symbols</w:t>
            </w:r>
          </w:p>
          <w:p w14:paraId="00192E86" w14:textId="77777777" w:rsidR="00310B8B" w:rsidRPr="007A03EF" w:rsidRDefault="00310B8B" w:rsidP="005A7B9D">
            <w:pPr>
              <w:numPr>
                <w:ilvl w:val="0"/>
                <w:numId w:val="4"/>
              </w:numPr>
              <w:tabs>
                <w:tab w:val="num" w:pos="183"/>
              </w:tabs>
              <w:overflowPunct/>
              <w:autoSpaceDE/>
              <w:adjustRightInd/>
              <w:spacing w:after="0" w:line="256" w:lineRule="auto"/>
              <w:ind w:left="0" w:firstLine="0"/>
              <w:textAlignment w:val="auto"/>
              <w:rPr>
                <w:rFonts w:eastAsia="MS Mincho"/>
                <w:lang w:eastAsia="ja-JP"/>
              </w:rPr>
            </w:pPr>
            <w:r w:rsidRPr="007A03EF">
              <w:t>PSFCH: 2 Symbols</w:t>
            </w:r>
          </w:p>
          <w:p w14:paraId="611A6F8B" w14:textId="77777777" w:rsidR="00310B8B" w:rsidRPr="00E7568D" w:rsidRDefault="00310B8B" w:rsidP="005A7B9D">
            <w:pPr>
              <w:numPr>
                <w:ilvl w:val="0"/>
                <w:numId w:val="4"/>
              </w:numPr>
              <w:tabs>
                <w:tab w:val="num" w:pos="183"/>
              </w:tabs>
              <w:overflowPunct/>
              <w:autoSpaceDE/>
              <w:adjustRightInd/>
              <w:spacing w:after="0" w:line="256" w:lineRule="auto"/>
              <w:ind w:left="0" w:firstLine="0"/>
              <w:textAlignment w:val="auto"/>
              <w:rPr>
                <w:rFonts w:eastAsia="MS Mincho"/>
                <w:lang w:eastAsia="ja-JP"/>
              </w:rPr>
            </w:pPr>
            <w:r w:rsidRPr="00E7568D">
              <w:t xml:space="preserve">PSSCH: </w:t>
            </w:r>
            <w:r w:rsidRPr="007A03EF">
              <w:t>Remaining symbols in slot</w:t>
            </w:r>
          </w:p>
        </w:tc>
      </w:tr>
      <w:tr w:rsidR="00310B8B" w:rsidRPr="00F97D72" w14:paraId="0E3C9932" w14:textId="77777777" w:rsidTr="0076771B">
        <w:tc>
          <w:tcPr>
            <w:tcW w:w="2118" w:type="dxa"/>
            <w:tcBorders>
              <w:top w:val="single" w:sz="4" w:space="0" w:color="auto"/>
              <w:left w:val="single" w:sz="4" w:space="0" w:color="auto"/>
              <w:bottom w:val="single" w:sz="4" w:space="0" w:color="auto"/>
              <w:right w:val="single" w:sz="4" w:space="0" w:color="auto"/>
            </w:tcBorders>
            <w:hideMark/>
          </w:tcPr>
          <w:p w14:paraId="0AFA873E" w14:textId="77777777" w:rsidR="00310B8B" w:rsidRPr="004A0C70" w:rsidRDefault="00310B8B" w:rsidP="0076771B">
            <w:pPr>
              <w:widowControl w:val="0"/>
              <w:overflowPunct/>
              <w:autoSpaceDE/>
              <w:adjustRightInd/>
              <w:spacing w:after="0" w:line="256" w:lineRule="auto"/>
              <w:rPr>
                <w:highlight w:val="yellow"/>
              </w:rPr>
            </w:pPr>
            <w:r w:rsidRPr="00E7568D">
              <w:t xml:space="preserve">Data Packet Tx </w:t>
            </w:r>
            <w:r w:rsidRPr="00E7568D">
              <w:lastRenderedPageBreak/>
              <w:t>parameters</w:t>
            </w:r>
          </w:p>
        </w:tc>
        <w:tc>
          <w:tcPr>
            <w:tcW w:w="7736" w:type="dxa"/>
            <w:tcBorders>
              <w:top w:val="single" w:sz="4" w:space="0" w:color="auto"/>
              <w:left w:val="single" w:sz="4" w:space="0" w:color="auto"/>
              <w:bottom w:val="single" w:sz="4" w:space="0" w:color="auto"/>
              <w:right w:val="single" w:sz="4" w:space="0" w:color="auto"/>
            </w:tcBorders>
            <w:hideMark/>
          </w:tcPr>
          <w:p w14:paraId="4823034E" w14:textId="77777777" w:rsidR="00310B8B" w:rsidRPr="007A03EF" w:rsidRDefault="00310B8B" w:rsidP="0076771B">
            <w:pPr>
              <w:widowControl w:val="0"/>
              <w:overflowPunct/>
              <w:autoSpaceDE/>
              <w:adjustRightInd/>
              <w:spacing w:after="0" w:line="256" w:lineRule="auto"/>
              <w:rPr>
                <w:rFonts w:eastAsia="MS Mincho"/>
                <w:u w:val="single"/>
                <w:lang w:eastAsia="ja-JP"/>
              </w:rPr>
            </w:pPr>
            <w:r>
              <w:rPr>
                <w:rFonts w:eastAsia="MS Mincho"/>
                <w:u w:val="single"/>
                <w:lang w:eastAsia="ja-JP"/>
              </w:rPr>
              <w:lastRenderedPageBreak/>
              <w:t>P</w:t>
            </w:r>
            <w:r w:rsidRPr="007A03EF">
              <w:rPr>
                <w:rFonts w:eastAsia="MS Mincho"/>
                <w:u w:val="single"/>
                <w:lang w:eastAsia="ja-JP"/>
              </w:rPr>
              <w:t xml:space="preserve">eriodic variable packet size evaluations: </w:t>
            </w:r>
          </w:p>
          <w:p w14:paraId="0242A081" w14:textId="1AE4A921" w:rsidR="00310B8B" w:rsidRPr="008F40D9" w:rsidRDefault="00310B8B" w:rsidP="005A7B9D">
            <w:pPr>
              <w:numPr>
                <w:ilvl w:val="0"/>
                <w:numId w:val="4"/>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lastRenderedPageBreak/>
              <w:t xml:space="preserve">800 </w:t>
            </w:r>
            <w:r w:rsidRPr="008F40D9">
              <w:t>B packet:</w:t>
            </w:r>
            <w:r w:rsidRPr="008F40D9">
              <w:rPr>
                <w:rFonts w:eastAsia="MS Mincho"/>
                <w:lang w:eastAsia="ja-JP"/>
              </w:rPr>
              <w:t xml:space="preserve"> 16-QAM, </w:t>
            </w:r>
            <w:r w:rsidR="000E5B3A">
              <w:rPr>
                <w:rFonts w:eastAsia="MS Mincho"/>
                <w:lang w:eastAsia="ja-JP"/>
              </w:rPr>
              <w:t>2</w:t>
            </w:r>
            <w:r w:rsidRPr="008F40D9">
              <w:rPr>
                <w:rFonts w:eastAsia="MS Mincho"/>
                <w:lang w:eastAsia="ja-JP"/>
              </w:rPr>
              <w:t xml:space="preserve"> TTI</w:t>
            </w:r>
          </w:p>
          <w:p w14:paraId="52FAAF98" w14:textId="77777777" w:rsidR="00993C19" w:rsidRDefault="00310B8B" w:rsidP="005A7B9D">
            <w:pPr>
              <w:numPr>
                <w:ilvl w:val="0"/>
                <w:numId w:val="4"/>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1200 </w:t>
            </w:r>
            <w:r w:rsidRPr="008F40D9">
              <w:t>B packet:</w:t>
            </w:r>
            <w:r w:rsidRPr="008F40D9">
              <w:rPr>
                <w:rFonts w:eastAsia="MS Mincho"/>
                <w:lang w:eastAsia="ja-JP"/>
              </w:rPr>
              <w:t xml:space="preserve"> </w:t>
            </w:r>
            <w:r w:rsidR="000E5B3A">
              <w:rPr>
                <w:rFonts w:eastAsia="MS Mincho"/>
                <w:lang w:eastAsia="ja-JP"/>
              </w:rPr>
              <w:t>64</w:t>
            </w:r>
            <w:r w:rsidRPr="008F40D9">
              <w:rPr>
                <w:rFonts w:eastAsia="MS Mincho"/>
                <w:lang w:eastAsia="ja-JP"/>
              </w:rPr>
              <w:t xml:space="preserve">-QAM, </w:t>
            </w:r>
            <w:r w:rsidR="000E5B3A">
              <w:rPr>
                <w:rFonts w:eastAsia="MS Mincho"/>
                <w:lang w:eastAsia="ja-JP"/>
              </w:rPr>
              <w:t>2</w:t>
            </w:r>
            <w:r w:rsidRPr="008F40D9">
              <w:rPr>
                <w:rFonts w:eastAsia="MS Mincho"/>
                <w:lang w:eastAsia="ja-JP"/>
              </w:rPr>
              <w:t xml:space="preserve"> TTI</w:t>
            </w:r>
          </w:p>
          <w:p w14:paraId="0FAA3872" w14:textId="77777777" w:rsidR="00993C19" w:rsidRDefault="00993C19" w:rsidP="00993C19">
            <w:pPr>
              <w:overflowPunct/>
              <w:autoSpaceDE/>
              <w:adjustRightInd/>
              <w:spacing w:after="0" w:line="256" w:lineRule="auto"/>
              <w:textAlignment w:val="auto"/>
              <w:rPr>
                <w:rFonts w:eastAsia="MS Mincho"/>
                <w:lang w:eastAsia="ja-JP"/>
              </w:rPr>
            </w:pPr>
          </w:p>
          <w:p w14:paraId="1044247D" w14:textId="77777777" w:rsidR="00993C19" w:rsidRPr="007A03EF" w:rsidRDefault="00993C19" w:rsidP="00993C19">
            <w:pPr>
              <w:widowControl w:val="0"/>
              <w:overflowPunct/>
              <w:autoSpaceDE/>
              <w:adjustRightInd/>
              <w:spacing w:after="0" w:line="256" w:lineRule="auto"/>
              <w:rPr>
                <w:rFonts w:eastAsia="MS Mincho"/>
                <w:u w:val="single"/>
                <w:lang w:eastAsia="ja-JP"/>
              </w:rPr>
            </w:pPr>
            <w:r w:rsidRPr="007A03EF">
              <w:rPr>
                <w:rFonts w:eastAsia="MS Mincho"/>
                <w:u w:val="single"/>
                <w:lang w:eastAsia="ja-JP"/>
              </w:rPr>
              <w:t xml:space="preserve">Aperiodic variable packet size evaluations: </w:t>
            </w:r>
          </w:p>
          <w:p w14:paraId="2138964B" w14:textId="3B636C80" w:rsidR="00993C19" w:rsidRPr="008F40D9" w:rsidRDefault="00993C19" w:rsidP="005A7B9D">
            <w:pPr>
              <w:numPr>
                <w:ilvl w:val="0"/>
                <w:numId w:val="4"/>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200 </w:t>
            </w:r>
            <w:r w:rsidRPr="008F40D9">
              <w:t xml:space="preserve">B packet: </w:t>
            </w:r>
            <w:r w:rsidRPr="008F40D9">
              <w:rPr>
                <w:rFonts w:eastAsia="MS Mincho"/>
                <w:lang w:eastAsia="ja-JP"/>
              </w:rPr>
              <w:t xml:space="preserve">QPSK, </w:t>
            </w:r>
            <w:r>
              <w:rPr>
                <w:rFonts w:eastAsia="MS Mincho"/>
                <w:lang w:eastAsia="ja-JP"/>
              </w:rPr>
              <w:t>4</w:t>
            </w:r>
            <w:r w:rsidRPr="008F40D9">
              <w:rPr>
                <w:rFonts w:eastAsia="MS Mincho"/>
                <w:lang w:eastAsia="ja-JP"/>
              </w:rPr>
              <w:t xml:space="preserve"> TTI</w:t>
            </w:r>
            <w:r>
              <w:rPr>
                <w:rFonts w:eastAsia="MS Mincho"/>
                <w:lang w:eastAsia="ja-JP"/>
              </w:rPr>
              <w:t xml:space="preserve"> </w:t>
            </w:r>
          </w:p>
          <w:p w14:paraId="12EA8EA5" w14:textId="33A5B0CA" w:rsidR="00993C19" w:rsidRPr="004A0C70" w:rsidRDefault="00993C19" w:rsidP="005A7B9D">
            <w:pPr>
              <w:numPr>
                <w:ilvl w:val="0"/>
                <w:numId w:val="4"/>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400 </w:t>
            </w:r>
            <w:r w:rsidRPr="008F40D9">
              <w:t xml:space="preserve">B packet: </w:t>
            </w:r>
            <w:r w:rsidRPr="007A03EF">
              <w:rPr>
                <w:rFonts w:eastAsia="MS Mincho"/>
                <w:lang w:eastAsia="ja-JP"/>
              </w:rPr>
              <w:t>16-QAM</w:t>
            </w:r>
            <w:r w:rsidRPr="00E7568D">
              <w:rPr>
                <w:rFonts w:eastAsia="MS Mincho"/>
                <w:lang w:eastAsia="ja-JP"/>
              </w:rPr>
              <w:t xml:space="preserve">, </w:t>
            </w:r>
            <w:r>
              <w:rPr>
                <w:rFonts w:eastAsia="MS Mincho"/>
                <w:lang w:eastAsia="ja-JP"/>
              </w:rPr>
              <w:t>4</w:t>
            </w:r>
            <w:r w:rsidRPr="00E7568D">
              <w:rPr>
                <w:rFonts w:eastAsia="MS Mincho"/>
                <w:lang w:eastAsia="ja-JP"/>
              </w:rPr>
              <w:t xml:space="preserve"> TTI</w:t>
            </w:r>
            <w:r>
              <w:rPr>
                <w:rFonts w:eastAsia="MS Mincho"/>
                <w:lang w:eastAsia="ja-JP"/>
              </w:rPr>
              <w:t xml:space="preserve"> </w:t>
            </w:r>
          </w:p>
          <w:p w14:paraId="4B6F09C9" w14:textId="767C0375" w:rsidR="00993C19" w:rsidRPr="008F40D9" w:rsidRDefault="00993C19" w:rsidP="005A7B9D">
            <w:pPr>
              <w:numPr>
                <w:ilvl w:val="0"/>
                <w:numId w:val="4"/>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600 </w:t>
            </w:r>
            <w:r w:rsidRPr="008F40D9">
              <w:t>B packet:</w:t>
            </w:r>
            <w:r w:rsidRPr="008F40D9">
              <w:rPr>
                <w:rFonts w:eastAsia="MS Mincho"/>
                <w:lang w:eastAsia="ja-JP"/>
              </w:rPr>
              <w:t xml:space="preserve"> 16-QAM, </w:t>
            </w:r>
            <w:r>
              <w:rPr>
                <w:rFonts w:eastAsia="MS Mincho"/>
                <w:lang w:eastAsia="ja-JP"/>
              </w:rPr>
              <w:t>4</w:t>
            </w:r>
            <w:r w:rsidRPr="008F40D9">
              <w:rPr>
                <w:rFonts w:eastAsia="MS Mincho"/>
                <w:lang w:eastAsia="ja-JP"/>
              </w:rPr>
              <w:t xml:space="preserve"> TTI</w:t>
            </w:r>
            <w:r>
              <w:rPr>
                <w:rFonts w:eastAsia="MS Mincho"/>
                <w:lang w:eastAsia="ja-JP"/>
              </w:rPr>
              <w:t xml:space="preserve"> </w:t>
            </w:r>
          </w:p>
          <w:p w14:paraId="7DD7468C" w14:textId="0E9D83B0" w:rsidR="00993C19" w:rsidRPr="008F40D9" w:rsidRDefault="00993C19" w:rsidP="005A7B9D">
            <w:pPr>
              <w:numPr>
                <w:ilvl w:val="0"/>
                <w:numId w:val="4"/>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800 </w:t>
            </w:r>
            <w:r w:rsidRPr="008F40D9">
              <w:t>B packet:</w:t>
            </w:r>
            <w:r w:rsidRPr="008F40D9">
              <w:rPr>
                <w:rFonts w:eastAsia="MS Mincho"/>
                <w:lang w:eastAsia="ja-JP"/>
              </w:rPr>
              <w:t xml:space="preserve"> 16-QAM, </w:t>
            </w:r>
            <w:r>
              <w:rPr>
                <w:rFonts w:eastAsia="MS Mincho"/>
                <w:lang w:eastAsia="ja-JP"/>
              </w:rPr>
              <w:t>4</w:t>
            </w:r>
            <w:r w:rsidRPr="008F40D9">
              <w:rPr>
                <w:rFonts w:eastAsia="MS Mincho"/>
                <w:lang w:eastAsia="ja-JP"/>
              </w:rPr>
              <w:t xml:space="preserve"> TTI</w:t>
            </w:r>
            <w:r>
              <w:rPr>
                <w:rFonts w:eastAsia="MS Mincho"/>
                <w:lang w:eastAsia="ja-JP"/>
              </w:rPr>
              <w:t xml:space="preserve"> </w:t>
            </w:r>
          </w:p>
          <w:p w14:paraId="46BA6398" w14:textId="4BD1A4DE" w:rsidR="00993C19" w:rsidRPr="008F40D9" w:rsidRDefault="00993C19" w:rsidP="005A7B9D">
            <w:pPr>
              <w:numPr>
                <w:ilvl w:val="0"/>
                <w:numId w:val="4"/>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1000 </w:t>
            </w:r>
            <w:r w:rsidRPr="008F40D9">
              <w:t>B packet:</w:t>
            </w:r>
            <w:r w:rsidRPr="008F40D9">
              <w:rPr>
                <w:rFonts w:eastAsia="MS Mincho"/>
                <w:lang w:eastAsia="ja-JP"/>
              </w:rPr>
              <w:t xml:space="preserve"> 16-QAM, </w:t>
            </w:r>
            <w:r>
              <w:rPr>
                <w:rFonts w:eastAsia="MS Mincho"/>
                <w:lang w:eastAsia="ja-JP"/>
              </w:rPr>
              <w:t>4</w:t>
            </w:r>
            <w:r w:rsidRPr="008F40D9">
              <w:rPr>
                <w:rFonts w:eastAsia="MS Mincho"/>
                <w:lang w:eastAsia="ja-JP"/>
              </w:rPr>
              <w:t xml:space="preserve"> TTI</w:t>
            </w:r>
            <w:r>
              <w:rPr>
                <w:rFonts w:eastAsia="MS Mincho"/>
                <w:lang w:eastAsia="ja-JP"/>
              </w:rPr>
              <w:t xml:space="preserve"> </w:t>
            </w:r>
          </w:p>
          <w:p w14:paraId="778B8612" w14:textId="44AEBFC0" w:rsidR="00993C19" w:rsidRPr="008F40D9" w:rsidRDefault="00993C19" w:rsidP="005A7B9D">
            <w:pPr>
              <w:numPr>
                <w:ilvl w:val="0"/>
                <w:numId w:val="4"/>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1200 </w:t>
            </w:r>
            <w:r w:rsidRPr="008F40D9">
              <w:t>B packet:</w:t>
            </w:r>
            <w:r w:rsidRPr="008F40D9">
              <w:rPr>
                <w:rFonts w:eastAsia="MS Mincho"/>
                <w:lang w:eastAsia="ja-JP"/>
              </w:rPr>
              <w:t xml:space="preserve"> 16-QAM, </w:t>
            </w:r>
            <w:r>
              <w:rPr>
                <w:rFonts w:eastAsia="MS Mincho"/>
                <w:lang w:eastAsia="ja-JP"/>
              </w:rPr>
              <w:t>4</w:t>
            </w:r>
            <w:r w:rsidRPr="008F40D9">
              <w:rPr>
                <w:rFonts w:eastAsia="MS Mincho"/>
                <w:lang w:eastAsia="ja-JP"/>
              </w:rPr>
              <w:t xml:space="preserve"> TTI</w:t>
            </w:r>
            <w:r>
              <w:rPr>
                <w:rFonts w:eastAsia="MS Mincho"/>
                <w:lang w:eastAsia="ja-JP"/>
              </w:rPr>
              <w:t xml:space="preserve"> </w:t>
            </w:r>
          </w:p>
          <w:p w14:paraId="3EA36829" w14:textId="7EFF0030" w:rsidR="00993C19" w:rsidRPr="008F40D9" w:rsidRDefault="00993C19" w:rsidP="005A7B9D">
            <w:pPr>
              <w:numPr>
                <w:ilvl w:val="0"/>
                <w:numId w:val="4"/>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1400 </w:t>
            </w:r>
            <w:r w:rsidRPr="008F40D9">
              <w:t>B packet:</w:t>
            </w:r>
            <w:r w:rsidRPr="008F40D9">
              <w:rPr>
                <w:rFonts w:eastAsia="MS Mincho"/>
                <w:lang w:eastAsia="ja-JP"/>
              </w:rPr>
              <w:t xml:space="preserve"> </w:t>
            </w:r>
            <w:r w:rsidRPr="007A03EF">
              <w:rPr>
                <w:rFonts w:eastAsia="MS Mincho"/>
                <w:lang w:val="en-US" w:eastAsia="ja-JP"/>
              </w:rPr>
              <w:t>64</w:t>
            </w:r>
            <w:r w:rsidRPr="008F40D9">
              <w:rPr>
                <w:rFonts w:eastAsia="MS Mincho"/>
                <w:lang w:eastAsia="ja-JP"/>
              </w:rPr>
              <w:t xml:space="preserve">-QAM, </w:t>
            </w:r>
            <w:r>
              <w:rPr>
                <w:rFonts w:eastAsia="MS Mincho"/>
                <w:lang w:eastAsia="ja-JP"/>
              </w:rPr>
              <w:t>4</w:t>
            </w:r>
            <w:r w:rsidRPr="008F40D9">
              <w:rPr>
                <w:rFonts w:eastAsia="MS Mincho"/>
                <w:lang w:eastAsia="ja-JP"/>
              </w:rPr>
              <w:t xml:space="preserve"> TTI</w:t>
            </w:r>
            <w:r>
              <w:rPr>
                <w:rFonts w:eastAsia="MS Mincho"/>
                <w:lang w:eastAsia="ja-JP"/>
              </w:rPr>
              <w:t xml:space="preserve"> </w:t>
            </w:r>
          </w:p>
          <w:p w14:paraId="1DDFBE0B" w14:textId="17B730AB" w:rsidR="00993C19" w:rsidRPr="008F40D9" w:rsidRDefault="00993C19" w:rsidP="005A7B9D">
            <w:pPr>
              <w:numPr>
                <w:ilvl w:val="0"/>
                <w:numId w:val="4"/>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1600 </w:t>
            </w:r>
            <w:r w:rsidRPr="008F40D9">
              <w:t>B packet:</w:t>
            </w:r>
            <w:r w:rsidRPr="008F40D9">
              <w:rPr>
                <w:rFonts w:eastAsia="MS Mincho"/>
                <w:lang w:eastAsia="ja-JP"/>
              </w:rPr>
              <w:t xml:space="preserve"> 6</w:t>
            </w:r>
            <w:r w:rsidRPr="007A03EF">
              <w:rPr>
                <w:rFonts w:eastAsia="MS Mincho"/>
                <w:lang w:val="en-US" w:eastAsia="ja-JP"/>
              </w:rPr>
              <w:t>4</w:t>
            </w:r>
            <w:r w:rsidRPr="008F40D9">
              <w:rPr>
                <w:rFonts w:eastAsia="MS Mincho"/>
                <w:lang w:eastAsia="ja-JP"/>
              </w:rPr>
              <w:t xml:space="preserve">-QAM, </w:t>
            </w:r>
            <w:r>
              <w:rPr>
                <w:rFonts w:eastAsia="MS Mincho"/>
                <w:lang w:eastAsia="ja-JP"/>
              </w:rPr>
              <w:t>4</w:t>
            </w:r>
            <w:r w:rsidRPr="008F40D9">
              <w:rPr>
                <w:rFonts w:eastAsia="MS Mincho"/>
                <w:lang w:eastAsia="ja-JP"/>
              </w:rPr>
              <w:t xml:space="preserve"> TTI</w:t>
            </w:r>
            <w:r>
              <w:rPr>
                <w:rFonts w:eastAsia="MS Mincho"/>
                <w:lang w:eastAsia="ja-JP"/>
              </w:rPr>
              <w:t xml:space="preserve"> </w:t>
            </w:r>
          </w:p>
          <w:p w14:paraId="2B8A7AF9" w14:textId="69D2D414" w:rsidR="00993C19" w:rsidRPr="004A0C70" w:rsidRDefault="00993C19" w:rsidP="005A7B9D">
            <w:pPr>
              <w:numPr>
                <w:ilvl w:val="0"/>
                <w:numId w:val="4"/>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1800 </w:t>
            </w:r>
            <w:r w:rsidRPr="008F40D9">
              <w:t>B packet:</w:t>
            </w:r>
            <w:r w:rsidRPr="008F40D9">
              <w:rPr>
                <w:rFonts w:eastAsia="MS Mincho"/>
                <w:lang w:eastAsia="ja-JP"/>
              </w:rPr>
              <w:t xml:space="preserve"> 6</w:t>
            </w:r>
            <w:r w:rsidRPr="007A03EF">
              <w:rPr>
                <w:rFonts w:eastAsia="MS Mincho"/>
                <w:lang w:val="en-US" w:eastAsia="ja-JP"/>
              </w:rPr>
              <w:t>4</w:t>
            </w:r>
            <w:r w:rsidRPr="008F40D9">
              <w:rPr>
                <w:rFonts w:eastAsia="MS Mincho"/>
                <w:lang w:eastAsia="ja-JP"/>
              </w:rPr>
              <w:t xml:space="preserve">-QAM, </w:t>
            </w:r>
            <w:r w:rsidRPr="007A03EF">
              <w:rPr>
                <w:rFonts w:eastAsia="MS Mincho"/>
                <w:lang w:eastAsia="ja-JP"/>
              </w:rPr>
              <w:t>4</w:t>
            </w:r>
            <w:r w:rsidRPr="00E7568D">
              <w:rPr>
                <w:rFonts w:eastAsia="MS Mincho"/>
                <w:lang w:eastAsia="ja-JP"/>
              </w:rPr>
              <w:t xml:space="preserve"> TTI</w:t>
            </w:r>
            <w:r>
              <w:rPr>
                <w:rFonts w:eastAsia="MS Mincho"/>
                <w:lang w:eastAsia="ja-JP"/>
              </w:rPr>
              <w:t xml:space="preserve"> </w:t>
            </w:r>
          </w:p>
          <w:p w14:paraId="51142E2F" w14:textId="581EF9CD" w:rsidR="00310B8B" w:rsidRPr="003D447E" w:rsidRDefault="00993C19" w:rsidP="003D447E">
            <w:pPr>
              <w:overflowPunct/>
              <w:autoSpaceDE/>
              <w:adjustRightInd/>
              <w:spacing w:after="0" w:line="256" w:lineRule="auto"/>
              <w:textAlignment w:val="auto"/>
              <w:rPr>
                <w:rFonts w:eastAsia="MS Mincho"/>
                <w:lang w:eastAsia="ja-JP"/>
              </w:rPr>
            </w:pPr>
            <w:r w:rsidRPr="004A0C70">
              <w:rPr>
                <w:rFonts w:eastAsia="MS Mincho"/>
                <w:lang w:eastAsia="ja-JP"/>
              </w:rPr>
              <w:t xml:space="preserve">2000 </w:t>
            </w:r>
            <w:r w:rsidRPr="008F40D9">
              <w:t>B packet:</w:t>
            </w:r>
            <w:r w:rsidRPr="008F40D9">
              <w:rPr>
                <w:rFonts w:eastAsia="MS Mincho"/>
                <w:lang w:eastAsia="ja-JP"/>
              </w:rPr>
              <w:t xml:space="preserve"> 6</w:t>
            </w:r>
            <w:r w:rsidRPr="008F40D9">
              <w:rPr>
                <w:rFonts w:eastAsia="MS Mincho"/>
                <w:lang w:val="en-US" w:eastAsia="ja-JP"/>
              </w:rPr>
              <w:t>4</w:t>
            </w:r>
            <w:r w:rsidRPr="008F40D9">
              <w:rPr>
                <w:rFonts w:eastAsia="MS Mincho"/>
                <w:lang w:eastAsia="ja-JP"/>
              </w:rPr>
              <w:t xml:space="preserve">-QAM, </w:t>
            </w:r>
            <w:r w:rsidRPr="007A03EF">
              <w:rPr>
                <w:rFonts w:eastAsia="MS Mincho"/>
                <w:lang w:eastAsia="ja-JP"/>
              </w:rPr>
              <w:t>4</w:t>
            </w:r>
            <w:r w:rsidRPr="00E7568D">
              <w:rPr>
                <w:rFonts w:eastAsia="MS Mincho"/>
                <w:lang w:eastAsia="ja-JP"/>
              </w:rPr>
              <w:t xml:space="preserve"> TTI</w:t>
            </w:r>
            <w:r>
              <w:rPr>
                <w:rFonts w:eastAsia="MS Mincho"/>
                <w:lang w:eastAsia="ja-JP"/>
              </w:rPr>
              <w:t xml:space="preserve"> </w:t>
            </w:r>
          </w:p>
        </w:tc>
      </w:tr>
      <w:tr w:rsidR="00310B8B" w14:paraId="0FD6D9F2" w14:textId="77777777" w:rsidTr="0076771B">
        <w:tc>
          <w:tcPr>
            <w:tcW w:w="2118" w:type="dxa"/>
            <w:tcBorders>
              <w:top w:val="single" w:sz="4" w:space="0" w:color="auto"/>
              <w:left w:val="single" w:sz="4" w:space="0" w:color="auto"/>
              <w:bottom w:val="single" w:sz="4" w:space="0" w:color="auto"/>
              <w:right w:val="single" w:sz="4" w:space="0" w:color="auto"/>
            </w:tcBorders>
          </w:tcPr>
          <w:p w14:paraId="45CDCEA8" w14:textId="77777777" w:rsidR="00310B8B" w:rsidRPr="004A0C70" w:rsidRDefault="00310B8B" w:rsidP="0076771B">
            <w:pPr>
              <w:widowControl w:val="0"/>
              <w:overflowPunct/>
              <w:autoSpaceDE/>
              <w:adjustRightInd/>
              <w:spacing w:after="0" w:line="256" w:lineRule="auto"/>
            </w:pPr>
            <w:r w:rsidRPr="00E7568D">
              <w:lastRenderedPageBreak/>
              <w:t>HARQ Feedback</w:t>
            </w:r>
          </w:p>
        </w:tc>
        <w:tc>
          <w:tcPr>
            <w:tcW w:w="7736" w:type="dxa"/>
            <w:tcBorders>
              <w:top w:val="single" w:sz="4" w:space="0" w:color="auto"/>
              <w:left w:val="single" w:sz="4" w:space="0" w:color="auto"/>
              <w:bottom w:val="single" w:sz="4" w:space="0" w:color="auto"/>
              <w:right w:val="single" w:sz="4" w:space="0" w:color="auto"/>
            </w:tcBorders>
          </w:tcPr>
          <w:p w14:paraId="037DE56B" w14:textId="77777777" w:rsidR="00310B8B" w:rsidRPr="00E7568D" w:rsidRDefault="00310B8B" w:rsidP="0076771B">
            <w:pPr>
              <w:widowControl w:val="0"/>
              <w:overflowPunct/>
              <w:autoSpaceDE/>
              <w:adjustRightInd/>
              <w:spacing w:after="0" w:line="256" w:lineRule="auto"/>
              <w:rPr>
                <w:rFonts w:eastAsia="MS Mincho"/>
                <w:lang w:eastAsia="ja-JP"/>
              </w:rPr>
            </w:pPr>
            <w:r>
              <w:rPr>
                <w:rFonts w:eastAsia="MS Mincho"/>
                <w:lang w:eastAsia="ja-JP"/>
              </w:rPr>
              <w:t xml:space="preserve">Disabled </w:t>
            </w:r>
          </w:p>
        </w:tc>
      </w:tr>
    </w:tbl>
    <w:p w14:paraId="5020DDFA" w14:textId="77777777" w:rsidR="00310B8B" w:rsidRDefault="00310B8B" w:rsidP="00310B8B"/>
    <w:p w14:paraId="61E2957C" w14:textId="77777777" w:rsidR="00310B8B" w:rsidRPr="00310B8B" w:rsidRDefault="00310B8B" w:rsidP="00CE5DA0"/>
    <w:p w14:paraId="3516DF6A" w14:textId="207D868C" w:rsidR="00F97D72" w:rsidRPr="00E7568D" w:rsidRDefault="00BF257E" w:rsidP="00E7568D">
      <w:pPr>
        <w:pStyle w:val="Caption"/>
      </w:pPr>
      <w:bookmarkStart w:id="32" w:name="_Ref79169115"/>
      <w:r>
        <w:t xml:space="preserve">Table </w:t>
      </w:r>
      <w:r>
        <w:fldChar w:fldCharType="begin"/>
      </w:r>
      <w:r>
        <w:instrText xml:space="preserve"> SEQ Table \* ARABIC </w:instrText>
      </w:r>
      <w:r>
        <w:fldChar w:fldCharType="separate"/>
      </w:r>
      <w:r w:rsidR="00CF7395">
        <w:rPr>
          <w:noProof/>
        </w:rPr>
        <w:t>9</w:t>
      </w:r>
      <w:r>
        <w:fldChar w:fldCharType="end"/>
      </w:r>
      <w:bookmarkEnd w:id="32"/>
      <w:r>
        <w:t xml:space="preserve">: </w:t>
      </w:r>
      <w:r w:rsidR="00DC7958">
        <w:t xml:space="preserve">System level evaluation assumptions for </w:t>
      </w:r>
      <w:r w:rsidR="00310B8B">
        <w:t>Scheme 2 (</w:t>
      </w:r>
      <w:r w:rsidR="00431540">
        <w:t>Physical Layer Signalling for Sidelink Conflict Resolution</w:t>
      </w:r>
      <w:r w:rsidR="00310B8B">
        <w:t>) studies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F97D72" w:rsidRPr="00F97D72" w14:paraId="1BC52789" w14:textId="77777777" w:rsidTr="0009559C">
        <w:tc>
          <w:tcPr>
            <w:tcW w:w="2118" w:type="dxa"/>
            <w:tcBorders>
              <w:top w:val="single" w:sz="4" w:space="0" w:color="auto"/>
              <w:left w:val="single" w:sz="4" w:space="0" w:color="auto"/>
              <w:bottom w:val="single" w:sz="4" w:space="0" w:color="auto"/>
              <w:right w:val="single" w:sz="4" w:space="0" w:color="auto"/>
            </w:tcBorders>
            <w:shd w:val="clear" w:color="auto" w:fill="FBE4D5"/>
            <w:hideMark/>
          </w:tcPr>
          <w:p w14:paraId="45BE6773" w14:textId="77777777" w:rsidR="00F97D72" w:rsidRPr="004A0C70" w:rsidRDefault="00F97D72" w:rsidP="0009559C">
            <w:pPr>
              <w:widowControl w:val="0"/>
              <w:overflowPunct/>
              <w:autoSpaceDE/>
              <w:adjustRightInd/>
              <w:spacing w:after="0" w:line="256" w:lineRule="auto"/>
              <w:rPr>
                <w:b/>
              </w:rPr>
            </w:pPr>
            <w:r w:rsidRPr="004A0C70">
              <w:rPr>
                <w:b/>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14:paraId="34938E41" w14:textId="77777777" w:rsidR="00F97D72" w:rsidRPr="00A457C3" w:rsidRDefault="00F97D72" w:rsidP="0009559C">
            <w:pPr>
              <w:widowControl w:val="0"/>
              <w:overflowPunct/>
              <w:autoSpaceDE/>
              <w:adjustRightInd/>
              <w:spacing w:after="0" w:line="256" w:lineRule="auto"/>
              <w:jc w:val="center"/>
              <w:rPr>
                <w:b/>
              </w:rPr>
            </w:pPr>
            <w:r w:rsidRPr="00A457C3">
              <w:rPr>
                <w:b/>
              </w:rPr>
              <w:t>Value</w:t>
            </w:r>
          </w:p>
        </w:tc>
      </w:tr>
      <w:tr w:rsidR="00F97D72" w:rsidRPr="00F97D72" w14:paraId="2F780CC7"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758A7707" w14:textId="77777777" w:rsidR="00F97D72" w:rsidRPr="004A0C70" w:rsidRDefault="00F97D72" w:rsidP="0009559C">
            <w:pPr>
              <w:widowControl w:val="0"/>
              <w:overflowPunct/>
              <w:autoSpaceDE/>
              <w:adjustRightInd/>
              <w:spacing w:after="0" w:line="256" w:lineRule="auto"/>
            </w:pPr>
            <w:r w:rsidRPr="00E7568D">
              <w:t>Deployment scenario</w:t>
            </w:r>
          </w:p>
        </w:tc>
        <w:tc>
          <w:tcPr>
            <w:tcW w:w="7736" w:type="dxa"/>
            <w:tcBorders>
              <w:top w:val="single" w:sz="4" w:space="0" w:color="auto"/>
              <w:left w:val="single" w:sz="4" w:space="0" w:color="auto"/>
              <w:bottom w:val="single" w:sz="4" w:space="0" w:color="auto"/>
              <w:right w:val="single" w:sz="4" w:space="0" w:color="auto"/>
            </w:tcBorders>
            <w:hideMark/>
          </w:tcPr>
          <w:p w14:paraId="5C053397" w14:textId="77777777" w:rsidR="00F97D72" w:rsidRPr="007A03EF"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Highway Option A scenario from NR V2X methodology</w:t>
            </w:r>
          </w:p>
          <w:p w14:paraId="3E1E6791" w14:textId="74E6DCC9" w:rsidR="00F97D72" w:rsidRPr="007A03EF" w:rsidRDefault="00F97D72" w:rsidP="005A7B9D">
            <w:pPr>
              <w:numPr>
                <w:ilvl w:val="1"/>
                <w:numId w:val="5"/>
              </w:numPr>
              <w:overflowPunct/>
              <w:autoSpaceDE/>
              <w:adjustRightInd/>
              <w:spacing w:after="0" w:line="256" w:lineRule="auto"/>
              <w:ind w:left="641" w:hanging="357"/>
              <w:textAlignment w:val="auto"/>
              <w:rPr>
                <w:rFonts w:eastAsia="MS Mincho"/>
                <w:lang w:eastAsia="ja-JP"/>
              </w:rPr>
            </w:pPr>
            <w:r w:rsidRPr="007A03EF">
              <w:rPr>
                <w:rFonts w:eastAsia="MS Mincho"/>
                <w:lang w:eastAsia="ja-JP"/>
              </w:rPr>
              <w:t>Vehicle speed = 70 km/h</w:t>
            </w:r>
          </w:p>
        </w:tc>
      </w:tr>
      <w:tr w:rsidR="00F97D72" w:rsidRPr="00F97D72" w14:paraId="14B3CD12"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2B8F05BC" w14:textId="77777777" w:rsidR="00F97D72" w:rsidRPr="004A0C70" w:rsidRDefault="00F97D72" w:rsidP="0009559C">
            <w:pPr>
              <w:widowControl w:val="0"/>
              <w:overflowPunct/>
              <w:autoSpaceDE/>
              <w:adjustRightInd/>
              <w:spacing w:after="0" w:line="256" w:lineRule="auto"/>
            </w:pPr>
            <w:r w:rsidRPr="00E7568D">
              <w:t>Channel model</w:t>
            </w:r>
          </w:p>
        </w:tc>
        <w:tc>
          <w:tcPr>
            <w:tcW w:w="7736" w:type="dxa"/>
            <w:tcBorders>
              <w:top w:val="single" w:sz="4" w:space="0" w:color="auto"/>
              <w:left w:val="single" w:sz="4" w:space="0" w:color="auto"/>
              <w:bottom w:val="single" w:sz="4" w:space="0" w:color="auto"/>
              <w:right w:val="single" w:sz="4" w:space="0" w:color="auto"/>
            </w:tcBorders>
            <w:hideMark/>
          </w:tcPr>
          <w:p w14:paraId="28DBD62A" w14:textId="77777777" w:rsidR="00F97D72" w:rsidRPr="007A03EF" w:rsidRDefault="00F97D72" w:rsidP="0009559C">
            <w:pPr>
              <w:overflowPunct/>
              <w:autoSpaceDE/>
              <w:adjustRightInd/>
              <w:spacing w:after="0" w:line="256" w:lineRule="auto"/>
              <w:rPr>
                <w:rFonts w:eastAsia="MS Mincho"/>
                <w:lang w:val="en-US" w:eastAsia="ja-JP"/>
              </w:rPr>
            </w:pPr>
            <w:r w:rsidRPr="007A03EF">
              <w:rPr>
                <w:rFonts w:eastAsia="MS Mincho"/>
                <w:lang w:eastAsia="ja-JP"/>
              </w:rPr>
              <w:t>TR 37.885, NR V2X Channel Model</w:t>
            </w:r>
          </w:p>
        </w:tc>
      </w:tr>
      <w:tr w:rsidR="00F97D72" w:rsidRPr="00F97D72" w14:paraId="12786EA0"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50CEEDC6" w14:textId="77777777" w:rsidR="00F97D72" w:rsidRPr="004A0C70" w:rsidRDefault="00F97D72" w:rsidP="0009559C">
            <w:pPr>
              <w:widowControl w:val="0"/>
              <w:overflowPunct/>
              <w:autoSpaceDE/>
              <w:adjustRightInd/>
              <w:spacing w:after="0" w:line="256" w:lineRule="auto"/>
            </w:pPr>
            <w:r w:rsidRPr="00E7568D">
              <w:t>Spectrum allocation</w:t>
            </w:r>
          </w:p>
        </w:tc>
        <w:tc>
          <w:tcPr>
            <w:tcW w:w="7736" w:type="dxa"/>
            <w:tcBorders>
              <w:top w:val="single" w:sz="4" w:space="0" w:color="auto"/>
              <w:left w:val="single" w:sz="4" w:space="0" w:color="auto"/>
              <w:bottom w:val="single" w:sz="4" w:space="0" w:color="auto"/>
              <w:right w:val="single" w:sz="4" w:space="0" w:color="auto"/>
            </w:tcBorders>
            <w:hideMark/>
          </w:tcPr>
          <w:p w14:paraId="2D84B4A6" w14:textId="77777777" w:rsidR="00F97D72" w:rsidRPr="007A03EF" w:rsidRDefault="00F97D72" w:rsidP="0009559C">
            <w:pPr>
              <w:overflowPunct/>
              <w:autoSpaceDE/>
              <w:adjustRightInd/>
              <w:spacing w:after="0" w:line="256" w:lineRule="auto"/>
              <w:rPr>
                <w:rFonts w:eastAsia="MS Mincho"/>
                <w:lang w:eastAsia="ja-JP"/>
              </w:rPr>
            </w:pPr>
            <w:r w:rsidRPr="007A03EF">
              <w:rPr>
                <w:rFonts w:eastAsia="MS Mincho"/>
                <w:lang w:eastAsia="ja-JP"/>
              </w:rPr>
              <w:t>Carrier frequency: 6GHz</w:t>
            </w:r>
          </w:p>
          <w:p w14:paraId="57131779" w14:textId="31A644DA" w:rsidR="00F97D72" w:rsidRPr="004A0C70" w:rsidRDefault="00F97D72" w:rsidP="0009559C">
            <w:pPr>
              <w:overflowPunct/>
              <w:autoSpaceDE/>
              <w:adjustRightInd/>
              <w:spacing w:after="0" w:line="256" w:lineRule="auto"/>
              <w:rPr>
                <w:rFonts w:eastAsia="MS Mincho"/>
                <w:lang w:eastAsia="ja-JP"/>
              </w:rPr>
            </w:pPr>
            <w:r w:rsidRPr="007A03EF">
              <w:rPr>
                <w:rFonts w:eastAsia="MS Mincho"/>
                <w:lang w:eastAsia="ja-JP"/>
              </w:rPr>
              <w:t>Simulated Bandwidth:</w:t>
            </w:r>
            <w:r w:rsidR="00A457C3">
              <w:rPr>
                <w:rFonts w:eastAsia="MS Mincho"/>
                <w:iCs/>
                <w:lang w:eastAsia="ja-JP"/>
              </w:rPr>
              <w:t xml:space="preserve"> 4</w:t>
            </w:r>
            <w:r w:rsidRPr="00E7568D">
              <w:rPr>
                <w:rFonts w:eastAsia="MS Mincho"/>
                <w:lang w:eastAsia="ja-JP"/>
              </w:rPr>
              <w:t>0 MHz</w:t>
            </w:r>
          </w:p>
        </w:tc>
      </w:tr>
      <w:tr w:rsidR="00F97D72" w:rsidRPr="00F97D72" w14:paraId="6945EE10"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3138B8A8" w14:textId="77777777" w:rsidR="00F97D72" w:rsidRPr="004A0C70" w:rsidRDefault="00F97D72" w:rsidP="0009559C">
            <w:pPr>
              <w:widowControl w:val="0"/>
              <w:overflowPunct/>
              <w:autoSpaceDE/>
              <w:adjustRightInd/>
              <w:spacing w:after="0" w:line="256" w:lineRule="auto"/>
            </w:pPr>
            <w:r w:rsidRPr="00E7568D">
              <w:t>Subcarrier spacing</w:t>
            </w:r>
          </w:p>
        </w:tc>
        <w:tc>
          <w:tcPr>
            <w:tcW w:w="7736" w:type="dxa"/>
            <w:tcBorders>
              <w:top w:val="single" w:sz="4" w:space="0" w:color="auto"/>
              <w:left w:val="single" w:sz="4" w:space="0" w:color="auto"/>
              <w:bottom w:val="single" w:sz="4" w:space="0" w:color="auto"/>
              <w:right w:val="single" w:sz="4" w:space="0" w:color="auto"/>
            </w:tcBorders>
            <w:hideMark/>
          </w:tcPr>
          <w:p w14:paraId="6810D846" w14:textId="77777777" w:rsidR="00F97D72" w:rsidRPr="007A03EF" w:rsidRDefault="00F97D72" w:rsidP="0009559C">
            <w:pPr>
              <w:overflowPunct/>
              <w:autoSpaceDE/>
              <w:adjustRightInd/>
              <w:spacing w:after="0" w:line="256" w:lineRule="auto"/>
              <w:rPr>
                <w:rFonts w:eastAsia="MS Mincho"/>
                <w:lang w:eastAsia="ja-JP"/>
              </w:rPr>
            </w:pPr>
            <w:r w:rsidRPr="007A03EF">
              <w:rPr>
                <w:rFonts w:eastAsia="MS Mincho"/>
                <w:lang w:eastAsia="ja-JP"/>
              </w:rPr>
              <w:t>30 kHz</w:t>
            </w:r>
          </w:p>
        </w:tc>
      </w:tr>
      <w:tr w:rsidR="00516692" w:rsidRPr="00F97D72" w14:paraId="530CB6B5" w14:textId="77777777" w:rsidTr="0009559C">
        <w:tc>
          <w:tcPr>
            <w:tcW w:w="2118" w:type="dxa"/>
            <w:tcBorders>
              <w:top w:val="single" w:sz="4" w:space="0" w:color="auto"/>
              <w:left w:val="single" w:sz="4" w:space="0" w:color="auto"/>
              <w:bottom w:val="single" w:sz="4" w:space="0" w:color="auto"/>
              <w:right w:val="single" w:sz="4" w:space="0" w:color="auto"/>
            </w:tcBorders>
          </w:tcPr>
          <w:p w14:paraId="0E599DDC" w14:textId="146DE56B" w:rsidR="00516692" w:rsidRPr="00E7568D" w:rsidRDefault="00516692" w:rsidP="0009559C">
            <w:pPr>
              <w:widowControl w:val="0"/>
              <w:overflowPunct/>
              <w:autoSpaceDE/>
              <w:adjustRightInd/>
              <w:spacing w:after="0" w:line="256" w:lineRule="auto"/>
            </w:pPr>
            <w:r>
              <w:t>Tx/Rx Antenna Ports</w:t>
            </w:r>
          </w:p>
        </w:tc>
        <w:tc>
          <w:tcPr>
            <w:tcW w:w="7736" w:type="dxa"/>
            <w:tcBorders>
              <w:top w:val="single" w:sz="4" w:space="0" w:color="auto"/>
              <w:left w:val="single" w:sz="4" w:space="0" w:color="auto"/>
              <w:bottom w:val="single" w:sz="4" w:space="0" w:color="auto"/>
              <w:right w:val="single" w:sz="4" w:space="0" w:color="auto"/>
            </w:tcBorders>
          </w:tcPr>
          <w:p w14:paraId="1F09B90C" w14:textId="563313B1" w:rsidR="00516692" w:rsidRPr="00E7568D" w:rsidRDefault="00516692" w:rsidP="0009559C">
            <w:pPr>
              <w:overflowPunct/>
              <w:autoSpaceDE/>
              <w:adjustRightInd/>
              <w:spacing w:after="0" w:line="256" w:lineRule="auto"/>
              <w:rPr>
                <w:rFonts w:eastAsia="MS Mincho"/>
                <w:lang w:eastAsia="ja-JP"/>
              </w:rPr>
            </w:pPr>
            <w:r>
              <w:rPr>
                <w:rFonts w:eastAsia="MS Mincho"/>
                <w:iCs/>
                <w:lang w:eastAsia="ja-JP"/>
              </w:rPr>
              <w:t>1Tx/2Rx</w:t>
            </w:r>
          </w:p>
        </w:tc>
      </w:tr>
      <w:tr w:rsidR="00F97D72" w:rsidRPr="00F97D72" w14:paraId="4BDBF349" w14:textId="77777777" w:rsidTr="0009559C">
        <w:tc>
          <w:tcPr>
            <w:tcW w:w="2118" w:type="dxa"/>
            <w:tcBorders>
              <w:top w:val="single" w:sz="4" w:space="0" w:color="auto"/>
              <w:left w:val="single" w:sz="4" w:space="0" w:color="auto"/>
              <w:bottom w:val="single" w:sz="4" w:space="0" w:color="auto"/>
              <w:right w:val="single" w:sz="4" w:space="0" w:color="auto"/>
            </w:tcBorders>
          </w:tcPr>
          <w:p w14:paraId="3ACAC696" w14:textId="77777777" w:rsidR="00F97D72" w:rsidRPr="004A0C70" w:rsidRDefault="00F97D72" w:rsidP="0009559C">
            <w:pPr>
              <w:widowControl w:val="0"/>
              <w:overflowPunct/>
              <w:autoSpaceDE/>
              <w:adjustRightInd/>
              <w:spacing w:after="0" w:line="256" w:lineRule="auto"/>
            </w:pPr>
            <w:r w:rsidRPr="00E7568D">
              <w:t>Communication Mode(s)</w:t>
            </w:r>
          </w:p>
        </w:tc>
        <w:tc>
          <w:tcPr>
            <w:tcW w:w="7736" w:type="dxa"/>
            <w:tcBorders>
              <w:top w:val="single" w:sz="4" w:space="0" w:color="auto"/>
              <w:left w:val="single" w:sz="4" w:space="0" w:color="auto"/>
              <w:bottom w:val="single" w:sz="4" w:space="0" w:color="auto"/>
              <w:right w:val="single" w:sz="4" w:space="0" w:color="auto"/>
            </w:tcBorders>
          </w:tcPr>
          <w:p w14:paraId="10313C1E" w14:textId="139F7203" w:rsidR="00F97D72" w:rsidRPr="00E7568D" w:rsidRDefault="00A457C3" w:rsidP="0009559C">
            <w:pPr>
              <w:overflowPunct/>
              <w:autoSpaceDE/>
              <w:adjustRightInd/>
              <w:spacing w:after="0" w:line="256" w:lineRule="auto"/>
              <w:rPr>
                <w:rFonts w:eastAsia="MS Mincho"/>
                <w:u w:val="single"/>
                <w:lang w:eastAsia="ja-JP"/>
              </w:rPr>
            </w:pPr>
            <w:r w:rsidRPr="007A03EF">
              <w:rPr>
                <w:rFonts w:eastAsia="MS Mincho"/>
                <w:iCs/>
                <w:lang w:eastAsia="ja-JP"/>
              </w:rPr>
              <w:t>Groupcast</w:t>
            </w:r>
            <w:r w:rsidR="00CE317F">
              <w:rPr>
                <w:rFonts w:eastAsia="MS Mincho"/>
                <w:iCs/>
                <w:lang w:eastAsia="ja-JP"/>
              </w:rPr>
              <w:t>, connection-less</w:t>
            </w:r>
          </w:p>
        </w:tc>
      </w:tr>
      <w:tr w:rsidR="00F97D72" w:rsidRPr="00F97D72" w14:paraId="3EFE34EC" w14:textId="77777777" w:rsidTr="0009559C">
        <w:tc>
          <w:tcPr>
            <w:tcW w:w="2118" w:type="dxa"/>
            <w:tcBorders>
              <w:top w:val="single" w:sz="4" w:space="0" w:color="auto"/>
              <w:left w:val="single" w:sz="4" w:space="0" w:color="auto"/>
              <w:bottom w:val="single" w:sz="4" w:space="0" w:color="auto"/>
              <w:right w:val="single" w:sz="4" w:space="0" w:color="auto"/>
            </w:tcBorders>
          </w:tcPr>
          <w:p w14:paraId="50110DB0" w14:textId="77777777" w:rsidR="00F97D72" w:rsidRPr="004A0C70" w:rsidRDefault="00F97D72" w:rsidP="0009559C">
            <w:pPr>
              <w:widowControl w:val="0"/>
              <w:overflowPunct/>
              <w:autoSpaceDE/>
              <w:adjustRightInd/>
              <w:spacing w:after="0" w:line="256" w:lineRule="auto"/>
              <w:rPr>
                <w:lang w:val="ru-RU"/>
              </w:rPr>
            </w:pPr>
            <w:r w:rsidRPr="00E7568D">
              <w:t>UE-to-UE Association</w:t>
            </w:r>
          </w:p>
        </w:tc>
        <w:tc>
          <w:tcPr>
            <w:tcW w:w="7736" w:type="dxa"/>
            <w:tcBorders>
              <w:top w:val="single" w:sz="4" w:space="0" w:color="auto"/>
              <w:left w:val="single" w:sz="4" w:space="0" w:color="auto"/>
              <w:bottom w:val="single" w:sz="4" w:space="0" w:color="auto"/>
              <w:right w:val="single" w:sz="4" w:space="0" w:color="auto"/>
            </w:tcBorders>
          </w:tcPr>
          <w:p w14:paraId="2EE97F03" w14:textId="50766608" w:rsidR="00C41747" w:rsidRPr="007A03EF"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eastAsia="ja-JP"/>
              </w:rPr>
            </w:pPr>
            <w:r w:rsidRPr="004A0C70">
              <w:rPr>
                <w:lang w:eastAsia="ko-KR"/>
              </w:rPr>
              <w:t xml:space="preserve">UE </w:t>
            </w:r>
            <w:r w:rsidR="00654B2B" w:rsidRPr="007A03EF">
              <w:rPr>
                <w:lang w:eastAsia="ko-KR"/>
              </w:rPr>
              <w:t xml:space="preserve">is considered as member of the group based on </w:t>
            </w:r>
            <w:r w:rsidR="00C41747" w:rsidRPr="007A03EF">
              <w:rPr>
                <w:lang w:eastAsia="ko-KR"/>
              </w:rPr>
              <w:t>location principle</w:t>
            </w:r>
          </w:p>
          <w:p w14:paraId="0FB21C8E" w14:textId="35587B6A" w:rsidR="00F97D72" w:rsidRPr="00E7568D" w:rsidRDefault="003765DE" w:rsidP="005A7B9D">
            <w:pPr>
              <w:numPr>
                <w:ilvl w:val="1"/>
                <w:numId w:val="5"/>
              </w:numPr>
              <w:overflowPunct/>
              <w:autoSpaceDE/>
              <w:adjustRightInd/>
              <w:spacing w:after="0" w:line="256" w:lineRule="auto"/>
              <w:ind w:left="641" w:hanging="357"/>
              <w:textAlignment w:val="auto"/>
              <w:rPr>
                <w:lang w:eastAsia="ko-KR"/>
              </w:rPr>
            </w:pPr>
            <w:r w:rsidRPr="007A03EF">
              <w:rPr>
                <w:lang w:eastAsia="ko-KR"/>
              </w:rPr>
              <w:t xml:space="preserve">Each UE may be a member of </w:t>
            </w:r>
            <w:r w:rsidR="0017699B" w:rsidRPr="007A03EF">
              <w:rPr>
                <w:lang w:eastAsia="ko-KR"/>
              </w:rPr>
              <w:t xml:space="preserve">a </w:t>
            </w:r>
            <w:r w:rsidRPr="007A03EF">
              <w:rPr>
                <w:lang w:eastAsia="ko-KR"/>
              </w:rPr>
              <w:t>multiple groups</w:t>
            </w:r>
          </w:p>
        </w:tc>
      </w:tr>
      <w:tr w:rsidR="00F97D72" w:rsidRPr="00F97D72" w14:paraId="5486100D"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39412A8F" w14:textId="77777777" w:rsidR="00F97D72" w:rsidRPr="004A0C70" w:rsidRDefault="00F97D72" w:rsidP="0009559C">
            <w:pPr>
              <w:widowControl w:val="0"/>
              <w:overflowPunct/>
              <w:autoSpaceDE/>
              <w:adjustRightInd/>
              <w:spacing w:after="0" w:line="256" w:lineRule="auto"/>
            </w:pPr>
            <w:r w:rsidRPr="00E7568D">
              <w:t>Traffic model</w:t>
            </w:r>
          </w:p>
        </w:tc>
        <w:tc>
          <w:tcPr>
            <w:tcW w:w="7736" w:type="dxa"/>
            <w:tcBorders>
              <w:top w:val="single" w:sz="4" w:space="0" w:color="auto"/>
              <w:left w:val="single" w:sz="4" w:space="0" w:color="auto"/>
              <w:bottom w:val="single" w:sz="4" w:space="0" w:color="auto"/>
              <w:right w:val="single" w:sz="4" w:space="0" w:color="auto"/>
            </w:tcBorders>
            <w:hideMark/>
          </w:tcPr>
          <w:p w14:paraId="140A8E36" w14:textId="77777777" w:rsidR="00F97D72" w:rsidRPr="007A03EF" w:rsidRDefault="00F97D72" w:rsidP="0009559C">
            <w:pPr>
              <w:overflowPunct/>
              <w:autoSpaceDE/>
              <w:adjustRightInd/>
              <w:spacing w:after="0" w:line="256" w:lineRule="auto"/>
              <w:rPr>
                <w:rFonts w:eastAsia="MS Mincho"/>
                <w:u w:val="single"/>
                <w:lang w:eastAsia="ja-JP"/>
              </w:rPr>
            </w:pPr>
            <w:r w:rsidRPr="007A03EF">
              <w:rPr>
                <w:rFonts w:eastAsia="MS Mincho"/>
                <w:u w:val="single"/>
                <w:lang w:eastAsia="ja-JP"/>
              </w:rPr>
              <w:t>Aperiodic variable packet size traffic (TR 37.885 Aperiodic Model 1 traffic):</w:t>
            </w:r>
          </w:p>
          <w:p w14:paraId="73FE746C" w14:textId="77777777" w:rsidR="00F97D72" w:rsidRPr="007A03EF"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 xml:space="preserve">Packet size: uniform in the range [200..2000] B with quantization step of 200 B </w:t>
            </w:r>
          </w:p>
          <w:p w14:paraId="03C54607" w14:textId="77777777" w:rsidR="00F97D72" w:rsidRPr="007A03EF"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eastAsia="ja-JP"/>
              </w:rPr>
            </w:pPr>
            <w:r w:rsidRPr="00223231">
              <w:rPr>
                <w:lang w:val="en-US" w:eastAsia="ko-KR"/>
              </w:rPr>
              <w:t>Inter-packet arrival time:</w:t>
            </w:r>
            <w:r w:rsidRPr="007A03EF">
              <w:rPr>
                <w:rFonts w:eastAsia="MS Mincho"/>
                <w:lang w:eastAsia="ja-JP"/>
              </w:rPr>
              <w:t xml:space="preserve"> </w:t>
            </w:r>
            <w:r w:rsidRPr="00223231">
              <w:rPr>
                <w:lang w:val="en-US" w:eastAsia="ko-KR"/>
              </w:rPr>
              <w:t>50 ms + an exponential random variable with the mean of 50 ms</w:t>
            </w:r>
          </w:p>
          <w:p w14:paraId="39E9AC5C" w14:textId="48C2D5A7" w:rsidR="00F97D72" w:rsidRPr="007A03EF"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Latency requirement: 50 ms</w:t>
            </w:r>
          </w:p>
        </w:tc>
      </w:tr>
      <w:tr w:rsidR="00F97D72" w:rsidRPr="00F97D72" w14:paraId="75EF0C06"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36229944" w14:textId="77777777" w:rsidR="00F97D72" w:rsidRPr="004A0C70" w:rsidRDefault="00F97D72" w:rsidP="0009559C">
            <w:pPr>
              <w:widowControl w:val="0"/>
              <w:overflowPunct/>
              <w:autoSpaceDE/>
              <w:adjustRightInd/>
              <w:spacing w:after="0" w:line="256" w:lineRule="auto"/>
            </w:pPr>
            <w:r w:rsidRPr="00E7568D">
              <w:t>TTI structure</w:t>
            </w:r>
          </w:p>
        </w:tc>
        <w:tc>
          <w:tcPr>
            <w:tcW w:w="7736" w:type="dxa"/>
            <w:tcBorders>
              <w:top w:val="single" w:sz="4" w:space="0" w:color="auto"/>
              <w:left w:val="single" w:sz="4" w:space="0" w:color="auto"/>
              <w:bottom w:val="single" w:sz="4" w:space="0" w:color="auto"/>
              <w:right w:val="single" w:sz="4" w:space="0" w:color="auto"/>
            </w:tcBorders>
            <w:hideMark/>
          </w:tcPr>
          <w:p w14:paraId="685E97AC" w14:textId="77777777" w:rsidR="00F97D72" w:rsidRPr="007A03EF" w:rsidRDefault="00F97D72" w:rsidP="0009559C">
            <w:pPr>
              <w:overflowPunct/>
              <w:autoSpaceDE/>
              <w:adjustRightInd/>
              <w:spacing w:after="0" w:line="256" w:lineRule="auto"/>
              <w:rPr>
                <w:rFonts w:eastAsia="MS Mincho"/>
                <w:lang w:eastAsia="ja-JP"/>
              </w:rPr>
            </w:pPr>
            <w:r w:rsidRPr="007A03EF">
              <w:rPr>
                <w:rFonts w:eastAsia="MS Mincho"/>
                <w:lang w:eastAsia="ja-JP"/>
              </w:rPr>
              <w:t xml:space="preserve">NR Slot TTI: </w:t>
            </w:r>
          </w:p>
          <w:p w14:paraId="0FED96C0" w14:textId="2E9FC01F" w:rsidR="00F97D72" w:rsidRPr="00E7568D"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 xml:space="preserve">Slot w/o PSFCH zone: </w:t>
            </w:r>
            <w:r w:rsidR="00856BCB" w:rsidRPr="007A03EF">
              <w:rPr>
                <w:rFonts w:eastAsia="MS Mincho"/>
                <w:iCs/>
                <w:lang w:val="en-US" w:eastAsia="ja-JP"/>
              </w:rPr>
              <w:t>1 AGC symbol,</w:t>
            </w:r>
            <w:r w:rsidR="00BF74FD" w:rsidRPr="007A03EF">
              <w:rPr>
                <w:rFonts w:eastAsia="MS Mincho"/>
                <w:iCs/>
                <w:lang w:val="en-US" w:eastAsia="ja-JP"/>
              </w:rPr>
              <w:t xml:space="preserve"> 1 GAP symbol, </w:t>
            </w:r>
            <w:r w:rsidR="00486BB0" w:rsidRPr="007A03EF">
              <w:rPr>
                <w:rFonts w:eastAsia="MS Mincho"/>
                <w:iCs/>
                <w:lang w:val="en-US" w:eastAsia="ja-JP"/>
              </w:rPr>
              <w:t>2 PSSCH symbols w/ pilots</w:t>
            </w:r>
          </w:p>
          <w:p w14:paraId="28BD017E" w14:textId="5456DAE6" w:rsidR="00F97D72" w:rsidRPr="004A0C70"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eastAsia="ja-JP"/>
              </w:rPr>
            </w:pPr>
            <w:r w:rsidRPr="004A0C70">
              <w:rPr>
                <w:rFonts w:eastAsia="MS Mincho"/>
                <w:lang w:eastAsia="ja-JP"/>
              </w:rPr>
              <w:t xml:space="preserve">Slot w/ PSFCH zone: </w:t>
            </w:r>
            <w:r w:rsidR="002220D3" w:rsidRPr="007A03EF">
              <w:rPr>
                <w:rFonts w:eastAsia="MS Mincho"/>
                <w:iCs/>
                <w:lang w:val="en-US" w:eastAsia="ja-JP"/>
              </w:rPr>
              <w:t xml:space="preserve">1 AGC symbol, </w:t>
            </w:r>
            <w:r w:rsidR="00223231" w:rsidRPr="007A03EF">
              <w:rPr>
                <w:rFonts w:eastAsia="MS Mincho"/>
                <w:iCs/>
                <w:lang w:val="en-US" w:eastAsia="ja-JP"/>
              </w:rPr>
              <w:t>2</w:t>
            </w:r>
            <w:r w:rsidR="002220D3" w:rsidRPr="007A03EF">
              <w:rPr>
                <w:rFonts w:eastAsia="MS Mincho"/>
                <w:iCs/>
                <w:lang w:val="en-US" w:eastAsia="ja-JP"/>
              </w:rPr>
              <w:t xml:space="preserve"> GAP symbol, 2 PSSCH symbols w/ pilots</w:t>
            </w:r>
            <w:r w:rsidR="00223231" w:rsidRPr="007A03EF">
              <w:rPr>
                <w:rFonts w:eastAsia="MS Mincho"/>
                <w:iCs/>
                <w:lang w:val="en-US" w:eastAsia="ja-JP"/>
              </w:rPr>
              <w:t>,</w:t>
            </w:r>
            <w:r w:rsidR="002220D3" w:rsidRPr="007A03EF">
              <w:rPr>
                <w:rFonts w:eastAsia="MS Mincho"/>
                <w:iCs/>
                <w:lang w:eastAsia="ja-JP"/>
              </w:rPr>
              <w:t xml:space="preserve"> </w:t>
            </w:r>
            <w:r w:rsidRPr="00E7568D">
              <w:rPr>
                <w:rFonts w:eastAsia="MS Mincho"/>
                <w:lang w:eastAsia="ja-JP"/>
              </w:rPr>
              <w:t xml:space="preserve">2 </w:t>
            </w:r>
            <w:r w:rsidR="00223231" w:rsidRPr="007A03EF">
              <w:rPr>
                <w:rFonts w:eastAsia="MS Mincho"/>
                <w:iCs/>
                <w:lang w:eastAsia="ja-JP"/>
              </w:rPr>
              <w:t>s</w:t>
            </w:r>
            <w:r w:rsidRPr="00E7568D">
              <w:rPr>
                <w:rFonts w:eastAsia="MS Mincho"/>
                <w:lang w:eastAsia="ja-JP"/>
              </w:rPr>
              <w:t>ymbols for PSFCH</w:t>
            </w:r>
          </w:p>
        </w:tc>
      </w:tr>
      <w:tr w:rsidR="00F97D72" w:rsidRPr="00F97D72" w14:paraId="6A6B7C6A" w14:textId="77777777" w:rsidTr="0009559C">
        <w:tc>
          <w:tcPr>
            <w:tcW w:w="2118" w:type="dxa"/>
            <w:tcBorders>
              <w:top w:val="single" w:sz="4" w:space="0" w:color="auto"/>
              <w:left w:val="single" w:sz="4" w:space="0" w:color="auto"/>
              <w:bottom w:val="single" w:sz="4" w:space="0" w:color="auto"/>
              <w:right w:val="single" w:sz="4" w:space="0" w:color="auto"/>
            </w:tcBorders>
          </w:tcPr>
          <w:p w14:paraId="6EAD266E" w14:textId="77777777" w:rsidR="00F97D72" w:rsidRPr="004A0C70" w:rsidRDefault="00F97D72" w:rsidP="0009559C">
            <w:pPr>
              <w:widowControl w:val="0"/>
              <w:overflowPunct/>
              <w:autoSpaceDE/>
              <w:adjustRightInd/>
              <w:spacing w:after="0" w:line="256" w:lineRule="auto"/>
            </w:pPr>
            <w:r w:rsidRPr="00E7568D">
              <w:t>PSFCH Zone Allocation</w:t>
            </w:r>
          </w:p>
        </w:tc>
        <w:tc>
          <w:tcPr>
            <w:tcW w:w="7736" w:type="dxa"/>
            <w:tcBorders>
              <w:top w:val="single" w:sz="4" w:space="0" w:color="auto"/>
              <w:left w:val="single" w:sz="4" w:space="0" w:color="auto"/>
              <w:bottom w:val="single" w:sz="4" w:space="0" w:color="auto"/>
              <w:right w:val="single" w:sz="4" w:space="0" w:color="auto"/>
            </w:tcBorders>
          </w:tcPr>
          <w:p w14:paraId="03A84BAA" w14:textId="77777777" w:rsidR="00F97D72" w:rsidRPr="007A03EF" w:rsidRDefault="00F97D72" w:rsidP="0009559C">
            <w:pPr>
              <w:widowControl w:val="0"/>
              <w:overflowPunct/>
              <w:autoSpaceDE/>
              <w:adjustRightInd/>
              <w:spacing w:after="0" w:line="256" w:lineRule="auto"/>
              <w:rPr>
                <w:rFonts w:eastAsia="MS Mincho"/>
                <w:lang w:eastAsia="ja-JP"/>
              </w:rPr>
            </w:pPr>
            <w:r w:rsidRPr="007A03EF">
              <w:rPr>
                <w:rFonts w:eastAsia="MS Mincho"/>
                <w:lang w:eastAsia="ja-JP"/>
              </w:rPr>
              <w:t>Enabled, in every 2</w:t>
            </w:r>
            <w:r w:rsidRPr="00223231">
              <w:rPr>
                <w:rFonts w:eastAsia="MS Mincho"/>
                <w:vertAlign w:val="superscript"/>
                <w:lang w:eastAsia="ja-JP"/>
              </w:rPr>
              <w:t>nd</w:t>
            </w:r>
            <w:r w:rsidRPr="007A03EF">
              <w:rPr>
                <w:rFonts w:eastAsia="MS Mincho"/>
                <w:lang w:eastAsia="ja-JP"/>
              </w:rPr>
              <w:t xml:space="preserve"> slot</w:t>
            </w:r>
          </w:p>
        </w:tc>
      </w:tr>
      <w:tr w:rsidR="00F97D72" w:rsidRPr="00F97D72" w14:paraId="17C98763"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3890EF89" w14:textId="77777777" w:rsidR="00F97D72" w:rsidRPr="006D4733" w:rsidRDefault="00F97D72" w:rsidP="0009559C">
            <w:pPr>
              <w:widowControl w:val="0"/>
              <w:overflowPunct/>
              <w:autoSpaceDE/>
              <w:adjustRightInd/>
              <w:spacing w:after="0" w:line="256" w:lineRule="auto"/>
            </w:pPr>
            <w:r w:rsidRPr="00E7568D">
              <w:t>Sidelink</w:t>
            </w:r>
            <w:r w:rsidRPr="004A0C70">
              <w:t xml:space="preserve"> control TX parameters </w:t>
            </w:r>
          </w:p>
        </w:tc>
        <w:tc>
          <w:tcPr>
            <w:tcW w:w="7736" w:type="dxa"/>
            <w:tcBorders>
              <w:top w:val="single" w:sz="4" w:space="0" w:color="auto"/>
              <w:left w:val="single" w:sz="4" w:space="0" w:color="auto"/>
              <w:bottom w:val="single" w:sz="4" w:space="0" w:color="auto"/>
              <w:right w:val="single" w:sz="4" w:space="0" w:color="auto"/>
            </w:tcBorders>
            <w:hideMark/>
          </w:tcPr>
          <w:p w14:paraId="2B422C5E" w14:textId="77777777" w:rsidR="00F97D72" w:rsidRPr="007A03EF" w:rsidRDefault="00F97D72" w:rsidP="0009559C">
            <w:pPr>
              <w:widowControl w:val="0"/>
              <w:overflowPunct/>
              <w:autoSpaceDE/>
              <w:adjustRightInd/>
              <w:spacing w:after="0" w:line="256" w:lineRule="auto"/>
              <w:rPr>
                <w:rFonts w:eastAsia="MS Mincho"/>
                <w:lang w:eastAsia="ja-JP"/>
              </w:rPr>
            </w:pPr>
            <w:r w:rsidRPr="007A03EF">
              <w:rPr>
                <w:rFonts w:eastAsia="MS Mincho"/>
                <w:lang w:eastAsia="ja-JP"/>
              </w:rPr>
              <w:t>64 Bits</w:t>
            </w:r>
          </w:p>
          <w:p w14:paraId="24ACE492" w14:textId="77777777" w:rsidR="00F97D72" w:rsidRPr="007A03EF" w:rsidRDefault="00F97D72" w:rsidP="0009559C">
            <w:pPr>
              <w:overflowPunct/>
              <w:autoSpaceDE/>
              <w:adjustRightInd/>
              <w:spacing w:after="0" w:line="256" w:lineRule="auto"/>
              <w:rPr>
                <w:rFonts w:eastAsia="MS Mincho"/>
                <w:lang w:eastAsia="ja-JP"/>
              </w:rPr>
            </w:pPr>
            <w:r w:rsidRPr="007A03EF">
              <w:rPr>
                <w:rFonts w:eastAsia="MS Mincho"/>
                <w:lang w:eastAsia="ja-JP"/>
              </w:rPr>
              <w:t>QPSK Modulation</w:t>
            </w:r>
          </w:p>
        </w:tc>
      </w:tr>
      <w:tr w:rsidR="00F97D72" w:rsidRPr="00F97D72" w14:paraId="722A5A7D"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295BAC58" w14:textId="77777777" w:rsidR="00F97D72" w:rsidRPr="004A0C70" w:rsidRDefault="00F97D72" w:rsidP="0009559C">
            <w:pPr>
              <w:widowControl w:val="0"/>
              <w:overflowPunct/>
              <w:autoSpaceDE/>
              <w:adjustRightInd/>
              <w:spacing w:after="0" w:line="256" w:lineRule="auto"/>
            </w:pPr>
            <w:r w:rsidRPr="00E7568D">
              <w:t>SCI/Data frequency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3CEF7B78" w14:textId="77777777" w:rsidR="00F97D72" w:rsidRPr="007A03EF"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eastAsia="ja-JP"/>
              </w:rPr>
            </w:pPr>
            <w:r w:rsidRPr="00023D8A">
              <w:t xml:space="preserve">PSCCH: </w:t>
            </w:r>
            <w:r w:rsidRPr="00023D8A">
              <w:rPr>
                <w:lang w:val="ru-RU"/>
              </w:rPr>
              <w:t>10</w:t>
            </w:r>
            <w:r w:rsidRPr="00023D8A">
              <w:t xml:space="preserve"> PRB</w:t>
            </w:r>
          </w:p>
          <w:p w14:paraId="4A6079B8" w14:textId="791B0E16" w:rsidR="00F97D72" w:rsidRPr="004A0C70"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eastAsia="ja-JP"/>
              </w:rPr>
            </w:pPr>
            <w:r w:rsidRPr="00023D8A">
              <w:t xml:space="preserve">PSSCH: </w:t>
            </w:r>
            <w:r w:rsidR="001B5FD2">
              <w:t>35</w:t>
            </w:r>
            <w:r w:rsidR="001C17ED" w:rsidRPr="00E7568D">
              <w:rPr>
                <w:rFonts w:eastAsia="MS Mincho"/>
                <w:lang w:eastAsia="ja-JP"/>
              </w:rPr>
              <w:t xml:space="preserve"> </w:t>
            </w:r>
            <w:r w:rsidRPr="00E7568D">
              <w:rPr>
                <w:rFonts w:eastAsia="MS Mincho"/>
                <w:lang w:eastAsia="ja-JP"/>
              </w:rPr>
              <w:t>PRB</w:t>
            </w:r>
          </w:p>
        </w:tc>
      </w:tr>
      <w:tr w:rsidR="00F97D72" w:rsidRPr="00F97D72" w14:paraId="62867167"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5DDE54A9" w14:textId="77777777" w:rsidR="00F97D72" w:rsidRPr="004A0C70" w:rsidRDefault="00F97D72" w:rsidP="0009559C">
            <w:pPr>
              <w:widowControl w:val="0"/>
              <w:overflowPunct/>
              <w:autoSpaceDE/>
              <w:adjustRightInd/>
              <w:spacing w:after="0" w:line="256" w:lineRule="auto"/>
            </w:pPr>
            <w:r w:rsidRPr="00E7568D">
              <w:t>SCI/Data time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3562BCEC" w14:textId="69813055" w:rsidR="00F97D72" w:rsidRPr="004A0C70"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eastAsia="ja-JP"/>
              </w:rPr>
            </w:pPr>
            <w:r w:rsidRPr="004A0C70">
              <w:t xml:space="preserve">PSCCH: </w:t>
            </w:r>
            <w:r w:rsidR="001811C5" w:rsidRPr="007A03EF">
              <w:t>3</w:t>
            </w:r>
            <w:r w:rsidRPr="00E7568D">
              <w:t xml:space="preserve"> Symbols</w:t>
            </w:r>
          </w:p>
          <w:p w14:paraId="5F65400F" w14:textId="4A576A60" w:rsidR="0017699B" w:rsidRPr="007A03EF" w:rsidRDefault="0017699B" w:rsidP="005A7B9D">
            <w:pPr>
              <w:numPr>
                <w:ilvl w:val="0"/>
                <w:numId w:val="4"/>
              </w:numPr>
              <w:tabs>
                <w:tab w:val="num" w:pos="183"/>
              </w:tabs>
              <w:overflowPunct/>
              <w:autoSpaceDE/>
              <w:adjustRightInd/>
              <w:spacing w:after="0" w:line="256" w:lineRule="auto"/>
              <w:ind w:left="0" w:firstLine="0"/>
              <w:textAlignment w:val="auto"/>
              <w:rPr>
                <w:rFonts w:eastAsia="MS Mincho"/>
                <w:lang w:eastAsia="ja-JP"/>
              </w:rPr>
            </w:pPr>
            <w:r w:rsidRPr="007A03EF">
              <w:t>PSFCH: 2 Symbols</w:t>
            </w:r>
          </w:p>
          <w:p w14:paraId="37D787ED" w14:textId="04FCD264" w:rsidR="00F97D72" w:rsidRPr="00E7568D"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eastAsia="ja-JP"/>
              </w:rPr>
            </w:pPr>
            <w:r w:rsidRPr="00E7568D">
              <w:t xml:space="preserve">PSSCH: </w:t>
            </w:r>
            <w:r w:rsidR="00252016" w:rsidRPr="007A03EF">
              <w:t>R</w:t>
            </w:r>
            <w:r w:rsidR="0017699B" w:rsidRPr="007A03EF">
              <w:t>emaining symbols</w:t>
            </w:r>
            <w:r w:rsidR="00252016" w:rsidRPr="007A03EF">
              <w:t xml:space="preserve"> in slot</w:t>
            </w:r>
          </w:p>
        </w:tc>
      </w:tr>
      <w:tr w:rsidR="00F97D72" w:rsidRPr="00F97D72" w14:paraId="4F16B4EB"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5AB9623F" w14:textId="77777777" w:rsidR="00F97D72" w:rsidRPr="004A0C70" w:rsidRDefault="00F97D72" w:rsidP="0009559C">
            <w:pPr>
              <w:widowControl w:val="0"/>
              <w:overflowPunct/>
              <w:autoSpaceDE/>
              <w:adjustRightInd/>
              <w:spacing w:after="0" w:line="256" w:lineRule="auto"/>
              <w:rPr>
                <w:highlight w:val="yellow"/>
              </w:rPr>
            </w:pPr>
            <w:r w:rsidRPr="00E7568D">
              <w:t>Data Packet Tx parameters</w:t>
            </w:r>
          </w:p>
        </w:tc>
        <w:tc>
          <w:tcPr>
            <w:tcW w:w="7736" w:type="dxa"/>
            <w:tcBorders>
              <w:top w:val="single" w:sz="4" w:space="0" w:color="auto"/>
              <w:left w:val="single" w:sz="4" w:space="0" w:color="auto"/>
              <w:bottom w:val="single" w:sz="4" w:space="0" w:color="auto"/>
              <w:right w:val="single" w:sz="4" w:space="0" w:color="auto"/>
            </w:tcBorders>
            <w:hideMark/>
          </w:tcPr>
          <w:p w14:paraId="14FADEF6" w14:textId="77777777" w:rsidR="00F97D72" w:rsidRPr="007A03EF" w:rsidRDefault="00F97D72" w:rsidP="0009559C">
            <w:pPr>
              <w:widowControl w:val="0"/>
              <w:overflowPunct/>
              <w:autoSpaceDE/>
              <w:adjustRightInd/>
              <w:spacing w:after="0" w:line="256" w:lineRule="auto"/>
              <w:rPr>
                <w:rFonts w:eastAsia="MS Mincho"/>
                <w:u w:val="single"/>
                <w:lang w:eastAsia="ja-JP"/>
              </w:rPr>
            </w:pPr>
            <w:r w:rsidRPr="007A03EF">
              <w:rPr>
                <w:rFonts w:eastAsia="MS Mincho"/>
                <w:u w:val="single"/>
                <w:lang w:eastAsia="ja-JP"/>
              </w:rPr>
              <w:t xml:space="preserve">Aperiodic variable packet size evaluations: </w:t>
            </w:r>
          </w:p>
          <w:p w14:paraId="77482F32" w14:textId="1CF82378" w:rsidR="00F97D72" w:rsidRPr="008F40D9"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200 </w:t>
            </w:r>
            <w:r w:rsidRPr="008F40D9">
              <w:t xml:space="preserve">B packet: </w:t>
            </w:r>
            <w:r w:rsidRPr="008F40D9">
              <w:rPr>
                <w:rFonts w:eastAsia="MS Mincho"/>
                <w:lang w:eastAsia="ja-JP"/>
              </w:rPr>
              <w:t xml:space="preserve">QPSK, </w:t>
            </w:r>
            <w:r w:rsidR="00A7018A">
              <w:rPr>
                <w:rFonts w:eastAsia="MS Mincho"/>
                <w:lang w:eastAsia="ja-JP"/>
              </w:rPr>
              <w:t>4</w:t>
            </w:r>
            <w:r w:rsidRPr="008F40D9">
              <w:rPr>
                <w:rFonts w:eastAsia="MS Mincho"/>
                <w:lang w:eastAsia="ja-JP"/>
              </w:rPr>
              <w:t xml:space="preserve"> TTI</w:t>
            </w:r>
            <w:r w:rsidR="00A7018A">
              <w:rPr>
                <w:rFonts w:eastAsia="MS Mincho"/>
                <w:lang w:eastAsia="ja-JP"/>
              </w:rPr>
              <w:t xml:space="preserve"> Max</w:t>
            </w:r>
          </w:p>
          <w:p w14:paraId="27479B55" w14:textId="121E639A" w:rsidR="00F97D72" w:rsidRPr="004A0C70"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lastRenderedPageBreak/>
              <w:t xml:space="preserve">400 </w:t>
            </w:r>
            <w:r w:rsidRPr="008F40D9">
              <w:t xml:space="preserve">B packet: </w:t>
            </w:r>
            <w:r w:rsidR="0030468E" w:rsidRPr="007A03EF">
              <w:rPr>
                <w:rFonts w:eastAsia="MS Mincho"/>
                <w:lang w:eastAsia="ja-JP"/>
              </w:rPr>
              <w:t>16-QAM</w:t>
            </w:r>
            <w:r w:rsidRPr="00E7568D">
              <w:rPr>
                <w:rFonts w:eastAsia="MS Mincho"/>
                <w:lang w:eastAsia="ja-JP"/>
              </w:rPr>
              <w:t xml:space="preserve">, </w:t>
            </w:r>
            <w:r w:rsidR="00A7018A">
              <w:rPr>
                <w:rFonts w:eastAsia="MS Mincho"/>
                <w:lang w:eastAsia="ja-JP"/>
              </w:rPr>
              <w:t>4</w:t>
            </w:r>
            <w:r w:rsidRPr="00E7568D">
              <w:rPr>
                <w:rFonts w:eastAsia="MS Mincho"/>
                <w:lang w:eastAsia="ja-JP"/>
              </w:rPr>
              <w:t xml:space="preserve"> TTI</w:t>
            </w:r>
            <w:r w:rsidR="00A7018A">
              <w:rPr>
                <w:rFonts w:eastAsia="MS Mincho"/>
                <w:lang w:eastAsia="ja-JP"/>
              </w:rPr>
              <w:t xml:space="preserve"> Max</w:t>
            </w:r>
          </w:p>
          <w:p w14:paraId="011EE3A0" w14:textId="32DFB8BA" w:rsidR="00F97D72" w:rsidRPr="008F40D9"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600 </w:t>
            </w:r>
            <w:r w:rsidRPr="008F40D9">
              <w:t>B packet:</w:t>
            </w:r>
            <w:r w:rsidRPr="008F40D9">
              <w:rPr>
                <w:rFonts w:eastAsia="MS Mincho"/>
                <w:lang w:eastAsia="ja-JP"/>
              </w:rPr>
              <w:t xml:space="preserve"> 16-QAM, </w:t>
            </w:r>
            <w:r w:rsidR="00A7018A">
              <w:rPr>
                <w:rFonts w:eastAsia="MS Mincho"/>
                <w:lang w:eastAsia="ja-JP"/>
              </w:rPr>
              <w:t>4</w:t>
            </w:r>
            <w:r w:rsidRPr="008F40D9">
              <w:rPr>
                <w:rFonts w:eastAsia="MS Mincho"/>
                <w:lang w:eastAsia="ja-JP"/>
              </w:rPr>
              <w:t xml:space="preserve"> TTI</w:t>
            </w:r>
            <w:r w:rsidR="00A7018A">
              <w:rPr>
                <w:rFonts w:eastAsia="MS Mincho"/>
                <w:lang w:eastAsia="ja-JP"/>
              </w:rPr>
              <w:t xml:space="preserve"> Max</w:t>
            </w:r>
          </w:p>
          <w:p w14:paraId="190F1924" w14:textId="4BBE90BC" w:rsidR="00F97D72" w:rsidRPr="008F40D9"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800 </w:t>
            </w:r>
            <w:r w:rsidRPr="008F40D9">
              <w:t>B packet:</w:t>
            </w:r>
            <w:r w:rsidRPr="008F40D9">
              <w:rPr>
                <w:rFonts w:eastAsia="MS Mincho"/>
                <w:lang w:eastAsia="ja-JP"/>
              </w:rPr>
              <w:t xml:space="preserve"> 16-QAM, </w:t>
            </w:r>
            <w:r w:rsidR="00A7018A">
              <w:rPr>
                <w:rFonts w:eastAsia="MS Mincho"/>
                <w:lang w:eastAsia="ja-JP"/>
              </w:rPr>
              <w:t>4</w:t>
            </w:r>
            <w:r w:rsidRPr="008F40D9">
              <w:rPr>
                <w:rFonts w:eastAsia="MS Mincho"/>
                <w:lang w:eastAsia="ja-JP"/>
              </w:rPr>
              <w:t xml:space="preserve"> TTI</w:t>
            </w:r>
            <w:r w:rsidR="00A7018A">
              <w:rPr>
                <w:rFonts w:eastAsia="MS Mincho"/>
                <w:lang w:eastAsia="ja-JP"/>
              </w:rPr>
              <w:t xml:space="preserve"> Max</w:t>
            </w:r>
          </w:p>
          <w:p w14:paraId="73442D67" w14:textId="68C35BFA" w:rsidR="00F97D72" w:rsidRPr="008F40D9"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1000 </w:t>
            </w:r>
            <w:r w:rsidRPr="008F40D9">
              <w:t>B packet:</w:t>
            </w:r>
            <w:r w:rsidRPr="008F40D9">
              <w:rPr>
                <w:rFonts w:eastAsia="MS Mincho"/>
                <w:lang w:eastAsia="ja-JP"/>
              </w:rPr>
              <w:t xml:space="preserve"> 16-QAM, </w:t>
            </w:r>
            <w:r w:rsidR="00A7018A">
              <w:rPr>
                <w:rFonts w:eastAsia="MS Mincho"/>
                <w:lang w:eastAsia="ja-JP"/>
              </w:rPr>
              <w:t>4</w:t>
            </w:r>
            <w:r w:rsidRPr="008F40D9">
              <w:rPr>
                <w:rFonts w:eastAsia="MS Mincho"/>
                <w:lang w:eastAsia="ja-JP"/>
              </w:rPr>
              <w:t xml:space="preserve"> TTI</w:t>
            </w:r>
            <w:r w:rsidR="00A7018A">
              <w:rPr>
                <w:rFonts w:eastAsia="MS Mincho"/>
                <w:lang w:eastAsia="ja-JP"/>
              </w:rPr>
              <w:t xml:space="preserve"> Max</w:t>
            </w:r>
          </w:p>
          <w:p w14:paraId="198EBE05" w14:textId="29AC844D" w:rsidR="00F97D72" w:rsidRPr="008F40D9"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1200 </w:t>
            </w:r>
            <w:r w:rsidRPr="008F40D9">
              <w:t>B packet:</w:t>
            </w:r>
            <w:r w:rsidRPr="008F40D9">
              <w:rPr>
                <w:rFonts w:eastAsia="MS Mincho"/>
                <w:lang w:eastAsia="ja-JP"/>
              </w:rPr>
              <w:t xml:space="preserve"> 16-QAM, </w:t>
            </w:r>
            <w:r w:rsidR="00A7018A">
              <w:rPr>
                <w:rFonts w:eastAsia="MS Mincho"/>
                <w:lang w:eastAsia="ja-JP"/>
              </w:rPr>
              <w:t>4</w:t>
            </w:r>
            <w:r w:rsidRPr="008F40D9">
              <w:rPr>
                <w:rFonts w:eastAsia="MS Mincho"/>
                <w:lang w:eastAsia="ja-JP"/>
              </w:rPr>
              <w:t xml:space="preserve"> TTI</w:t>
            </w:r>
            <w:r w:rsidR="00A7018A">
              <w:rPr>
                <w:rFonts w:eastAsia="MS Mincho"/>
                <w:lang w:eastAsia="ja-JP"/>
              </w:rPr>
              <w:t xml:space="preserve"> Max</w:t>
            </w:r>
          </w:p>
          <w:p w14:paraId="141C8FC6" w14:textId="5A5C48D3" w:rsidR="00F97D72" w:rsidRPr="008F40D9"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1400 </w:t>
            </w:r>
            <w:r w:rsidRPr="008F40D9">
              <w:t>B packet:</w:t>
            </w:r>
            <w:r w:rsidRPr="008F40D9">
              <w:rPr>
                <w:rFonts w:eastAsia="MS Mincho"/>
                <w:lang w:eastAsia="ja-JP"/>
              </w:rPr>
              <w:t xml:space="preserve"> </w:t>
            </w:r>
            <w:r w:rsidRPr="007A03EF">
              <w:rPr>
                <w:rFonts w:eastAsia="MS Mincho"/>
                <w:lang w:val="en-US" w:eastAsia="ja-JP"/>
              </w:rPr>
              <w:t>64</w:t>
            </w:r>
            <w:r w:rsidRPr="008F40D9">
              <w:rPr>
                <w:rFonts w:eastAsia="MS Mincho"/>
                <w:lang w:eastAsia="ja-JP"/>
              </w:rPr>
              <w:t xml:space="preserve">-QAM, </w:t>
            </w:r>
            <w:r w:rsidR="00A7018A">
              <w:rPr>
                <w:rFonts w:eastAsia="MS Mincho"/>
                <w:lang w:eastAsia="ja-JP"/>
              </w:rPr>
              <w:t>4</w:t>
            </w:r>
            <w:r w:rsidRPr="008F40D9">
              <w:rPr>
                <w:rFonts w:eastAsia="MS Mincho"/>
                <w:lang w:eastAsia="ja-JP"/>
              </w:rPr>
              <w:t xml:space="preserve"> TTI</w:t>
            </w:r>
            <w:r w:rsidR="00A7018A">
              <w:rPr>
                <w:rFonts w:eastAsia="MS Mincho"/>
                <w:lang w:eastAsia="ja-JP"/>
              </w:rPr>
              <w:t xml:space="preserve"> Max</w:t>
            </w:r>
          </w:p>
          <w:p w14:paraId="26C45D1F" w14:textId="2162B21A" w:rsidR="00F97D72" w:rsidRPr="008F40D9"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1600 </w:t>
            </w:r>
            <w:r w:rsidRPr="008F40D9">
              <w:t>B packet:</w:t>
            </w:r>
            <w:r w:rsidRPr="008F40D9">
              <w:rPr>
                <w:rFonts w:eastAsia="MS Mincho"/>
                <w:lang w:eastAsia="ja-JP"/>
              </w:rPr>
              <w:t xml:space="preserve"> 6</w:t>
            </w:r>
            <w:r w:rsidRPr="007A03EF">
              <w:rPr>
                <w:rFonts w:eastAsia="MS Mincho"/>
                <w:lang w:val="en-US" w:eastAsia="ja-JP"/>
              </w:rPr>
              <w:t>4</w:t>
            </w:r>
            <w:r w:rsidRPr="008F40D9">
              <w:rPr>
                <w:rFonts w:eastAsia="MS Mincho"/>
                <w:lang w:eastAsia="ja-JP"/>
              </w:rPr>
              <w:t xml:space="preserve">-QAM, </w:t>
            </w:r>
            <w:r w:rsidR="00A7018A">
              <w:rPr>
                <w:rFonts w:eastAsia="MS Mincho"/>
                <w:lang w:eastAsia="ja-JP"/>
              </w:rPr>
              <w:t>4</w:t>
            </w:r>
            <w:r w:rsidRPr="008F40D9">
              <w:rPr>
                <w:rFonts w:eastAsia="MS Mincho"/>
                <w:lang w:eastAsia="ja-JP"/>
              </w:rPr>
              <w:t xml:space="preserve"> TTI</w:t>
            </w:r>
            <w:r w:rsidR="00A7018A">
              <w:rPr>
                <w:rFonts w:eastAsia="MS Mincho"/>
                <w:lang w:eastAsia="ja-JP"/>
              </w:rPr>
              <w:t xml:space="preserve"> Max</w:t>
            </w:r>
          </w:p>
          <w:p w14:paraId="56353EF5" w14:textId="6257550D" w:rsidR="00F97D72" w:rsidRPr="004A0C70" w:rsidRDefault="00F97D72" w:rsidP="005A7B9D">
            <w:pPr>
              <w:numPr>
                <w:ilvl w:val="0"/>
                <w:numId w:val="4"/>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1800 </w:t>
            </w:r>
            <w:r w:rsidRPr="008F40D9">
              <w:t>B packet:</w:t>
            </w:r>
            <w:r w:rsidRPr="008F40D9">
              <w:rPr>
                <w:rFonts w:eastAsia="MS Mincho"/>
                <w:lang w:eastAsia="ja-JP"/>
              </w:rPr>
              <w:t xml:space="preserve"> 6</w:t>
            </w:r>
            <w:r w:rsidRPr="007A03EF">
              <w:rPr>
                <w:rFonts w:eastAsia="MS Mincho"/>
                <w:lang w:val="en-US" w:eastAsia="ja-JP"/>
              </w:rPr>
              <w:t>4</w:t>
            </w:r>
            <w:r w:rsidRPr="008F40D9">
              <w:rPr>
                <w:rFonts w:eastAsia="MS Mincho"/>
                <w:lang w:eastAsia="ja-JP"/>
              </w:rPr>
              <w:t xml:space="preserve">-QAM, </w:t>
            </w:r>
            <w:r w:rsidR="00AC6506" w:rsidRPr="007A03EF">
              <w:rPr>
                <w:rFonts w:eastAsia="MS Mincho"/>
                <w:lang w:eastAsia="ja-JP"/>
              </w:rPr>
              <w:t>4</w:t>
            </w:r>
            <w:r w:rsidRPr="00E7568D">
              <w:rPr>
                <w:rFonts w:eastAsia="MS Mincho"/>
                <w:lang w:eastAsia="ja-JP"/>
              </w:rPr>
              <w:t xml:space="preserve"> TTI</w:t>
            </w:r>
            <w:r w:rsidR="00A7018A">
              <w:rPr>
                <w:rFonts w:eastAsia="MS Mincho"/>
                <w:lang w:eastAsia="ja-JP"/>
              </w:rPr>
              <w:t xml:space="preserve"> Max</w:t>
            </w:r>
          </w:p>
          <w:p w14:paraId="673A9FF0" w14:textId="4B66CA1C" w:rsidR="00F97D72" w:rsidRPr="004A0C70" w:rsidRDefault="00F97D72" w:rsidP="005A7B9D">
            <w:pPr>
              <w:widowControl w:val="0"/>
              <w:numPr>
                <w:ilvl w:val="0"/>
                <w:numId w:val="4"/>
              </w:numPr>
              <w:tabs>
                <w:tab w:val="num" w:pos="183"/>
              </w:tabs>
              <w:overflowPunct/>
              <w:autoSpaceDE/>
              <w:adjustRightInd/>
              <w:spacing w:after="0" w:line="256" w:lineRule="auto"/>
              <w:ind w:left="0" w:firstLine="0"/>
              <w:textAlignment w:val="auto"/>
              <w:rPr>
                <w:rFonts w:eastAsia="MS Mincho"/>
                <w:u w:val="single"/>
                <w:lang w:eastAsia="ja-JP"/>
              </w:rPr>
            </w:pPr>
            <w:r w:rsidRPr="004A0C70">
              <w:rPr>
                <w:rFonts w:eastAsia="MS Mincho"/>
                <w:lang w:eastAsia="ja-JP"/>
              </w:rPr>
              <w:t xml:space="preserve">2000 </w:t>
            </w:r>
            <w:r w:rsidRPr="008F40D9">
              <w:t>B packet:</w:t>
            </w:r>
            <w:r w:rsidRPr="008F40D9">
              <w:rPr>
                <w:rFonts w:eastAsia="MS Mincho"/>
                <w:lang w:eastAsia="ja-JP"/>
              </w:rPr>
              <w:t xml:space="preserve"> 6</w:t>
            </w:r>
            <w:r w:rsidRPr="008F40D9">
              <w:rPr>
                <w:rFonts w:eastAsia="MS Mincho"/>
                <w:lang w:val="en-US" w:eastAsia="ja-JP"/>
              </w:rPr>
              <w:t>4</w:t>
            </w:r>
            <w:r w:rsidRPr="008F40D9">
              <w:rPr>
                <w:rFonts w:eastAsia="MS Mincho"/>
                <w:lang w:eastAsia="ja-JP"/>
              </w:rPr>
              <w:t xml:space="preserve">-QAM, </w:t>
            </w:r>
            <w:r w:rsidR="00AC6506" w:rsidRPr="007A03EF">
              <w:rPr>
                <w:rFonts w:eastAsia="MS Mincho"/>
                <w:lang w:eastAsia="ja-JP"/>
              </w:rPr>
              <w:t>4</w:t>
            </w:r>
            <w:r w:rsidRPr="00E7568D">
              <w:rPr>
                <w:rFonts w:eastAsia="MS Mincho"/>
                <w:lang w:eastAsia="ja-JP"/>
              </w:rPr>
              <w:t xml:space="preserve"> TTI</w:t>
            </w:r>
            <w:r w:rsidR="00A7018A">
              <w:rPr>
                <w:rFonts w:eastAsia="MS Mincho"/>
                <w:lang w:eastAsia="ja-JP"/>
              </w:rPr>
              <w:t xml:space="preserve"> Max</w:t>
            </w:r>
          </w:p>
        </w:tc>
      </w:tr>
      <w:tr w:rsidR="00F97D72" w14:paraId="02E620C1" w14:textId="77777777" w:rsidTr="0009559C">
        <w:tc>
          <w:tcPr>
            <w:tcW w:w="2118" w:type="dxa"/>
            <w:tcBorders>
              <w:top w:val="single" w:sz="4" w:space="0" w:color="auto"/>
              <w:left w:val="single" w:sz="4" w:space="0" w:color="auto"/>
              <w:bottom w:val="single" w:sz="4" w:space="0" w:color="auto"/>
              <w:right w:val="single" w:sz="4" w:space="0" w:color="auto"/>
            </w:tcBorders>
          </w:tcPr>
          <w:p w14:paraId="35278971" w14:textId="77777777" w:rsidR="00F97D72" w:rsidRPr="004A0C70" w:rsidRDefault="00F97D72" w:rsidP="0009559C">
            <w:pPr>
              <w:widowControl w:val="0"/>
              <w:overflowPunct/>
              <w:autoSpaceDE/>
              <w:adjustRightInd/>
              <w:spacing w:after="0" w:line="256" w:lineRule="auto"/>
            </w:pPr>
            <w:r w:rsidRPr="00E7568D">
              <w:lastRenderedPageBreak/>
              <w:t>HARQ Feedback</w:t>
            </w:r>
          </w:p>
        </w:tc>
        <w:tc>
          <w:tcPr>
            <w:tcW w:w="7736" w:type="dxa"/>
            <w:tcBorders>
              <w:top w:val="single" w:sz="4" w:space="0" w:color="auto"/>
              <w:left w:val="single" w:sz="4" w:space="0" w:color="auto"/>
              <w:bottom w:val="single" w:sz="4" w:space="0" w:color="auto"/>
              <w:right w:val="single" w:sz="4" w:space="0" w:color="auto"/>
            </w:tcBorders>
          </w:tcPr>
          <w:p w14:paraId="48D0875F" w14:textId="597FA7A1" w:rsidR="00F97D72" w:rsidRPr="00E7568D" w:rsidRDefault="00A457C3" w:rsidP="0009559C">
            <w:pPr>
              <w:widowControl w:val="0"/>
              <w:overflowPunct/>
              <w:autoSpaceDE/>
              <w:adjustRightInd/>
              <w:spacing w:after="0" w:line="256" w:lineRule="auto"/>
              <w:rPr>
                <w:rFonts w:eastAsia="MS Mincho"/>
                <w:lang w:eastAsia="ja-JP"/>
              </w:rPr>
            </w:pPr>
            <w:r w:rsidRPr="007A03EF">
              <w:rPr>
                <w:rFonts w:eastAsia="MS Mincho"/>
                <w:lang w:eastAsia="ja-JP"/>
              </w:rPr>
              <w:t>Enabled</w:t>
            </w:r>
            <w:r w:rsidR="000449DE">
              <w:rPr>
                <w:rFonts w:eastAsia="MS Mincho"/>
                <w:iCs/>
                <w:lang w:eastAsia="ja-JP"/>
              </w:rPr>
              <w:t>, NACK-only</w:t>
            </w:r>
          </w:p>
        </w:tc>
      </w:tr>
      <w:tr w:rsidR="00252016" w14:paraId="579EC4B7" w14:textId="77777777" w:rsidTr="0009559C">
        <w:tc>
          <w:tcPr>
            <w:tcW w:w="2118" w:type="dxa"/>
            <w:tcBorders>
              <w:top w:val="single" w:sz="4" w:space="0" w:color="auto"/>
              <w:left w:val="single" w:sz="4" w:space="0" w:color="auto"/>
              <w:bottom w:val="single" w:sz="4" w:space="0" w:color="auto"/>
              <w:right w:val="single" w:sz="4" w:space="0" w:color="auto"/>
            </w:tcBorders>
          </w:tcPr>
          <w:p w14:paraId="2FD632DF" w14:textId="2563ECAC" w:rsidR="00252016" w:rsidRPr="00E7568D" w:rsidRDefault="00915DDF" w:rsidP="0009559C">
            <w:pPr>
              <w:widowControl w:val="0"/>
              <w:overflowPunct/>
              <w:autoSpaceDE/>
              <w:adjustRightInd/>
              <w:spacing w:after="0" w:line="256" w:lineRule="auto"/>
            </w:pPr>
            <w:r>
              <w:t xml:space="preserve">HARQ </w:t>
            </w:r>
            <w:r w:rsidR="00252016">
              <w:t>Feedback reporting distance</w:t>
            </w:r>
          </w:p>
        </w:tc>
        <w:tc>
          <w:tcPr>
            <w:tcW w:w="7736" w:type="dxa"/>
            <w:tcBorders>
              <w:top w:val="single" w:sz="4" w:space="0" w:color="auto"/>
              <w:left w:val="single" w:sz="4" w:space="0" w:color="auto"/>
              <w:bottom w:val="single" w:sz="4" w:space="0" w:color="auto"/>
              <w:right w:val="single" w:sz="4" w:space="0" w:color="auto"/>
            </w:tcBorders>
          </w:tcPr>
          <w:p w14:paraId="476A6483" w14:textId="7C493B2D" w:rsidR="00252016" w:rsidRPr="00E7568D" w:rsidRDefault="006E2DE1" w:rsidP="0009559C">
            <w:pPr>
              <w:widowControl w:val="0"/>
              <w:overflowPunct/>
              <w:autoSpaceDE/>
              <w:adjustRightInd/>
              <w:spacing w:after="0" w:line="256" w:lineRule="auto"/>
              <w:rPr>
                <w:rFonts w:eastAsia="MS Mincho"/>
                <w:lang w:eastAsia="ja-JP"/>
              </w:rPr>
            </w:pPr>
            <w:r>
              <w:rPr>
                <w:rFonts w:eastAsia="MS Mincho"/>
                <w:iCs/>
                <w:lang w:eastAsia="ja-JP"/>
              </w:rPr>
              <w:t>UE</w:t>
            </w:r>
            <w:r w:rsidR="000E5A78">
              <w:rPr>
                <w:rFonts w:eastAsia="MS Mincho"/>
                <w:iCs/>
                <w:lang w:eastAsia="ja-JP"/>
              </w:rPr>
              <w:t>s</w:t>
            </w:r>
            <w:r>
              <w:rPr>
                <w:rFonts w:eastAsia="MS Mincho"/>
                <w:iCs/>
                <w:lang w:eastAsia="ja-JP"/>
              </w:rPr>
              <w:t xml:space="preserve"> within </w:t>
            </w:r>
            <w:r w:rsidR="00252016">
              <w:rPr>
                <w:rFonts w:eastAsia="MS Mincho"/>
                <w:iCs/>
                <w:lang w:eastAsia="ja-JP"/>
              </w:rPr>
              <w:t>200</w:t>
            </w:r>
            <w:r>
              <w:rPr>
                <w:rFonts w:eastAsia="MS Mincho"/>
                <w:iCs/>
                <w:lang w:eastAsia="ja-JP"/>
              </w:rPr>
              <w:t xml:space="preserve"> m </w:t>
            </w:r>
            <w:r w:rsidR="00915DDF">
              <w:rPr>
                <w:rFonts w:eastAsia="MS Mincho"/>
                <w:iCs/>
                <w:lang w:eastAsia="ja-JP"/>
              </w:rPr>
              <w:t>range</w:t>
            </w:r>
            <w:r>
              <w:rPr>
                <w:rFonts w:eastAsia="MS Mincho"/>
                <w:iCs/>
                <w:lang w:eastAsia="ja-JP"/>
              </w:rPr>
              <w:t xml:space="preserve"> </w:t>
            </w:r>
            <w:r w:rsidR="00B53203">
              <w:rPr>
                <w:rFonts w:eastAsia="MS Mincho"/>
                <w:iCs/>
                <w:lang w:eastAsia="ja-JP"/>
              </w:rPr>
              <w:t xml:space="preserve">report </w:t>
            </w:r>
            <w:r w:rsidR="00F73E33">
              <w:rPr>
                <w:rFonts w:eastAsia="MS Mincho"/>
                <w:iCs/>
                <w:lang w:eastAsia="ja-JP"/>
              </w:rPr>
              <w:t>feedback</w:t>
            </w:r>
          </w:p>
        </w:tc>
      </w:tr>
      <w:tr w:rsidR="00915DDF" w14:paraId="72CF9AF3" w14:textId="77777777" w:rsidTr="0009559C">
        <w:tc>
          <w:tcPr>
            <w:tcW w:w="2118" w:type="dxa"/>
            <w:tcBorders>
              <w:top w:val="single" w:sz="4" w:space="0" w:color="auto"/>
              <w:left w:val="single" w:sz="4" w:space="0" w:color="auto"/>
              <w:bottom w:val="single" w:sz="4" w:space="0" w:color="auto"/>
              <w:right w:val="single" w:sz="4" w:space="0" w:color="auto"/>
            </w:tcBorders>
          </w:tcPr>
          <w:p w14:paraId="40C15B32" w14:textId="48E46ACA" w:rsidR="00915DDF" w:rsidRDefault="00F73E33" w:rsidP="0009559C">
            <w:pPr>
              <w:widowControl w:val="0"/>
              <w:overflowPunct/>
              <w:autoSpaceDE/>
              <w:adjustRightInd/>
              <w:spacing w:after="0" w:line="256" w:lineRule="auto"/>
            </w:pPr>
            <w:r>
              <w:t xml:space="preserve">HD-TX </w:t>
            </w:r>
            <w:r w:rsidR="00117603">
              <w:t xml:space="preserve">Inter-UE coordination feedback </w:t>
            </w:r>
            <w:r>
              <w:t>reporting distance</w:t>
            </w:r>
          </w:p>
        </w:tc>
        <w:tc>
          <w:tcPr>
            <w:tcW w:w="7736" w:type="dxa"/>
            <w:tcBorders>
              <w:top w:val="single" w:sz="4" w:space="0" w:color="auto"/>
              <w:left w:val="single" w:sz="4" w:space="0" w:color="auto"/>
              <w:bottom w:val="single" w:sz="4" w:space="0" w:color="auto"/>
              <w:right w:val="single" w:sz="4" w:space="0" w:color="auto"/>
            </w:tcBorders>
          </w:tcPr>
          <w:p w14:paraId="54D46265" w14:textId="3CD5DAD1" w:rsidR="00915DDF" w:rsidRDefault="00F73E33" w:rsidP="0009559C">
            <w:pPr>
              <w:widowControl w:val="0"/>
              <w:overflowPunct/>
              <w:autoSpaceDE/>
              <w:adjustRightInd/>
              <w:spacing w:after="0" w:line="256" w:lineRule="auto"/>
              <w:rPr>
                <w:rFonts w:eastAsia="MS Mincho"/>
                <w:iCs/>
                <w:lang w:eastAsia="ja-JP"/>
              </w:rPr>
            </w:pPr>
            <w:r>
              <w:rPr>
                <w:rFonts w:eastAsia="MS Mincho"/>
                <w:iCs/>
                <w:lang w:eastAsia="ja-JP"/>
              </w:rPr>
              <w:t>UEs within 200 m range report feedback</w:t>
            </w:r>
          </w:p>
        </w:tc>
      </w:tr>
      <w:tr w:rsidR="00F73E33" w14:paraId="1433937C" w14:textId="77777777" w:rsidTr="0009559C">
        <w:tc>
          <w:tcPr>
            <w:tcW w:w="2118" w:type="dxa"/>
            <w:tcBorders>
              <w:top w:val="single" w:sz="4" w:space="0" w:color="auto"/>
              <w:left w:val="single" w:sz="4" w:space="0" w:color="auto"/>
              <w:bottom w:val="single" w:sz="4" w:space="0" w:color="auto"/>
              <w:right w:val="single" w:sz="4" w:space="0" w:color="auto"/>
            </w:tcBorders>
          </w:tcPr>
          <w:p w14:paraId="6BCD37CA" w14:textId="5972BEB8" w:rsidR="00F73E33" w:rsidRDefault="00C005BF" w:rsidP="0009559C">
            <w:pPr>
              <w:widowControl w:val="0"/>
              <w:overflowPunct/>
              <w:autoSpaceDE/>
              <w:adjustRightInd/>
              <w:spacing w:after="0" w:line="256" w:lineRule="auto"/>
            </w:pPr>
            <w:r>
              <w:t>CC-RSV Inter-UE coordination feedback reporting distance</w:t>
            </w:r>
          </w:p>
        </w:tc>
        <w:tc>
          <w:tcPr>
            <w:tcW w:w="7736" w:type="dxa"/>
            <w:tcBorders>
              <w:top w:val="single" w:sz="4" w:space="0" w:color="auto"/>
              <w:left w:val="single" w:sz="4" w:space="0" w:color="auto"/>
              <w:bottom w:val="single" w:sz="4" w:space="0" w:color="auto"/>
              <w:right w:val="single" w:sz="4" w:space="0" w:color="auto"/>
            </w:tcBorders>
          </w:tcPr>
          <w:p w14:paraId="3AE23C64" w14:textId="17758160" w:rsidR="00F73E33" w:rsidRDefault="003D57A6" w:rsidP="0009559C">
            <w:pPr>
              <w:widowControl w:val="0"/>
              <w:overflowPunct/>
              <w:autoSpaceDE/>
              <w:adjustRightInd/>
              <w:spacing w:after="0" w:line="256" w:lineRule="auto"/>
              <w:rPr>
                <w:rFonts w:eastAsia="MS Mincho"/>
                <w:iCs/>
                <w:lang w:eastAsia="ja-JP"/>
              </w:rPr>
            </w:pPr>
            <w:r>
              <w:rPr>
                <w:rFonts w:eastAsia="MS Mincho"/>
                <w:iCs/>
                <w:lang w:eastAsia="ja-JP"/>
              </w:rPr>
              <w:t>UEs within 200 m range report feedback</w:t>
            </w:r>
          </w:p>
        </w:tc>
      </w:tr>
      <w:tr w:rsidR="005012AD" w14:paraId="5C65685B" w14:textId="77777777" w:rsidTr="0009559C">
        <w:tc>
          <w:tcPr>
            <w:tcW w:w="2118" w:type="dxa"/>
            <w:tcBorders>
              <w:top w:val="single" w:sz="4" w:space="0" w:color="auto"/>
              <w:left w:val="single" w:sz="4" w:space="0" w:color="auto"/>
              <w:bottom w:val="single" w:sz="4" w:space="0" w:color="auto"/>
              <w:right w:val="single" w:sz="4" w:space="0" w:color="auto"/>
            </w:tcBorders>
          </w:tcPr>
          <w:p w14:paraId="00594275" w14:textId="1C0A7575" w:rsidR="005012AD" w:rsidRDefault="005012AD" w:rsidP="0009559C">
            <w:pPr>
              <w:widowControl w:val="0"/>
              <w:overflowPunct/>
              <w:autoSpaceDE/>
              <w:adjustRightInd/>
              <w:spacing w:after="0" w:line="256" w:lineRule="auto"/>
            </w:pPr>
            <w:r>
              <w:t xml:space="preserve">CC-RSV </w:t>
            </w:r>
            <w:r w:rsidR="00D15248">
              <w:t>Maximum collision Distance</w:t>
            </w:r>
          </w:p>
        </w:tc>
        <w:tc>
          <w:tcPr>
            <w:tcW w:w="7736" w:type="dxa"/>
            <w:tcBorders>
              <w:top w:val="single" w:sz="4" w:space="0" w:color="auto"/>
              <w:left w:val="single" w:sz="4" w:space="0" w:color="auto"/>
              <w:bottom w:val="single" w:sz="4" w:space="0" w:color="auto"/>
              <w:right w:val="single" w:sz="4" w:space="0" w:color="auto"/>
            </w:tcBorders>
          </w:tcPr>
          <w:p w14:paraId="7B573A52" w14:textId="222682B0" w:rsidR="005012AD" w:rsidRDefault="007000AE" w:rsidP="0009559C">
            <w:pPr>
              <w:widowControl w:val="0"/>
              <w:overflowPunct/>
              <w:autoSpaceDE/>
              <w:adjustRightInd/>
              <w:spacing w:after="0" w:line="256" w:lineRule="auto"/>
              <w:rPr>
                <w:rFonts w:eastAsia="MS Mincho"/>
                <w:iCs/>
                <w:lang w:eastAsia="ja-JP"/>
              </w:rPr>
            </w:pPr>
            <w:r>
              <w:rPr>
                <w:rFonts w:eastAsia="MS Mincho"/>
                <w:iCs/>
                <w:lang w:eastAsia="ja-JP"/>
              </w:rPr>
              <w:t>Resou</w:t>
            </w:r>
            <w:r w:rsidR="005B22F0">
              <w:rPr>
                <w:rFonts w:eastAsia="MS Mincho"/>
                <w:iCs/>
                <w:lang w:eastAsia="ja-JP"/>
              </w:rPr>
              <w:t>r</w:t>
            </w:r>
            <w:r>
              <w:rPr>
                <w:rFonts w:eastAsia="MS Mincho"/>
                <w:iCs/>
                <w:lang w:eastAsia="ja-JP"/>
              </w:rPr>
              <w:t xml:space="preserve">ce </w:t>
            </w:r>
            <w:r w:rsidR="0034128E">
              <w:rPr>
                <w:rFonts w:eastAsia="MS Mincho"/>
                <w:iCs/>
                <w:lang w:eastAsia="ja-JP"/>
              </w:rPr>
              <w:t>c</w:t>
            </w:r>
            <w:r>
              <w:rPr>
                <w:rFonts w:eastAsia="MS Mincho"/>
                <w:iCs/>
                <w:lang w:eastAsia="ja-JP"/>
              </w:rPr>
              <w:t xml:space="preserve">ollision </w:t>
            </w:r>
            <w:r w:rsidR="005B22F0">
              <w:rPr>
                <w:rFonts w:eastAsia="MS Mincho"/>
                <w:iCs/>
                <w:lang w:eastAsia="ja-JP"/>
              </w:rPr>
              <w:t xml:space="preserve">between </w:t>
            </w:r>
            <w:r w:rsidR="00D939CB">
              <w:rPr>
                <w:rFonts w:eastAsia="MS Mincho"/>
                <w:iCs/>
                <w:lang w:eastAsia="ja-JP"/>
              </w:rPr>
              <w:t>TX UEs</w:t>
            </w:r>
            <w:r w:rsidR="00487BAD">
              <w:rPr>
                <w:rFonts w:eastAsia="MS Mincho"/>
                <w:iCs/>
                <w:lang w:eastAsia="ja-JP"/>
              </w:rPr>
              <w:t xml:space="preserve"> </w:t>
            </w:r>
            <w:r w:rsidR="005B22F0">
              <w:rPr>
                <w:rFonts w:eastAsia="MS Mincho"/>
                <w:iCs/>
                <w:lang w:eastAsia="ja-JP"/>
              </w:rPr>
              <w:t>within</w:t>
            </w:r>
            <w:r w:rsidR="00185C5D">
              <w:rPr>
                <w:rFonts w:eastAsia="MS Mincho"/>
                <w:iCs/>
                <w:lang w:val="en-US" w:eastAsia="ja-JP"/>
              </w:rPr>
              <w:t xml:space="preserve"> </w:t>
            </w:r>
            <w:r w:rsidR="00487BAD">
              <w:rPr>
                <w:rFonts w:eastAsia="MS Mincho"/>
                <w:iCs/>
                <w:lang w:eastAsia="ja-JP"/>
              </w:rPr>
              <w:t xml:space="preserve">400 m </w:t>
            </w:r>
            <w:r w:rsidR="009C0CD6">
              <w:rPr>
                <w:rFonts w:eastAsia="MS Mincho"/>
                <w:iCs/>
                <w:lang w:val="en-US" w:eastAsia="ja-JP"/>
              </w:rPr>
              <w:t xml:space="preserve">range </w:t>
            </w:r>
            <w:r w:rsidR="005B22F0">
              <w:rPr>
                <w:rFonts w:eastAsia="MS Mincho"/>
                <w:iCs/>
                <w:lang w:eastAsia="ja-JP"/>
              </w:rPr>
              <w:t>is reported</w:t>
            </w:r>
          </w:p>
        </w:tc>
      </w:tr>
    </w:tbl>
    <w:p w14:paraId="2170B4F1" w14:textId="77777777" w:rsidR="004906AC" w:rsidRPr="008B1837" w:rsidRDefault="004906AC" w:rsidP="00AC0E49"/>
    <w:sectPr w:rsidR="004906AC" w:rsidRPr="008B1837" w:rsidSect="00A97AEA">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D68621" w14:textId="77777777" w:rsidR="00930A5A" w:rsidRDefault="00930A5A">
      <w:pPr>
        <w:spacing w:after="0"/>
      </w:pPr>
      <w:r>
        <w:separator/>
      </w:r>
    </w:p>
  </w:endnote>
  <w:endnote w:type="continuationSeparator" w:id="0">
    <w:p w14:paraId="203421EF" w14:textId="77777777" w:rsidR="00930A5A" w:rsidRDefault="00930A5A">
      <w:pPr>
        <w:spacing w:after="0"/>
      </w:pPr>
      <w:r>
        <w:continuationSeparator/>
      </w:r>
    </w:p>
  </w:endnote>
  <w:endnote w:type="continuationNotice" w:id="1">
    <w:p w14:paraId="164759DE" w14:textId="77777777" w:rsidR="00930A5A" w:rsidRDefault="00930A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EC53C9" w:rsidRDefault="00EC53C9"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EC53C9" w:rsidRDefault="00EC53C9"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2B395999" w:rsidR="00EC53C9" w:rsidRPr="00270202" w:rsidRDefault="00EC53C9"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94190" w14:textId="77777777" w:rsidR="00BE5849" w:rsidRDefault="00BE58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1D6B8C" w14:textId="77777777" w:rsidR="00930A5A" w:rsidRDefault="00930A5A">
      <w:pPr>
        <w:spacing w:after="0"/>
      </w:pPr>
      <w:r>
        <w:separator/>
      </w:r>
    </w:p>
  </w:footnote>
  <w:footnote w:type="continuationSeparator" w:id="0">
    <w:p w14:paraId="5D46FF9D" w14:textId="77777777" w:rsidR="00930A5A" w:rsidRDefault="00930A5A">
      <w:pPr>
        <w:spacing w:after="0"/>
      </w:pPr>
      <w:r>
        <w:continuationSeparator/>
      </w:r>
    </w:p>
  </w:footnote>
  <w:footnote w:type="continuationNotice" w:id="1">
    <w:p w14:paraId="48B456DF" w14:textId="77777777" w:rsidR="00930A5A" w:rsidRDefault="00930A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EC53C9" w:rsidRDefault="00EC53C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BBE587" w14:textId="77777777" w:rsidR="00BE5849" w:rsidRDefault="00BE58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070FA2" w14:textId="77777777" w:rsidR="00BE5849" w:rsidRDefault="00BE5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E4C6AF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C86006"/>
    <w:multiLevelType w:val="multilevel"/>
    <w:tmpl w:val="61EAAFC4"/>
    <w:lvl w:ilvl="0">
      <w:start w:val="1"/>
      <w:numFmt w:val="decimal"/>
      <w:lvlText w:val="Observation %1:"/>
      <w:lvlJc w:val="left"/>
      <w:pPr>
        <w:ind w:left="0" w:firstLine="0"/>
      </w:pPr>
      <w:rPr>
        <w:rFonts w:ascii="Times New Roman" w:hAnsi="Times New Roman" w:hint="default"/>
        <w:b/>
        <w:color w:val="auto"/>
        <w:sz w:val="22"/>
      </w:rPr>
    </w:lvl>
    <w:lvl w:ilvl="1">
      <w:start w:val="1"/>
      <w:numFmt w:val="bullet"/>
      <w:lvlRestart w:val="0"/>
      <w:pStyle w:val="3GPPAgreements"/>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51D6589"/>
    <w:multiLevelType w:val="multilevel"/>
    <w:tmpl w:val="9F423E62"/>
    <w:lvl w:ilvl="0">
      <w:start w:val="1"/>
      <w:numFmt w:val="decimal"/>
      <w:pStyle w:val="Heading1"/>
      <w:lvlText w:val="%1"/>
      <w:lvlJc w:val="left"/>
      <w:pPr>
        <w:tabs>
          <w:tab w:val="num" w:pos="432"/>
        </w:tabs>
        <w:ind w:left="432" w:hanging="432"/>
      </w:pPr>
      <w:rPr>
        <w:rFonts w:ascii="Arial" w:hAnsi="Arial" w:cs="Arial"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FC2D52"/>
    <w:multiLevelType w:val="multilevel"/>
    <w:tmpl w:val="C0C259A0"/>
    <w:lvl w:ilvl="0">
      <w:start w:val="1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CC04380"/>
    <w:multiLevelType w:val="multilevel"/>
    <w:tmpl w:val="A3649CDA"/>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0D040719"/>
    <w:multiLevelType w:val="multilevel"/>
    <w:tmpl w:val="D76011B0"/>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11A4A79"/>
    <w:multiLevelType w:val="multilevel"/>
    <w:tmpl w:val="7166BDEA"/>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18430B6"/>
    <w:multiLevelType w:val="multilevel"/>
    <w:tmpl w:val="C442AB5A"/>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2D246EB"/>
    <w:multiLevelType w:val="multilevel"/>
    <w:tmpl w:val="EBE6731A"/>
    <w:lvl w:ilvl="0">
      <w:start w:val="3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6D51B26"/>
    <w:multiLevelType w:val="multilevel"/>
    <w:tmpl w:val="931AE5C0"/>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17A2528A"/>
    <w:multiLevelType w:val="multilevel"/>
    <w:tmpl w:val="60F61A56"/>
    <w:lvl w:ilvl="0">
      <w:start w:val="2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8DB4862"/>
    <w:multiLevelType w:val="multilevel"/>
    <w:tmpl w:val="573C2F8C"/>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1A067F7F"/>
    <w:multiLevelType w:val="hybridMultilevel"/>
    <w:tmpl w:val="E5FA6B9A"/>
    <w:lvl w:ilvl="0" w:tplc="04190001">
      <w:start w:val="1"/>
      <w:numFmt w:val="bullet"/>
      <w:lvlText w:val=""/>
      <w:lvlJc w:val="left"/>
      <w:pPr>
        <w:ind w:left="400" w:hanging="400"/>
      </w:pPr>
      <w:rPr>
        <w:rFonts w:ascii="Symbol" w:hAnsi="Symbol" w:hint="default"/>
      </w:rPr>
    </w:lvl>
    <w:lvl w:ilvl="1" w:tplc="2D7A0BAC">
      <w:start w:val="1"/>
      <w:numFmt w:val="bullet"/>
      <w:lvlText w:val="○"/>
      <w:lvlJc w:val="left"/>
      <w:pPr>
        <w:ind w:left="800" w:hanging="400"/>
      </w:pPr>
      <w:rPr>
        <w:rFonts w:ascii="Times New Roman" w:hAnsi="Times New Roman" w:cs="Times New Roman" w:hint="default"/>
      </w:rPr>
    </w:lvl>
    <w:lvl w:ilvl="2" w:tplc="04190005">
      <w:start w:val="1"/>
      <w:numFmt w:val="bullet"/>
      <w:lvlText w:val=""/>
      <w:lvlJc w:val="left"/>
      <w:pPr>
        <w:ind w:left="1200" w:hanging="400"/>
      </w:pPr>
      <w:rPr>
        <w:rFonts w:ascii="Wingdings" w:hAnsi="Wingdings" w:hint="default"/>
      </w:rPr>
    </w:lvl>
    <w:lvl w:ilvl="3" w:tplc="04190001">
      <w:start w:val="1"/>
      <w:numFmt w:val="bullet"/>
      <w:lvlText w:val=""/>
      <w:lvlJc w:val="left"/>
      <w:pPr>
        <w:ind w:left="1600" w:hanging="400"/>
      </w:pPr>
      <w:rPr>
        <w:rFonts w:ascii="Wingdings" w:hAnsi="Wingdings" w:hint="default"/>
      </w:rPr>
    </w:lvl>
    <w:lvl w:ilvl="4" w:tplc="04190003" w:tentative="1">
      <w:start w:val="1"/>
      <w:numFmt w:val="bullet"/>
      <w:lvlText w:val=""/>
      <w:lvlJc w:val="left"/>
      <w:pPr>
        <w:ind w:left="2000" w:hanging="400"/>
      </w:pPr>
      <w:rPr>
        <w:rFonts w:ascii="Wingdings" w:hAnsi="Wingdings" w:hint="default"/>
      </w:rPr>
    </w:lvl>
    <w:lvl w:ilvl="5" w:tplc="04190005" w:tentative="1">
      <w:start w:val="1"/>
      <w:numFmt w:val="bullet"/>
      <w:lvlText w:val=""/>
      <w:lvlJc w:val="left"/>
      <w:pPr>
        <w:ind w:left="2400" w:hanging="400"/>
      </w:pPr>
      <w:rPr>
        <w:rFonts w:ascii="Wingdings" w:hAnsi="Wingdings" w:hint="default"/>
      </w:rPr>
    </w:lvl>
    <w:lvl w:ilvl="6" w:tplc="04190001" w:tentative="1">
      <w:start w:val="1"/>
      <w:numFmt w:val="bullet"/>
      <w:lvlText w:val=""/>
      <w:lvlJc w:val="left"/>
      <w:pPr>
        <w:ind w:left="2800" w:hanging="400"/>
      </w:pPr>
      <w:rPr>
        <w:rFonts w:ascii="Wingdings" w:hAnsi="Wingdings" w:hint="default"/>
      </w:rPr>
    </w:lvl>
    <w:lvl w:ilvl="7" w:tplc="04190003" w:tentative="1">
      <w:start w:val="1"/>
      <w:numFmt w:val="bullet"/>
      <w:lvlText w:val=""/>
      <w:lvlJc w:val="left"/>
      <w:pPr>
        <w:ind w:left="3200" w:hanging="400"/>
      </w:pPr>
      <w:rPr>
        <w:rFonts w:ascii="Wingdings" w:hAnsi="Wingdings" w:hint="default"/>
      </w:rPr>
    </w:lvl>
    <w:lvl w:ilvl="8" w:tplc="04190005" w:tentative="1">
      <w:start w:val="1"/>
      <w:numFmt w:val="bullet"/>
      <w:lvlText w:val=""/>
      <w:lvlJc w:val="left"/>
      <w:pPr>
        <w:ind w:left="3600" w:hanging="400"/>
      </w:pPr>
      <w:rPr>
        <w:rFonts w:ascii="Wingdings" w:hAnsi="Wingdings" w:hint="default"/>
      </w:rPr>
    </w:lvl>
  </w:abstractNum>
  <w:abstractNum w:abstractNumId="13" w15:restartNumberingAfterBreak="0">
    <w:nsid w:val="1B6C3689"/>
    <w:multiLevelType w:val="multilevel"/>
    <w:tmpl w:val="DE18C3D8"/>
    <w:lvl w:ilvl="0">
      <w:start w:val="1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1CC7478B"/>
    <w:multiLevelType w:val="multilevel"/>
    <w:tmpl w:val="CA9C4C96"/>
    <w:lvl w:ilvl="0">
      <w:start w:val="2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0384065"/>
    <w:multiLevelType w:val="multilevel"/>
    <w:tmpl w:val="309C46C6"/>
    <w:lvl w:ilvl="0">
      <w:start w:val="2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22880442"/>
    <w:multiLevelType w:val="hybridMultilevel"/>
    <w:tmpl w:val="F2DC7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676E2B"/>
    <w:multiLevelType w:val="multilevel"/>
    <w:tmpl w:val="64E2C314"/>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27C023C7"/>
    <w:multiLevelType w:val="multilevel"/>
    <w:tmpl w:val="5ED6D3E4"/>
    <w:lvl w:ilvl="0">
      <w:start w:val="3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2FE34CDD"/>
    <w:multiLevelType w:val="hybridMultilevel"/>
    <w:tmpl w:val="2EC0DCFE"/>
    <w:lvl w:ilvl="0" w:tplc="27D43CA6">
      <w:start w:val="29"/>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DF124B"/>
    <w:multiLevelType w:val="multilevel"/>
    <w:tmpl w:val="00C02B2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16F3E55"/>
    <w:multiLevelType w:val="multilevel"/>
    <w:tmpl w:val="E61428F8"/>
    <w:lvl w:ilvl="0">
      <w:start w:val="1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342F3CBB"/>
    <w:multiLevelType w:val="multilevel"/>
    <w:tmpl w:val="402C24AC"/>
    <w:lvl w:ilvl="0">
      <w:start w:val="2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4653DFD"/>
    <w:multiLevelType w:val="multilevel"/>
    <w:tmpl w:val="AC64F1F8"/>
    <w:lvl w:ilvl="0">
      <w:start w:val="2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3DBA43AD"/>
    <w:multiLevelType w:val="multilevel"/>
    <w:tmpl w:val="7B4A3BD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3F0D21DA"/>
    <w:multiLevelType w:val="multilevel"/>
    <w:tmpl w:val="B6F2DA94"/>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412570CA"/>
    <w:multiLevelType w:val="multilevel"/>
    <w:tmpl w:val="90A0F000"/>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417F6AFB"/>
    <w:multiLevelType w:val="hybridMultilevel"/>
    <w:tmpl w:val="B71EA11C"/>
    <w:lvl w:ilvl="0" w:tplc="4EEC388C">
      <w:start w:val="1"/>
      <w:numFmt w:val="bullet"/>
      <w:lvlText w:val="●"/>
      <w:lvlJc w:val="left"/>
      <w:pPr>
        <w:ind w:left="568"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7A8E0CDE">
      <w:start w:val="1"/>
      <w:numFmt w:val="bullet"/>
      <w:lvlText w:val="○"/>
      <w:lvlJc w:val="left"/>
      <w:pPr>
        <w:ind w:left="851" w:hanging="283"/>
      </w:pPr>
      <w:rPr>
        <w:rFonts w:ascii="Times New Roman" w:hAnsi="Times New Roman" w:cs="Times New Roman" w:hint="default"/>
        <w:color w:val="auto"/>
        <w:sz w:val="22"/>
      </w:rPr>
    </w:lvl>
    <w:lvl w:ilvl="2" w:tplc="9F9A45DE">
      <w:start w:val="1"/>
      <w:numFmt w:val="bullet"/>
      <w:lvlText w:val="♦"/>
      <w:lvlJc w:val="left"/>
      <w:pPr>
        <w:ind w:left="1135" w:hanging="284"/>
      </w:pPr>
      <w:rPr>
        <w:rFonts w:ascii="Times New Roman" w:hAnsi="Times New Roman" w:cs="Times New Roman" w:hint="default"/>
        <w:color w:val="auto"/>
        <w:sz w:val="22"/>
      </w:rPr>
    </w:lvl>
    <w:lvl w:ilvl="3" w:tplc="80245932">
      <w:start w:val="1"/>
      <w:numFmt w:val="bullet"/>
      <w:lvlText w:val="□"/>
      <w:lvlJc w:val="left"/>
      <w:pPr>
        <w:ind w:left="1418" w:hanging="283"/>
      </w:pPr>
      <w:rPr>
        <w:rFonts w:ascii="Times New Roman" w:hAnsi="Times New Roman" w:cs="Times New Roman" w:hint="default"/>
        <w:color w:val="auto"/>
      </w:rPr>
    </w:lvl>
    <w:lvl w:ilvl="4" w:tplc="0AD87A9E">
      <w:start w:val="1"/>
      <w:numFmt w:val="bullet"/>
      <w:lvlText w:val="▪"/>
      <w:lvlJc w:val="left"/>
      <w:pPr>
        <w:ind w:left="1702" w:hanging="284"/>
      </w:pPr>
      <w:rPr>
        <w:rFonts w:ascii="Times New Roman" w:hAnsi="Times New Roman" w:cs="Times New Roman" w:hint="default"/>
        <w:color w:val="auto"/>
      </w:rPr>
    </w:lvl>
    <w:lvl w:ilvl="5" w:tplc="6B6EB5EA">
      <w:start w:val="1"/>
      <w:numFmt w:val="lowerRoman"/>
      <w:lvlText w:val="(%6)"/>
      <w:lvlJc w:val="left"/>
      <w:pPr>
        <w:ind w:left="2444" w:hanging="360"/>
      </w:pPr>
      <w:rPr>
        <w:rFonts w:hint="default"/>
      </w:rPr>
    </w:lvl>
    <w:lvl w:ilvl="6" w:tplc="70AE454E">
      <w:start w:val="1"/>
      <w:numFmt w:val="decimal"/>
      <w:lvlText w:val="%7."/>
      <w:lvlJc w:val="left"/>
      <w:pPr>
        <w:ind w:left="2804" w:hanging="360"/>
      </w:pPr>
      <w:rPr>
        <w:rFonts w:hint="default"/>
      </w:rPr>
    </w:lvl>
    <w:lvl w:ilvl="7" w:tplc="10D62DB6">
      <w:start w:val="1"/>
      <w:numFmt w:val="lowerLetter"/>
      <w:lvlText w:val="%8."/>
      <w:lvlJc w:val="left"/>
      <w:pPr>
        <w:ind w:left="3164" w:hanging="360"/>
      </w:pPr>
      <w:rPr>
        <w:rFonts w:hint="default"/>
      </w:rPr>
    </w:lvl>
    <w:lvl w:ilvl="8" w:tplc="FE441690">
      <w:start w:val="1"/>
      <w:numFmt w:val="lowerRoman"/>
      <w:lvlText w:val="%9."/>
      <w:lvlJc w:val="left"/>
      <w:pPr>
        <w:ind w:left="3524" w:hanging="360"/>
      </w:pPr>
      <w:rPr>
        <w:rFonts w:hint="default"/>
      </w:rPr>
    </w:lvl>
  </w:abstractNum>
  <w:abstractNum w:abstractNumId="30" w15:restartNumberingAfterBreak="0">
    <w:nsid w:val="41F05AC8"/>
    <w:multiLevelType w:val="multilevel"/>
    <w:tmpl w:val="0DD4F7F4"/>
    <w:lvl w:ilvl="0">
      <w:start w:val="2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32" w15:restartNumberingAfterBreak="0">
    <w:nsid w:val="42ED5056"/>
    <w:multiLevelType w:val="multilevel"/>
    <w:tmpl w:val="3B0A6E40"/>
    <w:lvl w:ilvl="0">
      <w:start w:val="1"/>
      <w:numFmt w:val="decimal"/>
      <w:lvlText w:val="Observation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43D516BC"/>
    <w:multiLevelType w:val="multilevel"/>
    <w:tmpl w:val="D94022E4"/>
    <w:lvl w:ilvl="0">
      <w:start w:val="1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49340FBF"/>
    <w:multiLevelType w:val="multilevel"/>
    <w:tmpl w:val="7B4A3BD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4C3133E3"/>
    <w:multiLevelType w:val="multilevel"/>
    <w:tmpl w:val="88D26B40"/>
    <w:lvl w:ilvl="0">
      <w:start w:val="2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52F0156C"/>
    <w:multiLevelType w:val="multilevel"/>
    <w:tmpl w:val="01489B22"/>
    <w:lvl w:ilvl="0">
      <w:start w:val="2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541E54AF"/>
    <w:multiLevelType w:val="multilevel"/>
    <w:tmpl w:val="A3649CDA"/>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56A53B0E"/>
    <w:multiLevelType w:val="multilevel"/>
    <w:tmpl w:val="78ACD1A8"/>
    <w:lvl w:ilvl="0">
      <w:start w:val="3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5F42221D"/>
    <w:multiLevelType w:val="multilevel"/>
    <w:tmpl w:val="BA18C7BE"/>
    <w:lvl w:ilvl="0">
      <w:start w:val="2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668A1516"/>
    <w:multiLevelType w:val="multilevel"/>
    <w:tmpl w:val="492A4C58"/>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6D3319B4"/>
    <w:multiLevelType w:val="multilevel"/>
    <w:tmpl w:val="AF889DD6"/>
    <w:lvl w:ilvl="0">
      <w:start w:val="4"/>
      <w:numFmt w:val="decimal"/>
      <w:lvlText w:val="Observation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6EE22A8D"/>
    <w:multiLevelType w:val="multilevel"/>
    <w:tmpl w:val="3C90C19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15:restartNumberingAfterBreak="0">
    <w:nsid w:val="70983551"/>
    <w:multiLevelType w:val="multilevel"/>
    <w:tmpl w:val="582E2DB6"/>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4" w15:restartNumberingAfterBreak="0">
    <w:nsid w:val="715E7DAA"/>
    <w:multiLevelType w:val="multilevel"/>
    <w:tmpl w:val="5E32027E"/>
    <w:lvl w:ilvl="0">
      <w:start w:val="2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46" w15:restartNumberingAfterBreak="0">
    <w:nsid w:val="7A381ACA"/>
    <w:multiLevelType w:val="multilevel"/>
    <w:tmpl w:val="F27C1FDE"/>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7" w15:restartNumberingAfterBreak="0">
    <w:nsid w:val="7B5071A4"/>
    <w:multiLevelType w:val="multilevel"/>
    <w:tmpl w:val="07E42184"/>
    <w:lvl w:ilvl="0">
      <w:start w:val="3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5"/>
  </w:num>
  <w:num w:numId="2">
    <w:abstractNumId w:val="2"/>
  </w:num>
  <w:num w:numId="3">
    <w:abstractNumId w:val="20"/>
  </w:num>
  <w:num w:numId="4">
    <w:abstractNumId w:val="45"/>
  </w:num>
  <w:num w:numId="5">
    <w:abstractNumId w:val="31"/>
  </w:num>
  <w:num w:numId="6">
    <w:abstractNumId w:val="12"/>
  </w:num>
  <w:num w:numId="7">
    <w:abstractNumId w:val="34"/>
  </w:num>
  <w:num w:numId="8">
    <w:abstractNumId w:val="29"/>
    <w:lvlOverride w:ilvl="0">
      <w:lvl w:ilvl="0" w:tplc="4EEC388C">
        <w:start w:val="1"/>
        <w:numFmt w:val="bullet"/>
        <w:lvlText w:val="●"/>
        <w:lvlJc w:val="left"/>
        <w:pPr>
          <w:ind w:left="284" w:hanging="284"/>
        </w:pPr>
        <w:rPr>
          <w:rFonts w:ascii="Times New Roman" w:hAnsi="Times New Roman" w:cs="Times New Roman" w:hint="default"/>
          <w:strike w:val="0"/>
          <w:color w:val="auto"/>
          <w:sz w:val="20"/>
          <w:szCs w:val="16"/>
        </w:rPr>
      </w:lvl>
    </w:lvlOverride>
    <w:lvlOverride w:ilvl="1">
      <w:lvl w:ilvl="1" w:tplc="7A8E0CDE">
        <w:start w:val="1"/>
        <w:numFmt w:val="bullet"/>
        <w:lvlText w:val="○"/>
        <w:lvlJc w:val="left"/>
        <w:pPr>
          <w:ind w:left="567" w:hanging="283"/>
        </w:pPr>
        <w:rPr>
          <w:rFonts w:ascii="Times New Roman" w:hAnsi="Times New Roman" w:cs="Times New Roman" w:hint="default"/>
          <w:color w:val="auto"/>
          <w:sz w:val="20"/>
          <w:szCs w:val="16"/>
        </w:rPr>
      </w:lvl>
    </w:lvlOverride>
    <w:lvlOverride w:ilvl="2">
      <w:lvl w:ilvl="2" w:tplc="9F9A45DE">
        <w:start w:val="1"/>
        <w:numFmt w:val="bullet"/>
        <w:lvlText w:val="♦"/>
        <w:lvlJc w:val="left"/>
        <w:pPr>
          <w:ind w:left="851" w:hanging="284"/>
        </w:pPr>
        <w:rPr>
          <w:rFonts w:ascii="Times New Roman" w:hAnsi="Times New Roman" w:cs="Times New Roman" w:hint="default"/>
          <w:color w:val="auto"/>
          <w:sz w:val="20"/>
          <w:szCs w:val="16"/>
        </w:rPr>
      </w:lvl>
    </w:lvlOverride>
    <w:lvlOverride w:ilvl="3">
      <w:lvl w:ilvl="3" w:tplc="80245932">
        <w:start w:val="1"/>
        <w:numFmt w:val="bullet"/>
        <w:lvlText w:val="□"/>
        <w:lvlJc w:val="left"/>
        <w:pPr>
          <w:ind w:left="1134" w:hanging="283"/>
        </w:pPr>
        <w:rPr>
          <w:rFonts w:ascii="Times New Roman" w:hAnsi="Times New Roman" w:cs="Times New Roman" w:hint="default"/>
          <w:color w:val="auto"/>
          <w:sz w:val="20"/>
          <w:szCs w:val="18"/>
        </w:rPr>
      </w:lvl>
    </w:lvlOverride>
    <w:lvlOverride w:ilvl="4">
      <w:lvl w:ilvl="4" w:tplc="0AD87A9E">
        <w:start w:val="1"/>
        <w:numFmt w:val="bullet"/>
        <w:lvlText w:val="▪"/>
        <w:lvlJc w:val="left"/>
        <w:pPr>
          <w:ind w:left="1418" w:hanging="284"/>
        </w:pPr>
        <w:rPr>
          <w:rFonts w:ascii="Times New Roman" w:hAnsi="Times New Roman" w:cs="Times New Roman" w:hint="default"/>
          <w:color w:val="auto"/>
        </w:rPr>
      </w:lvl>
    </w:lvlOverride>
    <w:lvlOverride w:ilvl="5">
      <w:lvl w:ilvl="5" w:tplc="6B6EB5EA">
        <w:start w:val="1"/>
        <w:numFmt w:val="lowerRoman"/>
        <w:lvlText w:val="(%6)"/>
        <w:lvlJc w:val="left"/>
        <w:pPr>
          <w:ind w:left="2160" w:hanging="360"/>
        </w:pPr>
        <w:rPr>
          <w:rFonts w:hint="default"/>
        </w:rPr>
      </w:lvl>
    </w:lvlOverride>
    <w:lvlOverride w:ilvl="6">
      <w:lvl w:ilvl="6" w:tplc="70AE454E">
        <w:start w:val="1"/>
        <w:numFmt w:val="decimal"/>
        <w:lvlText w:val="%7."/>
        <w:lvlJc w:val="left"/>
        <w:pPr>
          <w:ind w:left="2520" w:hanging="360"/>
        </w:pPr>
        <w:rPr>
          <w:rFonts w:hint="default"/>
        </w:rPr>
      </w:lvl>
    </w:lvlOverride>
    <w:lvlOverride w:ilvl="7">
      <w:lvl w:ilvl="7" w:tplc="10D62DB6">
        <w:start w:val="1"/>
        <w:numFmt w:val="lowerLetter"/>
        <w:lvlText w:val="%8."/>
        <w:lvlJc w:val="left"/>
        <w:pPr>
          <w:ind w:left="2880" w:hanging="360"/>
        </w:pPr>
        <w:rPr>
          <w:rFonts w:hint="default"/>
        </w:rPr>
      </w:lvl>
    </w:lvlOverride>
    <w:lvlOverride w:ilvl="8">
      <w:lvl w:ilvl="8" w:tplc="FE441690">
        <w:start w:val="1"/>
        <w:numFmt w:val="lowerRoman"/>
        <w:lvlText w:val="%9."/>
        <w:lvlJc w:val="left"/>
        <w:pPr>
          <w:ind w:left="3240" w:hanging="360"/>
        </w:pPr>
        <w:rPr>
          <w:rFonts w:hint="default"/>
        </w:rPr>
      </w:lvl>
    </w:lvlOverride>
  </w:num>
  <w:num w:numId="9">
    <w:abstractNumId w:val="29"/>
    <w:lvlOverride w:ilvl="0">
      <w:lvl w:ilvl="0" w:tplc="4EEC388C">
        <w:start w:val="1"/>
        <w:numFmt w:val="bullet"/>
        <w:lvlText w:val="●"/>
        <w:lvlJc w:val="left"/>
        <w:pPr>
          <w:ind w:left="284" w:hanging="284"/>
        </w:pPr>
        <w:rPr>
          <w:rFonts w:ascii="Times New Roman" w:hAnsi="Times New Roman" w:cs="Times New Roman" w:hint="default"/>
          <w:strike w:val="0"/>
          <w:color w:val="auto"/>
          <w:sz w:val="22"/>
        </w:rPr>
      </w:lvl>
    </w:lvlOverride>
    <w:lvlOverride w:ilvl="1">
      <w:lvl w:ilvl="1" w:tplc="7A8E0CDE">
        <w:start w:val="1"/>
        <w:numFmt w:val="bullet"/>
        <w:lvlText w:val="○"/>
        <w:lvlJc w:val="left"/>
        <w:pPr>
          <w:ind w:left="567" w:hanging="283"/>
        </w:pPr>
        <w:rPr>
          <w:rFonts w:ascii="Times New Roman" w:hAnsi="Times New Roman" w:cs="Times New Roman" w:hint="default"/>
          <w:color w:val="auto"/>
          <w:sz w:val="22"/>
        </w:rPr>
      </w:lvl>
    </w:lvlOverride>
    <w:lvlOverride w:ilvl="2">
      <w:lvl w:ilvl="2" w:tplc="9F9A45DE">
        <w:start w:val="1"/>
        <w:numFmt w:val="bullet"/>
        <w:lvlText w:val="♦"/>
        <w:lvlJc w:val="left"/>
        <w:pPr>
          <w:ind w:left="851" w:hanging="284"/>
        </w:pPr>
        <w:rPr>
          <w:rFonts w:ascii="Times New Roman" w:hAnsi="Times New Roman" w:cs="Times New Roman" w:hint="default"/>
          <w:color w:val="auto"/>
          <w:sz w:val="22"/>
        </w:rPr>
      </w:lvl>
    </w:lvlOverride>
    <w:lvlOverride w:ilvl="3">
      <w:lvl w:ilvl="3" w:tplc="80245932">
        <w:start w:val="1"/>
        <w:numFmt w:val="bullet"/>
        <w:lvlText w:val="□"/>
        <w:lvlJc w:val="left"/>
        <w:pPr>
          <w:ind w:left="1134" w:hanging="283"/>
        </w:pPr>
        <w:rPr>
          <w:rFonts w:ascii="Times New Roman" w:hAnsi="Times New Roman" w:cs="Times New Roman" w:hint="default"/>
          <w:color w:val="auto"/>
        </w:rPr>
      </w:lvl>
    </w:lvlOverride>
    <w:lvlOverride w:ilvl="4">
      <w:lvl w:ilvl="4" w:tplc="0AD87A9E">
        <w:start w:val="1"/>
        <w:numFmt w:val="bullet"/>
        <w:lvlText w:val="▪"/>
        <w:lvlJc w:val="left"/>
        <w:pPr>
          <w:ind w:left="1418" w:hanging="284"/>
        </w:pPr>
        <w:rPr>
          <w:rFonts w:ascii="Times New Roman" w:hAnsi="Times New Roman" w:cs="Times New Roman" w:hint="default"/>
          <w:color w:val="auto"/>
        </w:rPr>
      </w:lvl>
    </w:lvlOverride>
    <w:lvlOverride w:ilvl="5">
      <w:lvl w:ilvl="5" w:tplc="6B6EB5EA">
        <w:start w:val="1"/>
        <w:numFmt w:val="lowerRoman"/>
        <w:lvlText w:val="(%6)"/>
        <w:lvlJc w:val="left"/>
        <w:pPr>
          <w:ind w:left="2160" w:hanging="360"/>
        </w:pPr>
        <w:rPr>
          <w:rFonts w:hint="default"/>
        </w:rPr>
      </w:lvl>
    </w:lvlOverride>
    <w:lvlOverride w:ilvl="6">
      <w:lvl w:ilvl="6" w:tplc="70AE454E">
        <w:start w:val="1"/>
        <w:numFmt w:val="decimal"/>
        <w:lvlText w:val="%7."/>
        <w:lvlJc w:val="left"/>
        <w:pPr>
          <w:ind w:left="2520" w:hanging="360"/>
        </w:pPr>
        <w:rPr>
          <w:rFonts w:hint="default"/>
        </w:rPr>
      </w:lvl>
    </w:lvlOverride>
    <w:lvlOverride w:ilvl="7">
      <w:lvl w:ilvl="7" w:tplc="10D62DB6">
        <w:start w:val="1"/>
        <w:numFmt w:val="lowerLetter"/>
        <w:lvlText w:val="%8."/>
        <w:lvlJc w:val="left"/>
        <w:pPr>
          <w:ind w:left="2880" w:hanging="360"/>
        </w:pPr>
        <w:rPr>
          <w:rFonts w:hint="default"/>
        </w:rPr>
      </w:lvl>
    </w:lvlOverride>
    <w:lvlOverride w:ilvl="8">
      <w:lvl w:ilvl="8" w:tplc="FE441690">
        <w:start w:val="1"/>
        <w:numFmt w:val="lowerRoman"/>
        <w:lvlText w:val="%9."/>
        <w:lvlJc w:val="left"/>
        <w:pPr>
          <w:ind w:left="3240" w:hanging="360"/>
        </w:pPr>
        <w:rPr>
          <w:rFonts w:hint="default"/>
        </w:rPr>
      </w:lvl>
    </w:lvlOverride>
  </w:num>
  <w:num w:numId="10">
    <w:abstractNumId w:val="0"/>
  </w:num>
  <w:num w:numId="11">
    <w:abstractNumId w:val="41"/>
  </w:num>
  <w:num w:numId="12">
    <w:abstractNumId w:val="29"/>
    <w:lvlOverride w:ilvl="0">
      <w:lvl w:ilvl="0" w:tplc="4EEC388C">
        <w:start w:val="1"/>
        <w:numFmt w:val="decimal"/>
        <w:lvlText w:val="●"/>
        <w:lvlJc w:val="left"/>
        <w:pPr>
          <w:ind w:left="284" w:hanging="284"/>
        </w:pPr>
        <w:rPr>
          <w:rFonts w:ascii="Times New Roman" w:hAnsi="Times New Roman" w:cs="Times New Roman" w:hint="default"/>
          <w:strike w:val="0"/>
          <w:dstrike w:val="0"/>
          <w:color w:val="auto"/>
          <w:sz w:val="22"/>
          <w:u w:val="none"/>
          <w:effect w:val="none"/>
        </w:rPr>
      </w:lvl>
    </w:lvlOverride>
    <w:lvlOverride w:ilvl="1">
      <w:lvl w:ilvl="1" w:tplc="7A8E0CDE">
        <w:start w:val="1"/>
        <w:numFmt w:val="decimal"/>
        <w:lvlText w:val="○"/>
        <w:lvlJc w:val="left"/>
        <w:pPr>
          <w:ind w:left="567" w:hanging="283"/>
        </w:pPr>
        <w:rPr>
          <w:rFonts w:ascii="Times New Roman" w:hAnsi="Times New Roman" w:cs="Times New Roman" w:hint="default"/>
          <w:color w:val="auto"/>
          <w:sz w:val="22"/>
        </w:rPr>
      </w:lvl>
    </w:lvlOverride>
    <w:lvlOverride w:ilvl="2">
      <w:lvl w:ilvl="2" w:tplc="9F9A45DE">
        <w:start w:val="1"/>
        <w:numFmt w:val="decimal"/>
        <w:lvlText w:val="♦"/>
        <w:lvlJc w:val="left"/>
        <w:pPr>
          <w:ind w:left="851" w:hanging="284"/>
        </w:pPr>
        <w:rPr>
          <w:rFonts w:ascii="Times New Roman" w:hAnsi="Times New Roman" w:cs="Times New Roman" w:hint="default"/>
          <w:color w:val="auto"/>
          <w:sz w:val="22"/>
        </w:rPr>
      </w:lvl>
    </w:lvlOverride>
    <w:lvlOverride w:ilvl="3">
      <w:lvl w:ilvl="3" w:tplc="80245932">
        <w:start w:val="1"/>
        <w:numFmt w:val="decimal"/>
        <w:lvlText w:val="□"/>
        <w:lvlJc w:val="left"/>
        <w:pPr>
          <w:ind w:left="1134" w:hanging="283"/>
        </w:pPr>
        <w:rPr>
          <w:rFonts w:ascii="Times New Roman" w:hAnsi="Times New Roman" w:cs="Times New Roman" w:hint="default"/>
          <w:color w:val="auto"/>
        </w:rPr>
      </w:lvl>
    </w:lvlOverride>
    <w:lvlOverride w:ilvl="4">
      <w:lvl w:ilvl="4" w:tplc="0AD87A9E">
        <w:start w:val="1"/>
        <w:numFmt w:val="decimal"/>
        <w:lvlText w:val="▪"/>
        <w:lvlJc w:val="left"/>
        <w:pPr>
          <w:ind w:left="1418" w:hanging="284"/>
        </w:pPr>
        <w:rPr>
          <w:rFonts w:ascii="Times New Roman" w:hAnsi="Times New Roman" w:cs="Times New Roman" w:hint="default"/>
          <w:color w:val="auto"/>
        </w:rPr>
      </w:lvl>
    </w:lvlOverride>
    <w:lvlOverride w:ilvl="5">
      <w:lvl w:ilvl="5" w:tplc="6B6EB5EA">
        <w:start w:val="1"/>
        <w:numFmt w:val="decimal"/>
        <w:lvlText w:val="(%6)"/>
        <w:lvlJc w:val="left"/>
        <w:pPr>
          <w:ind w:left="2160" w:hanging="360"/>
        </w:pPr>
      </w:lvl>
    </w:lvlOverride>
    <w:lvlOverride w:ilvl="6">
      <w:lvl w:ilvl="6" w:tplc="70AE454E">
        <w:start w:val="1"/>
        <w:numFmt w:val="decimal"/>
        <w:lvlText w:val="%7."/>
        <w:lvlJc w:val="left"/>
        <w:pPr>
          <w:ind w:left="2520" w:hanging="360"/>
        </w:pPr>
      </w:lvl>
    </w:lvlOverride>
    <w:lvlOverride w:ilvl="7">
      <w:lvl w:ilvl="7" w:tplc="10D62DB6">
        <w:start w:val="1"/>
        <w:numFmt w:val="decimal"/>
        <w:lvlText w:val="%8."/>
        <w:lvlJc w:val="left"/>
        <w:pPr>
          <w:ind w:left="2880" w:hanging="360"/>
        </w:pPr>
      </w:lvl>
    </w:lvlOverride>
    <w:lvlOverride w:ilvl="8">
      <w:lvl w:ilvl="8" w:tplc="FE441690">
        <w:start w:val="1"/>
        <w:numFmt w:val="decimal"/>
        <w:lvlText w:val="%9."/>
        <w:lvlJc w:val="left"/>
        <w:pPr>
          <w:ind w:left="3240" w:hanging="360"/>
        </w:pPr>
      </w:lvl>
    </w:lvlOverride>
  </w:num>
  <w:num w:numId="13">
    <w:abstractNumId w:val="17"/>
  </w:num>
  <w:num w:numId="14">
    <w:abstractNumId w:val="32"/>
  </w:num>
  <w:num w:numId="15">
    <w:abstractNumId w:val="4"/>
  </w:num>
  <w:num w:numId="16">
    <w:abstractNumId w:val="21"/>
  </w:num>
  <w:num w:numId="17">
    <w:abstractNumId w:val="1"/>
  </w:num>
  <w:num w:numId="18">
    <w:abstractNumId w:val="37"/>
  </w:num>
  <w:num w:numId="19">
    <w:abstractNumId w:val="26"/>
  </w:num>
  <w:num w:numId="20">
    <w:abstractNumId w:val="42"/>
  </w:num>
  <w:num w:numId="21">
    <w:abstractNumId w:val="22"/>
  </w:num>
  <w:num w:numId="22">
    <w:abstractNumId w:val="43"/>
  </w:num>
  <w:num w:numId="23">
    <w:abstractNumId w:val="28"/>
  </w:num>
  <w:num w:numId="24">
    <w:abstractNumId w:val="9"/>
  </w:num>
  <w:num w:numId="25">
    <w:abstractNumId w:val="6"/>
  </w:num>
  <w:num w:numId="26">
    <w:abstractNumId w:val="18"/>
  </w:num>
  <w:num w:numId="27">
    <w:abstractNumId w:val="46"/>
  </w:num>
  <w:num w:numId="28">
    <w:abstractNumId w:val="5"/>
  </w:num>
  <w:num w:numId="29">
    <w:abstractNumId w:val="7"/>
  </w:num>
  <w:num w:numId="30">
    <w:abstractNumId w:val="11"/>
  </w:num>
  <w:num w:numId="31">
    <w:abstractNumId w:val="27"/>
  </w:num>
  <w:num w:numId="32">
    <w:abstractNumId w:val="40"/>
  </w:num>
  <w:num w:numId="33">
    <w:abstractNumId w:val="3"/>
  </w:num>
  <w:num w:numId="34">
    <w:abstractNumId w:val="33"/>
  </w:num>
  <w:num w:numId="35">
    <w:abstractNumId w:val="13"/>
  </w:num>
  <w:num w:numId="36">
    <w:abstractNumId w:val="23"/>
  </w:num>
  <w:num w:numId="37">
    <w:abstractNumId w:val="35"/>
  </w:num>
  <w:num w:numId="38">
    <w:abstractNumId w:val="16"/>
  </w:num>
  <w:num w:numId="39">
    <w:abstractNumId w:val="25"/>
  </w:num>
  <w:num w:numId="40">
    <w:abstractNumId w:val="14"/>
  </w:num>
  <w:num w:numId="41">
    <w:abstractNumId w:val="39"/>
  </w:num>
  <w:num w:numId="42">
    <w:abstractNumId w:val="10"/>
  </w:num>
  <w:num w:numId="43">
    <w:abstractNumId w:val="30"/>
  </w:num>
  <w:num w:numId="44">
    <w:abstractNumId w:val="24"/>
  </w:num>
  <w:num w:numId="45">
    <w:abstractNumId w:val="44"/>
  </w:num>
  <w:num w:numId="46">
    <w:abstractNumId w:val="36"/>
  </w:num>
  <w:num w:numId="47">
    <w:abstractNumId w:val="38"/>
  </w:num>
  <w:num w:numId="48">
    <w:abstractNumId w:val="8"/>
  </w:num>
  <w:num w:numId="49">
    <w:abstractNumId w:val="19"/>
  </w:num>
  <w:num w:numId="50">
    <w:abstractNumId w:val="4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09A"/>
    <w:rsid w:val="00000198"/>
    <w:rsid w:val="000008F6"/>
    <w:rsid w:val="000008FB"/>
    <w:rsid w:val="00000B03"/>
    <w:rsid w:val="00000C02"/>
    <w:rsid w:val="00000DAF"/>
    <w:rsid w:val="00001048"/>
    <w:rsid w:val="0000172D"/>
    <w:rsid w:val="00002623"/>
    <w:rsid w:val="0000276C"/>
    <w:rsid w:val="0000287C"/>
    <w:rsid w:val="00002AEF"/>
    <w:rsid w:val="00002B21"/>
    <w:rsid w:val="00002C41"/>
    <w:rsid w:val="00002F07"/>
    <w:rsid w:val="000030C3"/>
    <w:rsid w:val="000037F0"/>
    <w:rsid w:val="00003A70"/>
    <w:rsid w:val="00003B76"/>
    <w:rsid w:val="00003E71"/>
    <w:rsid w:val="000040D9"/>
    <w:rsid w:val="00004112"/>
    <w:rsid w:val="00004246"/>
    <w:rsid w:val="00004407"/>
    <w:rsid w:val="00004526"/>
    <w:rsid w:val="00004674"/>
    <w:rsid w:val="00004CE2"/>
    <w:rsid w:val="00004D31"/>
    <w:rsid w:val="000050C9"/>
    <w:rsid w:val="00005212"/>
    <w:rsid w:val="00005298"/>
    <w:rsid w:val="0000557F"/>
    <w:rsid w:val="000055DB"/>
    <w:rsid w:val="00005BE0"/>
    <w:rsid w:val="0000608D"/>
    <w:rsid w:val="0000609B"/>
    <w:rsid w:val="000064ED"/>
    <w:rsid w:val="00006557"/>
    <w:rsid w:val="00006618"/>
    <w:rsid w:val="00006733"/>
    <w:rsid w:val="00006813"/>
    <w:rsid w:val="0000692E"/>
    <w:rsid w:val="0000692F"/>
    <w:rsid w:val="000069CB"/>
    <w:rsid w:val="00006A1A"/>
    <w:rsid w:val="00006C53"/>
    <w:rsid w:val="00006DCB"/>
    <w:rsid w:val="00006DD9"/>
    <w:rsid w:val="00006DF7"/>
    <w:rsid w:val="00006E1D"/>
    <w:rsid w:val="000071A8"/>
    <w:rsid w:val="000071B2"/>
    <w:rsid w:val="000071FF"/>
    <w:rsid w:val="000073C4"/>
    <w:rsid w:val="000073F8"/>
    <w:rsid w:val="0000742A"/>
    <w:rsid w:val="0000747A"/>
    <w:rsid w:val="00007585"/>
    <w:rsid w:val="00007767"/>
    <w:rsid w:val="00007828"/>
    <w:rsid w:val="00007B72"/>
    <w:rsid w:val="00007DE6"/>
    <w:rsid w:val="00010042"/>
    <w:rsid w:val="000100D8"/>
    <w:rsid w:val="000107B2"/>
    <w:rsid w:val="0001089F"/>
    <w:rsid w:val="00010968"/>
    <w:rsid w:val="00010AE7"/>
    <w:rsid w:val="00010CC0"/>
    <w:rsid w:val="000111B0"/>
    <w:rsid w:val="0001143F"/>
    <w:rsid w:val="000115E6"/>
    <w:rsid w:val="000118D4"/>
    <w:rsid w:val="00011A08"/>
    <w:rsid w:val="00011BB9"/>
    <w:rsid w:val="00011D14"/>
    <w:rsid w:val="00011D61"/>
    <w:rsid w:val="00012219"/>
    <w:rsid w:val="00012316"/>
    <w:rsid w:val="000127AB"/>
    <w:rsid w:val="00012898"/>
    <w:rsid w:val="00012E4F"/>
    <w:rsid w:val="00012ED0"/>
    <w:rsid w:val="00012EF0"/>
    <w:rsid w:val="000131C7"/>
    <w:rsid w:val="0001328E"/>
    <w:rsid w:val="00013311"/>
    <w:rsid w:val="000139B6"/>
    <w:rsid w:val="00013D8E"/>
    <w:rsid w:val="00013E7F"/>
    <w:rsid w:val="000140BD"/>
    <w:rsid w:val="000143BA"/>
    <w:rsid w:val="00014416"/>
    <w:rsid w:val="000147D3"/>
    <w:rsid w:val="000148B6"/>
    <w:rsid w:val="00014D4F"/>
    <w:rsid w:val="00014EB5"/>
    <w:rsid w:val="0001577B"/>
    <w:rsid w:val="000157E7"/>
    <w:rsid w:val="000158F5"/>
    <w:rsid w:val="0001598A"/>
    <w:rsid w:val="00015BDC"/>
    <w:rsid w:val="000160CA"/>
    <w:rsid w:val="0001630C"/>
    <w:rsid w:val="00016A47"/>
    <w:rsid w:val="00016A65"/>
    <w:rsid w:val="00016F0F"/>
    <w:rsid w:val="000176B1"/>
    <w:rsid w:val="000176D0"/>
    <w:rsid w:val="000177BD"/>
    <w:rsid w:val="0002003A"/>
    <w:rsid w:val="0002014F"/>
    <w:rsid w:val="00020280"/>
    <w:rsid w:val="000202AE"/>
    <w:rsid w:val="00020455"/>
    <w:rsid w:val="000204D3"/>
    <w:rsid w:val="00020541"/>
    <w:rsid w:val="00020649"/>
    <w:rsid w:val="0002068C"/>
    <w:rsid w:val="000206C7"/>
    <w:rsid w:val="0002073D"/>
    <w:rsid w:val="00020762"/>
    <w:rsid w:val="00020890"/>
    <w:rsid w:val="00020974"/>
    <w:rsid w:val="00021012"/>
    <w:rsid w:val="0002117A"/>
    <w:rsid w:val="00021E4E"/>
    <w:rsid w:val="00022143"/>
    <w:rsid w:val="00022197"/>
    <w:rsid w:val="0002232F"/>
    <w:rsid w:val="000224F9"/>
    <w:rsid w:val="000227B0"/>
    <w:rsid w:val="00022A6D"/>
    <w:rsid w:val="00022DCC"/>
    <w:rsid w:val="00023098"/>
    <w:rsid w:val="00023136"/>
    <w:rsid w:val="000233FB"/>
    <w:rsid w:val="0002346D"/>
    <w:rsid w:val="00023520"/>
    <w:rsid w:val="00023700"/>
    <w:rsid w:val="000239FA"/>
    <w:rsid w:val="00023A4E"/>
    <w:rsid w:val="00023A58"/>
    <w:rsid w:val="00023B4C"/>
    <w:rsid w:val="00023D8A"/>
    <w:rsid w:val="00023FEA"/>
    <w:rsid w:val="000244AC"/>
    <w:rsid w:val="000247B7"/>
    <w:rsid w:val="00024869"/>
    <w:rsid w:val="00024C68"/>
    <w:rsid w:val="00024D37"/>
    <w:rsid w:val="000250A9"/>
    <w:rsid w:val="0002524C"/>
    <w:rsid w:val="00025364"/>
    <w:rsid w:val="0002560D"/>
    <w:rsid w:val="0002583C"/>
    <w:rsid w:val="00025AD7"/>
    <w:rsid w:val="00025BD8"/>
    <w:rsid w:val="00025CD2"/>
    <w:rsid w:val="00025D6F"/>
    <w:rsid w:val="0002614B"/>
    <w:rsid w:val="0002635C"/>
    <w:rsid w:val="00026373"/>
    <w:rsid w:val="00026795"/>
    <w:rsid w:val="00026852"/>
    <w:rsid w:val="00026C95"/>
    <w:rsid w:val="00027168"/>
    <w:rsid w:val="000274B1"/>
    <w:rsid w:val="00027937"/>
    <w:rsid w:val="00027AE2"/>
    <w:rsid w:val="00027C46"/>
    <w:rsid w:val="00027E48"/>
    <w:rsid w:val="0003037B"/>
    <w:rsid w:val="00030400"/>
    <w:rsid w:val="0003053B"/>
    <w:rsid w:val="0003055A"/>
    <w:rsid w:val="000306C7"/>
    <w:rsid w:val="00030B20"/>
    <w:rsid w:val="00030B71"/>
    <w:rsid w:val="00030E1B"/>
    <w:rsid w:val="0003150B"/>
    <w:rsid w:val="000316AC"/>
    <w:rsid w:val="00031882"/>
    <w:rsid w:val="000319BB"/>
    <w:rsid w:val="000319FF"/>
    <w:rsid w:val="0003201B"/>
    <w:rsid w:val="00032064"/>
    <w:rsid w:val="00032485"/>
    <w:rsid w:val="00032580"/>
    <w:rsid w:val="00032796"/>
    <w:rsid w:val="000329A7"/>
    <w:rsid w:val="00032A84"/>
    <w:rsid w:val="0003301A"/>
    <w:rsid w:val="000332EF"/>
    <w:rsid w:val="000332FA"/>
    <w:rsid w:val="0003349A"/>
    <w:rsid w:val="00033C0A"/>
    <w:rsid w:val="00034310"/>
    <w:rsid w:val="0003494A"/>
    <w:rsid w:val="00034A2E"/>
    <w:rsid w:val="00034BC3"/>
    <w:rsid w:val="00034D6F"/>
    <w:rsid w:val="00035021"/>
    <w:rsid w:val="000357E0"/>
    <w:rsid w:val="00035A72"/>
    <w:rsid w:val="00035B77"/>
    <w:rsid w:val="00035DDE"/>
    <w:rsid w:val="00035FD9"/>
    <w:rsid w:val="000362AE"/>
    <w:rsid w:val="0003642B"/>
    <w:rsid w:val="00036DE5"/>
    <w:rsid w:val="00036F6D"/>
    <w:rsid w:val="0003701C"/>
    <w:rsid w:val="00037217"/>
    <w:rsid w:val="00037501"/>
    <w:rsid w:val="000377AD"/>
    <w:rsid w:val="00037982"/>
    <w:rsid w:val="00037DD9"/>
    <w:rsid w:val="00037DF1"/>
    <w:rsid w:val="00040050"/>
    <w:rsid w:val="000402F6"/>
    <w:rsid w:val="0004068D"/>
    <w:rsid w:val="00040691"/>
    <w:rsid w:val="0004070F"/>
    <w:rsid w:val="00040BB7"/>
    <w:rsid w:val="00040BE0"/>
    <w:rsid w:val="00040C92"/>
    <w:rsid w:val="00041332"/>
    <w:rsid w:val="0004175B"/>
    <w:rsid w:val="0004182C"/>
    <w:rsid w:val="00041915"/>
    <w:rsid w:val="00041D10"/>
    <w:rsid w:val="00042100"/>
    <w:rsid w:val="000422E2"/>
    <w:rsid w:val="0004232A"/>
    <w:rsid w:val="0004238C"/>
    <w:rsid w:val="00042492"/>
    <w:rsid w:val="0004257A"/>
    <w:rsid w:val="000427C8"/>
    <w:rsid w:val="00042FD3"/>
    <w:rsid w:val="000430D1"/>
    <w:rsid w:val="0004315C"/>
    <w:rsid w:val="00043B53"/>
    <w:rsid w:val="00043BD4"/>
    <w:rsid w:val="00043D70"/>
    <w:rsid w:val="00043DC5"/>
    <w:rsid w:val="00043E31"/>
    <w:rsid w:val="0004415C"/>
    <w:rsid w:val="00044379"/>
    <w:rsid w:val="0004462D"/>
    <w:rsid w:val="00044959"/>
    <w:rsid w:val="000449DE"/>
    <w:rsid w:val="00044A00"/>
    <w:rsid w:val="00044B04"/>
    <w:rsid w:val="00044CF6"/>
    <w:rsid w:val="00044F0D"/>
    <w:rsid w:val="00044F26"/>
    <w:rsid w:val="00044F5E"/>
    <w:rsid w:val="00045055"/>
    <w:rsid w:val="00045172"/>
    <w:rsid w:val="0004520A"/>
    <w:rsid w:val="000454F1"/>
    <w:rsid w:val="0004550A"/>
    <w:rsid w:val="000456E8"/>
    <w:rsid w:val="00045960"/>
    <w:rsid w:val="00045AC9"/>
    <w:rsid w:val="00045B3B"/>
    <w:rsid w:val="000462E5"/>
    <w:rsid w:val="00046593"/>
    <w:rsid w:val="000465F7"/>
    <w:rsid w:val="00046F4B"/>
    <w:rsid w:val="0004702C"/>
    <w:rsid w:val="00047081"/>
    <w:rsid w:val="000473E1"/>
    <w:rsid w:val="00047918"/>
    <w:rsid w:val="000479D3"/>
    <w:rsid w:val="00047AAD"/>
    <w:rsid w:val="00047D2A"/>
    <w:rsid w:val="0005012F"/>
    <w:rsid w:val="00050244"/>
    <w:rsid w:val="0005050C"/>
    <w:rsid w:val="00050628"/>
    <w:rsid w:val="00050700"/>
    <w:rsid w:val="00050BE4"/>
    <w:rsid w:val="00050D57"/>
    <w:rsid w:val="00050D87"/>
    <w:rsid w:val="00050FAF"/>
    <w:rsid w:val="00051073"/>
    <w:rsid w:val="000511B8"/>
    <w:rsid w:val="00051387"/>
    <w:rsid w:val="000513A1"/>
    <w:rsid w:val="000516F7"/>
    <w:rsid w:val="00051B71"/>
    <w:rsid w:val="00051C02"/>
    <w:rsid w:val="00051E01"/>
    <w:rsid w:val="000522E2"/>
    <w:rsid w:val="00052350"/>
    <w:rsid w:val="00052860"/>
    <w:rsid w:val="000530BE"/>
    <w:rsid w:val="00053182"/>
    <w:rsid w:val="000538A8"/>
    <w:rsid w:val="00053A5B"/>
    <w:rsid w:val="00053DBF"/>
    <w:rsid w:val="000542B5"/>
    <w:rsid w:val="000543CB"/>
    <w:rsid w:val="0005492B"/>
    <w:rsid w:val="00054947"/>
    <w:rsid w:val="00054DFE"/>
    <w:rsid w:val="00054F26"/>
    <w:rsid w:val="0005500E"/>
    <w:rsid w:val="000550B5"/>
    <w:rsid w:val="000556EE"/>
    <w:rsid w:val="0005597C"/>
    <w:rsid w:val="00055A72"/>
    <w:rsid w:val="00055B14"/>
    <w:rsid w:val="00055C93"/>
    <w:rsid w:val="0005605F"/>
    <w:rsid w:val="000560BB"/>
    <w:rsid w:val="000563EC"/>
    <w:rsid w:val="000564FF"/>
    <w:rsid w:val="000566E8"/>
    <w:rsid w:val="00056B03"/>
    <w:rsid w:val="00056E73"/>
    <w:rsid w:val="00057243"/>
    <w:rsid w:val="000572C6"/>
    <w:rsid w:val="00057316"/>
    <w:rsid w:val="000577EF"/>
    <w:rsid w:val="00057E9D"/>
    <w:rsid w:val="000602BA"/>
    <w:rsid w:val="00060608"/>
    <w:rsid w:val="000607CD"/>
    <w:rsid w:val="000611BB"/>
    <w:rsid w:val="00061823"/>
    <w:rsid w:val="00061836"/>
    <w:rsid w:val="00061986"/>
    <w:rsid w:val="00061A78"/>
    <w:rsid w:val="00061BCA"/>
    <w:rsid w:val="00061C3A"/>
    <w:rsid w:val="00061E54"/>
    <w:rsid w:val="0006256E"/>
    <w:rsid w:val="0006295C"/>
    <w:rsid w:val="00062BD0"/>
    <w:rsid w:val="00062DA6"/>
    <w:rsid w:val="00063514"/>
    <w:rsid w:val="000637AA"/>
    <w:rsid w:val="000639B1"/>
    <w:rsid w:val="00063CAB"/>
    <w:rsid w:val="00063D9E"/>
    <w:rsid w:val="00063EBE"/>
    <w:rsid w:val="00064068"/>
    <w:rsid w:val="00064240"/>
    <w:rsid w:val="000645E7"/>
    <w:rsid w:val="000646DB"/>
    <w:rsid w:val="0006486B"/>
    <w:rsid w:val="00064B9E"/>
    <w:rsid w:val="00064D27"/>
    <w:rsid w:val="000650F4"/>
    <w:rsid w:val="00065650"/>
    <w:rsid w:val="000658F1"/>
    <w:rsid w:val="00065931"/>
    <w:rsid w:val="00065D47"/>
    <w:rsid w:val="00065FEB"/>
    <w:rsid w:val="00066290"/>
    <w:rsid w:val="0006663C"/>
    <w:rsid w:val="00066EBC"/>
    <w:rsid w:val="00066FE9"/>
    <w:rsid w:val="00066FFA"/>
    <w:rsid w:val="00067289"/>
    <w:rsid w:val="00067D6A"/>
    <w:rsid w:val="00067DCD"/>
    <w:rsid w:val="000701BD"/>
    <w:rsid w:val="000702D8"/>
    <w:rsid w:val="000703BB"/>
    <w:rsid w:val="00070455"/>
    <w:rsid w:val="00070624"/>
    <w:rsid w:val="000708F5"/>
    <w:rsid w:val="0007091A"/>
    <w:rsid w:val="00070962"/>
    <w:rsid w:val="00070FCA"/>
    <w:rsid w:val="00071244"/>
    <w:rsid w:val="00071330"/>
    <w:rsid w:val="00071366"/>
    <w:rsid w:val="0007143C"/>
    <w:rsid w:val="00071450"/>
    <w:rsid w:val="0007152D"/>
    <w:rsid w:val="00071B10"/>
    <w:rsid w:val="00071F52"/>
    <w:rsid w:val="000721F7"/>
    <w:rsid w:val="00072407"/>
    <w:rsid w:val="000729C8"/>
    <w:rsid w:val="00072BC8"/>
    <w:rsid w:val="00072ECC"/>
    <w:rsid w:val="000732C1"/>
    <w:rsid w:val="0007331D"/>
    <w:rsid w:val="000735A5"/>
    <w:rsid w:val="000736C1"/>
    <w:rsid w:val="0007382A"/>
    <w:rsid w:val="00073831"/>
    <w:rsid w:val="000738F1"/>
    <w:rsid w:val="00073992"/>
    <w:rsid w:val="00073C27"/>
    <w:rsid w:val="00073CF3"/>
    <w:rsid w:val="00073CFF"/>
    <w:rsid w:val="0007408F"/>
    <w:rsid w:val="00074657"/>
    <w:rsid w:val="0007488C"/>
    <w:rsid w:val="00074BC0"/>
    <w:rsid w:val="00074CF1"/>
    <w:rsid w:val="00074E5A"/>
    <w:rsid w:val="0007551D"/>
    <w:rsid w:val="0007556B"/>
    <w:rsid w:val="00075D5C"/>
    <w:rsid w:val="00076094"/>
    <w:rsid w:val="000764EB"/>
    <w:rsid w:val="00076C92"/>
    <w:rsid w:val="00076D9D"/>
    <w:rsid w:val="00076E6E"/>
    <w:rsid w:val="00077156"/>
    <w:rsid w:val="0007718C"/>
    <w:rsid w:val="000775B2"/>
    <w:rsid w:val="000775D8"/>
    <w:rsid w:val="00077612"/>
    <w:rsid w:val="00077752"/>
    <w:rsid w:val="00077A75"/>
    <w:rsid w:val="00077D04"/>
    <w:rsid w:val="00077DA9"/>
    <w:rsid w:val="00077F1B"/>
    <w:rsid w:val="00080046"/>
    <w:rsid w:val="00080192"/>
    <w:rsid w:val="000802BD"/>
    <w:rsid w:val="000806F8"/>
    <w:rsid w:val="00080744"/>
    <w:rsid w:val="000807A1"/>
    <w:rsid w:val="0008081B"/>
    <w:rsid w:val="000808BC"/>
    <w:rsid w:val="000809DA"/>
    <w:rsid w:val="00080C4B"/>
    <w:rsid w:val="00081100"/>
    <w:rsid w:val="000813E8"/>
    <w:rsid w:val="000815AD"/>
    <w:rsid w:val="00081707"/>
    <w:rsid w:val="000817E0"/>
    <w:rsid w:val="00081864"/>
    <w:rsid w:val="00081E7D"/>
    <w:rsid w:val="00081F18"/>
    <w:rsid w:val="00081F5C"/>
    <w:rsid w:val="0008274D"/>
    <w:rsid w:val="00082C38"/>
    <w:rsid w:val="00082FD2"/>
    <w:rsid w:val="00082FE3"/>
    <w:rsid w:val="000830A2"/>
    <w:rsid w:val="000836A5"/>
    <w:rsid w:val="0008389A"/>
    <w:rsid w:val="0008393E"/>
    <w:rsid w:val="00084447"/>
    <w:rsid w:val="00084498"/>
    <w:rsid w:val="00084587"/>
    <w:rsid w:val="00084678"/>
    <w:rsid w:val="000848F3"/>
    <w:rsid w:val="00084EF9"/>
    <w:rsid w:val="0008530A"/>
    <w:rsid w:val="0008534A"/>
    <w:rsid w:val="000854CA"/>
    <w:rsid w:val="00085619"/>
    <w:rsid w:val="000856AB"/>
    <w:rsid w:val="00085718"/>
    <w:rsid w:val="00085737"/>
    <w:rsid w:val="000857BA"/>
    <w:rsid w:val="00085925"/>
    <w:rsid w:val="00085B11"/>
    <w:rsid w:val="00085CA7"/>
    <w:rsid w:val="00085D9F"/>
    <w:rsid w:val="00085E84"/>
    <w:rsid w:val="00086657"/>
    <w:rsid w:val="00086994"/>
    <w:rsid w:val="000869D4"/>
    <w:rsid w:val="000872B0"/>
    <w:rsid w:val="0008744B"/>
    <w:rsid w:val="000876E2"/>
    <w:rsid w:val="00087716"/>
    <w:rsid w:val="00087887"/>
    <w:rsid w:val="00087A3C"/>
    <w:rsid w:val="00087A9B"/>
    <w:rsid w:val="00087B51"/>
    <w:rsid w:val="00087BED"/>
    <w:rsid w:val="00087E51"/>
    <w:rsid w:val="0009013E"/>
    <w:rsid w:val="00090253"/>
    <w:rsid w:val="0009033A"/>
    <w:rsid w:val="000904A0"/>
    <w:rsid w:val="00090667"/>
    <w:rsid w:val="00090825"/>
    <w:rsid w:val="000908D1"/>
    <w:rsid w:val="00090E97"/>
    <w:rsid w:val="00091143"/>
    <w:rsid w:val="00091316"/>
    <w:rsid w:val="000916F1"/>
    <w:rsid w:val="00092176"/>
    <w:rsid w:val="00092378"/>
    <w:rsid w:val="000926A6"/>
    <w:rsid w:val="0009289A"/>
    <w:rsid w:val="000928F4"/>
    <w:rsid w:val="0009293A"/>
    <w:rsid w:val="000929F9"/>
    <w:rsid w:val="00092F44"/>
    <w:rsid w:val="000931ED"/>
    <w:rsid w:val="0009327B"/>
    <w:rsid w:val="000938AC"/>
    <w:rsid w:val="00093993"/>
    <w:rsid w:val="000940C5"/>
    <w:rsid w:val="00094368"/>
    <w:rsid w:val="000944A2"/>
    <w:rsid w:val="000944BB"/>
    <w:rsid w:val="00094B75"/>
    <w:rsid w:val="0009511D"/>
    <w:rsid w:val="00095195"/>
    <w:rsid w:val="0009522B"/>
    <w:rsid w:val="0009542A"/>
    <w:rsid w:val="0009559C"/>
    <w:rsid w:val="00095763"/>
    <w:rsid w:val="0009581F"/>
    <w:rsid w:val="00095CBC"/>
    <w:rsid w:val="00095DB8"/>
    <w:rsid w:val="00095EF9"/>
    <w:rsid w:val="0009633E"/>
    <w:rsid w:val="000966CD"/>
    <w:rsid w:val="000968C3"/>
    <w:rsid w:val="00096A08"/>
    <w:rsid w:val="00096B34"/>
    <w:rsid w:val="00096C0C"/>
    <w:rsid w:val="00096FD2"/>
    <w:rsid w:val="0009749B"/>
    <w:rsid w:val="000974E8"/>
    <w:rsid w:val="0009752B"/>
    <w:rsid w:val="00097EB6"/>
    <w:rsid w:val="00097F58"/>
    <w:rsid w:val="000A00F1"/>
    <w:rsid w:val="000A0640"/>
    <w:rsid w:val="000A0663"/>
    <w:rsid w:val="000A0926"/>
    <w:rsid w:val="000A0ABB"/>
    <w:rsid w:val="000A0B57"/>
    <w:rsid w:val="000A0D49"/>
    <w:rsid w:val="000A0E05"/>
    <w:rsid w:val="000A104F"/>
    <w:rsid w:val="000A14DA"/>
    <w:rsid w:val="000A157F"/>
    <w:rsid w:val="000A169C"/>
    <w:rsid w:val="000A16AF"/>
    <w:rsid w:val="000A1750"/>
    <w:rsid w:val="000A18DE"/>
    <w:rsid w:val="000A19B4"/>
    <w:rsid w:val="000A1C61"/>
    <w:rsid w:val="000A2188"/>
    <w:rsid w:val="000A2696"/>
    <w:rsid w:val="000A26CD"/>
    <w:rsid w:val="000A275B"/>
    <w:rsid w:val="000A275C"/>
    <w:rsid w:val="000A2811"/>
    <w:rsid w:val="000A2B65"/>
    <w:rsid w:val="000A2D1C"/>
    <w:rsid w:val="000A2D33"/>
    <w:rsid w:val="000A2F84"/>
    <w:rsid w:val="000A2F8F"/>
    <w:rsid w:val="000A30DF"/>
    <w:rsid w:val="000A3845"/>
    <w:rsid w:val="000A3BAA"/>
    <w:rsid w:val="000A3DD0"/>
    <w:rsid w:val="000A40B0"/>
    <w:rsid w:val="000A41E4"/>
    <w:rsid w:val="000A4683"/>
    <w:rsid w:val="000A48D3"/>
    <w:rsid w:val="000A4903"/>
    <w:rsid w:val="000A4A13"/>
    <w:rsid w:val="000A4A45"/>
    <w:rsid w:val="000A4AB0"/>
    <w:rsid w:val="000A4D06"/>
    <w:rsid w:val="000A4F5C"/>
    <w:rsid w:val="000A5123"/>
    <w:rsid w:val="000A5226"/>
    <w:rsid w:val="000A5236"/>
    <w:rsid w:val="000A5275"/>
    <w:rsid w:val="000A53FA"/>
    <w:rsid w:val="000A54EE"/>
    <w:rsid w:val="000A5757"/>
    <w:rsid w:val="000A5910"/>
    <w:rsid w:val="000A599A"/>
    <w:rsid w:val="000A599E"/>
    <w:rsid w:val="000A59A6"/>
    <w:rsid w:val="000A6177"/>
    <w:rsid w:val="000A620F"/>
    <w:rsid w:val="000A62D9"/>
    <w:rsid w:val="000A62F0"/>
    <w:rsid w:val="000A65D8"/>
    <w:rsid w:val="000A661E"/>
    <w:rsid w:val="000A66A3"/>
    <w:rsid w:val="000A6C97"/>
    <w:rsid w:val="000A6EDD"/>
    <w:rsid w:val="000A703B"/>
    <w:rsid w:val="000A71A5"/>
    <w:rsid w:val="000A74B1"/>
    <w:rsid w:val="000A760D"/>
    <w:rsid w:val="000A7941"/>
    <w:rsid w:val="000A796F"/>
    <w:rsid w:val="000A7A7C"/>
    <w:rsid w:val="000A7DEB"/>
    <w:rsid w:val="000B00C9"/>
    <w:rsid w:val="000B06E1"/>
    <w:rsid w:val="000B08D3"/>
    <w:rsid w:val="000B09A7"/>
    <w:rsid w:val="000B0D36"/>
    <w:rsid w:val="000B0EA9"/>
    <w:rsid w:val="000B14F3"/>
    <w:rsid w:val="000B15C4"/>
    <w:rsid w:val="000B1BA9"/>
    <w:rsid w:val="000B251A"/>
    <w:rsid w:val="000B2943"/>
    <w:rsid w:val="000B2A7A"/>
    <w:rsid w:val="000B2FF9"/>
    <w:rsid w:val="000B31E7"/>
    <w:rsid w:val="000B3400"/>
    <w:rsid w:val="000B365B"/>
    <w:rsid w:val="000B3691"/>
    <w:rsid w:val="000B369B"/>
    <w:rsid w:val="000B39DE"/>
    <w:rsid w:val="000B3FAA"/>
    <w:rsid w:val="000B3FEB"/>
    <w:rsid w:val="000B43E0"/>
    <w:rsid w:val="000B47AD"/>
    <w:rsid w:val="000B49B9"/>
    <w:rsid w:val="000B4E65"/>
    <w:rsid w:val="000B4F32"/>
    <w:rsid w:val="000B5134"/>
    <w:rsid w:val="000B54DD"/>
    <w:rsid w:val="000B574C"/>
    <w:rsid w:val="000B577F"/>
    <w:rsid w:val="000B57D4"/>
    <w:rsid w:val="000B5AE8"/>
    <w:rsid w:val="000B5DCA"/>
    <w:rsid w:val="000B5DE5"/>
    <w:rsid w:val="000B6070"/>
    <w:rsid w:val="000B60B9"/>
    <w:rsid w:val="000B615D"/>
    <w:rsid w:val="000B6180"/>
    <w:rsid w:val="000B619A"/>
    <w:rsid w:val="000B62C5"/>
    <w:rsid w:val="000B6BA0"/>
    <w:rsid w:val="000B6CA5"/>
    <w:rsid w:val="000B6DD2"/>
    <w:rsid w:val="000B70DB"/>
    <w:rsid w:val="000B7658"/>
    <w:rsid w:val="000B7BE2"/>
    <w:rsid w:val="000B7C05"/>
    <w:rsid w:val="000B7D5D"/>
    <w:rsid w:val="000B7F45"/>
    <w:rsid w:val="000B7FB3"/>
    <w:rsid w:val="000B7FE5"/>
    <w:rsid w:val="000C0021"/>
    <w:rsid w:val="000C004A"/>
    <w:rsid w:val="000C01F6"/>
    <w:rsid w:val="000C033D"/>
    <w:rsid w:val="000C03C4"/>
    <w:rsid w:val="000C0725"/>
    <w:rsid w:val="000C0779"/>
    <w:rsid w:val="000C0962"/>
    <w:rsid w:val="000C0EAA"/>
    <w:rsid w:val="000C0FC8"/>
    <w:rsid w:val="000C111A"/>
    <w:rsid w:val="000C207D"/>
    <w:rsid w:val="000C2196"/>
    <w:rsid w:val="000C24C4"/>
    <w:rsid w:val="000C2668"/>
    <w:rsid w:val="000C2B43"/>
    <w:rsid w:val="000C2C7A"/>
    <w:rsid w:val="000C2E4E"/>
    <w:rsid w:val="000C2F3F"/>
    <w:rsid w:val="000C3293"/>
    <w:rsid w:val="000C3595"/>
    <w:rsid w:val="000C3717"/>
    <w:rsid w:val="000C3DD3"/>
    <w:rsid w:val="000C3EE7"/>
    <w:rsid w:val="000C41CE"/>
    <w:rsid w:val="000C43EC"/>
    <w:rsid w:val="000C4510"/>
    <w:rsid w:val="000C4836"/>
    <w:rsid w:val="000C4AAA"/>
    <w:rsid w:val="000C4EC4"/>
    <w:rsid w:val="000C542D"/>
    <w:rsid w:val="000C549B"/>
    <w:rsid w:val="000C5510"/>
    <w:rsid w:val="000C5512"/>
    <w:rsid w:val="000C57E4"/>
    <w:rsid w:val="000C5967"/>
    <w:rsid w:val="000C59D5"/>
    <w:rsid w:val="000C5BB6"/>
    <w:rsid w:val="000C5BD1"/>
    <w:rsid w:val="000C5C73"/>
    <w:rsid w:val="000C5CB6"/>
    <w:rsid w:val="000C5E0F"/>
    <w:rsid w:val="000C61ED"/>
    <w:rsid w:val="000C623E"/>
    <w:rsid w:val="000C6291"/>
    <w:rsid w:val="000C62A5"/>
    <w:rsid w:val="000C6469"/>
    <w:rsid w:val="000C689F"/>
    <w:rsid w:val="000C69C2"/>
    <w:rsid w:val="000C6C4B"/>
    <w:rsid w:val="000C6DD8"/>
    <w:rsid w:val="000C6FCC"/>
    <w:rsid w:val="000C7369"/>
    <w:rsid w:val="000C7396"/>
    <w:rsid w:val="000C73FA"/>
    <w:rsid w:val="000C769B"/>
    <w:rsid w:val="000C76B1"/>
    <w:rsid w:val="000C7733"/>
    <w:rsid w:val="000C7798"/>
    <w:rsid w:val="000C7E94"/>
    <w:rsid w:val="000D09F0"/>
    <w:rsid w:val="000D0C39"/>
    <w:rsid w:val="000D0D47"/>
    <w:rsid w:val="000D0E54"/>
    <w:rsid w:val="000D1067"/>
    <w:rsid w:val="000D12C5"/>
    <w:rsid w:val="000D15AD"/>
    <w:rsid w:val="000D17AB"/>
    <w:rsid w:val="000D1D5F"/>
    <w:rsid w:val="000D1E86"/>
    <w:rsid w:val="000D200A"/>
    <w:rsid w:val="000D2423"/>
    <w:rsid w:val="000D26A9"/>
    <w:rsid w:val="000D2762"/>
    <w:rsid w:val="000D2987"/>
    <w:rsid w:val="000D2AA1"/>
    <w:rsid w:val="000D2CCE"/>
    <w:rsid w:val="000D303A"/>
    <w:rsid w:val="000D31F6"/>
    <w:rsid w:val="000D35F9"/>
    <w:rsid w:val="000D367D"/>
    <w:rsid w:val="000D3703"/>
    <w:rsid w:val="000D38F8"/>
    <w:rsid w:val="000D39F5"/>
    <w:rsid w:val="000D3AFC"/>
    <w:rsid w:val="000D3C41"/>
    <w:rsid w:val="000D3C59"/>
    <w:rsid w:val="000D3D1E"/>
    <w:rsid w:val="000D4020"/>
    <w:rsid w:val="000D43DD"/>
    <w:rsid w:val="000D4532"/>
    <w:rsid w:val="000D47CB"/>
    <w:rsid w:val="000D48BC"/>
    <w:rsid w:val="000D4D2B"/>
    <w:rsid w:val="000D4D77"/>
    <w:rsid w:val="000D4DBB"/>
    <w:rsid w:val="000D4E32"/>
    <w:rsid w:val="000D519B"/>
    <w:rsid w:val="000D5888"/>
    <w:rsid w:val="000D58F5"/>
    <w:rsid w:val="000D5A83"/>
    <w:rsid w:val="000D5B07"/>
    <w:rsid w:val="000D63F8"/>
    <w:rsid w:val="000D674D"/>
    <w:rsid w:val="000D6986"/>
    <w:rsid w:val="000D6A55"/>
    <w:rsid w:val="000D6B45"/>
    <w:rsid w:val="000D7729"/>
    <w:rsid w:val="000D78DB"/>
    <w:rsid w:val="000D7F66"/>
    <w:rsid w:val="000E01E4"/>
    <w:rsid w:val="000E0604"/>
    <w:rsid w:val="000E0E46"/>
    <w:rsid w:val="000E1970"/>
    <w:rsid w:val="000E1EE4"/>
    <w:rsid w:val="000E1F95"/>
    <w:rsid w:val="000E2005"/>
    <w:rsid w:val="000E23E2"/>
    <w:rsid w:val="000E2407"/>
    <w:rsid w:val="000E266D"/>
    <w:rsid w:val="000E2BB3"/>
    <w:rsid w:val="000E2BEC"/>
    <w:rsid w:val="000E2E07"/>
    <w:rsid w:val="000E3812"/>
    <w:rsid w:val="000E3905"/>
    <w:rsid w:val="000E3A9B"/>
    <w:rsid w:val="000E412B"/>
    <w:rsid w:val="000E4286"/>
    <w:rsid w:val="000E4595"/>
    <w:rsid w:val="000E4B04"/>
    <w:rsid w:val="000E4B1A"/>
    <w:rsid w:val="000E4B35"/>
    <w:rsid w:val="000E4C1A"/>
    <w:rsid w:val="000E4CE3"/>
    <w:rsid w:val="000E4FDA"/>
    <w:rsid w:val="000E5199"/>
    <w:rsid w:val="000E5237"/>
    <w:rsid w:val="000E5271"/>
    <w:rsid w:val="000E5371"/>
    <w:rsid w:val="000E58FC"/>
    <w:rsid w:val="000E5A78"/>
    <w:rsid w:val="000E5B3A"/>
    <w:rsid w:val="000E5EC0"/>
    <w:rsid w:val="000E5F7C"/>
    <w:rsid w:val="000E65CE"/>
    <w:rsid w:val="000E7057"/>
    <w:rsid w:val="000E7ADC"/>
    <w:rsid w:val="000E7FB2"/>
    <w:rsid w:val="000F0147"/>
    <w:rsid w:val="000F0156"/>
    <w:rsid w:val="000F0591"/>
    <w:rsid w:val="000F0830"/>
    <w:rsid w:val="000F0C31"/>
    <w:rsid w:val="000F13AF"/>
    <w:rsid w:val="000F161C"/>
    <w:rsid w:val="000F1A65"/>
    <w:rsid w:val="000F1DF8"/>
    <w:rsid w:val="000F21BF"/>
    <w:rsid w:val="000F21E8"/>
    <w:rsid w:val="000F239B"/>
    <w:rsid w:val="000F2777"/>
    <w:rsid w:val="000F2C08"/>
    <w:rsid w:val="000F2DCE"/>
    <w:rsid w:val="000F2E6B"/>
    <w:rsid w:val="000F339B"/>
    <w:rsid w:val="000F353C"/>
    <w:rsid w:val="000F3620"/>
    <w:rsid w:val="000F36D5"/>
    <w:rsid w:val="000F3B81"/>
    <w:rsid w:val="000F4385"/>
    <w:rsid w:val="000F4483"/>
    <w:rsid w:val="000F49FE"/>
    <w:rsid w:val="000F4B40"/>
    <w:rsid w:val="000F4E0E"/>
    <w:rsid w:val="000F4E30"/>
    <w:rsid w:val="000F4FD8"/>
    <w:rsid w:val="000F5066"/>
    <w:rsid w:val="000F50D5"/>
    <w:rsid w:val="000F511B"/>
    <w:rsid w:val="000F51BD"/>
    <w:rsid w:val="000F5249"/>
    <w:rsid w:val="000F5263"/>
    <w:rsid w:val="000F53EA"/>
    <w:rsid w:val="000F54A5"/>
    <w:rsid w:val="000F57C0"/>
    <w:rsid w:val="000F57F3"/>
    <w:rsid w:val="000F58C3"/>
    <w:rsid w:val="000F5BBA"/>
    <w:rsid w:val="000F5FB0"/>
    <w:rsid w:val="000F61A4"/>
    <w:rsid w:val="000F6238"/>
    <w:rsid w:val="000F65E4"/>
    <w:rsid w:val="000F684B"/>
    <w:rsid w:val="000F6A93"/>
    <w:rsid w:val="000F70DF"/>
    <w:rsid w:val="000F7860"/>
    <w:rsid w:val="000F7933"/>
    <w:rsid w:val="000F7C4E"/>
    <w:rsid w:val="000F7D87"/>
    <w:rsid w:val="0010009A"/>
    <w:rsid w:val="00100205"/>
    <w:rsid w:val="0010020B"/>
    <w:rsid w:val="001002AC"/>
    <w:rsid w:val="001004E7"/>
    <w:rsid w:val="001006A7"/>
    <w:rsid w:val="00100729"/>
    <w:rsid w:val="00100D50"/>
    <w:rsid w:val="0010130C"/>
    <w:rsid w:val="0010132D"/>
    <w:rsid w:val="00101739"/>
    <w:rsid w:val="00101781"/>
    <w:rsid w:val="00101B3E"/>
    <w:rsid w:val="00101E0E"/>
    <w:rsid w:val="00102099"/>
    <w:rsid w:val="001021AB"/>
    <w:rsid w:val="001023B0"/>
    <w:rsid w:val="001025C9"/>
    <w:rsid w:val="001026BF"/>
    <w:rsid w:val="00102E8C"/>
    <w:rsid w:val="00102EAF"/>
    <w:rsid w:val="00102ECB"/>
    <w:rsid w:val="001034A1"/>
    <w:rsid w:val="0010362D"/>
    <w:rsid w:val="00103C76"/>
    <w:rsid w:val="00103CD1"/>
    <w:rsid w:val="00103FC1"/>
    <w:rsid w:val="00103FE7"/>
    <w:rsid w:val="00104322"/>
    <w:rsid w:val="001045CC"/>
    <w:rsid w:val="00104A50"/>
    <w:rsid w:val="00104C8E"/>
    <w:rsid w:val="001050C5"/>
    <w:rsid w:val="00105AC0"/>
    <w:rsid w:val="00105B12"/>
    <w:rsid w:val="00105C4F"/>
    <w:rsid w:val="0010602C"/>
    <w:rsid w:val="00106227"/>
    <w:rsid w:val="001063B2"/>
    <w:rsid w:val="00106440"/>
    <w:rsid w:val="00106C65"/>
    <w:rsid w:val="00106E13"/>
    <w:rsid w:val="00106F86"/>
    <w:rsid w:val="00107096"/>
    <w:rsid w:val="00107109"/>
    <w:rsid w:val="00107896"/>
    <w:rsid w:val="00107904"/>
    <w:rsid w:val="001079EB"/>
    <w:rsid w:val="00107B7D"/>
    <w:rsid w:val="00107CE3"/>
    <w:rsid w:val="001100D7"/>
    <w:rsid w:val="00110C4C"/>
    <w:rsid w:val="00110D4A"/>
    <w:rsid w:val="00110F2A"/>
    <w:rsid w:val="001112CB"/>
    <w:rsid w:val="0011191D"/>
    <w:rsid w:val="00111AB5"/>
    <w:rsid w:val="00111DA1"/>
    <w:rsid w:val="001127F5"/>
    <w:rsid w:val="00112B31"/>
    <w:rsid w:val="00112C2B"/>
    <w:rsid w:val="00112C7B"/>
    <w:rsid w:val="00112D5C"/>
    <w:rsid w:val="0011316E"/>
    <w:rsid w:val="00113232"/>
    <w:rsid w:val="00113796"/>
    <w:rsid w:val="001139EE"/>
    <w:rsid w:val="00113BBB"/>
    <w:rsid w:val="00113CD5"/>
    <w:rsid w:val="00113F8D"/>
    <w:rsid w:val="00114207"/>
    <w:rsid w:val="00114310"/>
    <w:rsid w:val="001147F9"/>
    <w:rsid w:val="001149FF"/>
    <w:rsid w:val="00114AD9"/>
    <w:rsid w:val="00114D28"/>
    <w:rsid w:val="00114FCF"/>
    <w:rsid w:val="00114FDC"/>
    <w:rsid w:val="001150E7"/>
    <w:rsid w:val="0011510B"/>
    <w:rsid w:val="001154F4"/>
    <w:rsid w:val="00115879"/>
    <w:rsid w:val="00115965"/>
    <w:rsid w:val="00115C18"/>
    <w:rsid w:val="00115F08"/>
    <w:rsid w:val="0011665A"/>
    <w:rsid w:val="00116F23"/>
    <w:rsid w:val="00116F8B"/>
    <w:rsid w:val="00116FE1"/>
    <w:rsid w:val="001171C2"/>
    <w:rsid w:val="00117603"/>
    <w:rsid w:val="00117825"/>
    <w:rsid w:val="00117E6F"/>
    <w:rsid w:val="00117F33"/>
    <w:rsid w:val="0012029E"/>
    <w:rsid w:val="0012060C"/>
    <w:rsid w:val="001209E6"/>
    <w:rsid w:val="00120B96"/>
    <w:rsid w:val="001210B6"/>
    <w:rsid w:val="00121370"/>
    <w:rsid w:val="00121764"/>
    <w:rsid w:val="00121F97"/>
    <w:rsid w:val="001222EA"/>
    <w:rsid w:val="001224F3"/>
    <w:rsid w:val="001224F8"/>
    <w:rsid w:val="00122731"/>
    <w:rsid w:val="00122876"/>
    <w:rsid w:val="00122BA0"/>
    <w:rsid w:val="00122C04"/>
    <w:rsid w:val="00122D4B"/>
    <w:rsid w:val="00122E5A"/>
    <w:rsid w:val="00122FA8"/>
    <w:rsid w:val="00123391"/>
    <w:rsid w:val="00123BCD"/>
    <w:rsid w:val="00123CF0"/>
    <w:rsid w:val="00124056"/>
    <w:rsid w:val="001240C8"/>
    <w:rsid w:val="001241E8"/>
    <w:rsid w:val="00124283"/>
    <w:rsid w:val="001244A1"/>
    <w:rsid w:val="001244AF"/>
    <w:rsid w:val="0012459D"/>
    <w:rsid w:val="001245DC"/>
    <w:rsid w:val="00124829"/>
    <w:rsid w:val="001249B2"/>
    <w:rsid w:val="00125CCC"/>
    <w:rsid w:val="001261DF"/>
    <w:rsid w:val="001263A4"/>
    <w:rsid w:val="00126AF5"/>
    <w:rsid w:val="00126E70"/>
    <w:rsid w:val="00127122"/>
    <w:rsid w:val="00127224"/>
    <w:rsid w:val="0012737C"/>
    <w:rsid w:val="001275C7"/>
    <w:rsid w:val="0012782D"/>
    <w:rsid w:val="00127956"/>
    <w:rsid w:val="00127B83"/>
    <w:rsid w:val="00127C0B"/>
    <w:rsid w:val="00127CDC"/>
    <w:rsid w:val="001301A3"/>
    <w:rsid w:val="0013030C"/>
    <w:rsid w:val="001305CC"/>
    <w:rsid w:val="00130637"/>
    <w:rsid w:val="00130DA8"/>
    <w:rsid w:val="001313DA"/>
    <w:rsid w:val="00131467"/>
    <w:rsid w:val="00131528"/>
    <w:rsid w:val="001316FC"/>
    <w:rsid w:val="00131779"/>
    <w:rsid w:val="00131F2F"/>
    <w:rsid w:val="00131F75"/>
    <w:rsid w:val="00132394"/>
    <w:rsid w:val="00132515"/>
    <w:rsid w:val="00132569"/>
    <w:rsid w:val="00132862"/>
    <w:rsid w:val="001329F9"/>
    <w:rsid w:val="00132B17"/>
    <w:rsid w:val="00132B4E"/>
    <w:rsid w:val="0013333C"/>
    <w:rsid w:val="0013350B"/>
    <w:rsid w:val="001337F8"/>
    <w:rsid w:val="00133950"/>
    <w:rsid w:val="00133B6E"/>
    <w:rsid w:val="00133F15"/>
    <w:rsid w:val="001346FC"/>
    <w:rsid w:val="001347D5"/>
    <w:rsid w:val="00134C94"/>
    <w:rsid w:val="00134D64"/>
    <w:rsid w:val="00134D7F"/>
    <w:rsid w:val="0013544A"/>
    <w:rsid w:val="00135742"/>
    <w:rsid w:val="00135B82"/>
    <w:rsid w:val="00135D36"/>
    <w:rsid w:val="001362D6"/>
    <w:rsid w:val="001366FA"/>
    <w:rsid w:val="00136B74"/>
    <w:rsid w:val="00136D33"/>
    <w:rsid w:val="00136ECD"/>
    <w:rsid w:val="001372C3"/>
    <w:rsid w:val="001372E2"/>
    <w:rsid w:val="0013779C"/>
    <w:rsid w:val="001379D5"/>
    <w:rsid w:val="00137C6F"/>
    <w:rsid w:val="00137DD7"/>
    <w:rsid w:val="001401E4"/>
    <w:rsid w:val="0014029F"/>
    <w:rsid w:val="00140779"/>
    <w:rsid w:val="00140AD9"/>
    <w:rsid w:val="00141318"/>
    <w:rsid w:val="00141392"/>
    <w:rsid w:val="001418DB"/>
    <w:rsid w:val="001419D5"/>
    <w:rsid w:val="00141AEF"/>
    <w:rsid w:val="00141C11"/>
    <w:rsid w:val="00141F23"/>
    <w:rsid w:val="00141F55"/>
    <w:rsid w:val="00141FAB"/>
    <w:rsid w:val="001421A2"/>
    <w:rsid w:val="001422B6"/>
    <w:rsid w:val="001424A1"/>
    <w:rsid w:val="00142581"/>
    <w:rsid w:val="0014283B"/>
    <w:rsid w:val="001428A0"/>
    <w:rsid w:val="00142981"/>
    <w:rsid w:val="00142C42"/>
    <w:rsid w:val="00142D05"/>
    <w:rsid w:val="00142DCA"/>
    <w:rsid w:val="00142DF8"/>
    <w:rsid w:val="00142DFF"/>
    <w:rsid w:val="001434C7"/>
    <w:rsid w:val="00143608"/>
    <w:rsid w:val="001436E8"/>
    <w:rsid w:val="0014376C"/>
    <w:rsid w:val="00143BF0"/>
    <w:rsid w:val="00143DBA"/>
    <w:rsid w:val="0014421A"/>
    <w:rsid w:val="00144625"/>
    <w:rsid w:val="00144880"/>
    <w:rsid w:val="00144881"/>
    <w:rsid w:val="00144A14"/>
    <w:rsid w:val="00144C04"/>
    <w:rsid w:val="00144E98"/>
    <w:rsid w:val="001450D4"/>
    <w:rsid w:val="001450F4"/>
    <w:rsid w:val="0014513C"/>
    <w:rsid w:val="00145157"/>
    <w:rsid w:val="0014520C"/>
    <w:rsid w:val="001452CE"/>
    <w:rsid w:val="001453A0"/>
    <w:rsid w:val="001455F3"/>
    <w:rsid w:val="00145646"/>
    <w:rsid w:val="00145674"/>
    <w:rsid w:val="001457BA"/>
    <w:rsid w:val="0014592B"/>
    <w:rsid w:val="00145CCD"/>
    <w:rsid w:val="00145F9A"/>
    <w:rsid w:val="00146122"/>
    <w:rsid w:val="001467B4"/>
    <w:rsid w:val="001467CD"/>
    <w:rsid w:val="0014685C"/>
    <w:rsid w:val="00146C2F"/>
    <w:rsid w:val="00146F68"/>
    <w:rsid w:val="0014700C"/>
    <w:rsid w:val="001470F8"/>
    <w:rsid w:val="001472FB"/>
    <w:rsid w:val="00147953"/>
    <w:rsid w:val="001479E6"/>
    <w:rsid w:val="00147A7F"/>
    <w:rsid w:val="0015020E"/>
    <w:rsid w:val="00150408"/>
    <w:rsid w:val="00150719"/>
    <w:rsid w:val="00150A82"/>
    <w:rsid w:val="00150F2C"/>
    <w:rsid w:val="00150FDB"/>
    <w:rsid w:val="00151296"/>
    <w:rsid w:val="00151954"/>
    <w:rsid w:val="00151B77"/>
    <w:rsid w:val="00151EDF"/>
    <w:rsid w:val="0015228F"/>
    <w:rsid w:val="00152ACF"/>
    <w:rsid w:val="00152AEB"/>
    <w:rsid w:val="00152E2B"/>
    <w:rsid w:val="00152E3D"/>
    <w:rsid w:val="00152EB0"/>
    <w:rsid w:val="001531E3"/>
    <w:rsid w:val="001532E3"/>
    <w:rsid w:val="0015376B"/>
    <w:rsid w:val="00153D9E"/>
    <w:rsid w:val="00153E34"/>
    <w:rsid w:val="001540E8"/>
    <w:rsid w:val="0015414F"/>
    <w:rsid w:val="00154450"/>
    <w:rsid w:val="0015445A"/>
    <w:rsid w:val="00154477"/>
    <w:rsid w:val="00154493"/>
    <w:rsid w:val="00154620"/>
    <w:rsid w:val="001549D4"/>
    <w:rsid w:val="00154A1E"/>
    <w:rsid w:val="00154DD1"/>
    <w:rsid w:val="00154DF1"/>
    <w:rsid w:val="0015534A"/>
    <w:rsid w:val="0015566E"/>
    <w:rsid w:val="00155680"/>
    <w:rsid w:val="00155B10"/>
    <w:rsid w:val="00155B20"/>
    <w:rsid w:val="00155BDD"/>
    <w:rsid w:val="00155D28"/>
    <w:rsid w:val="00155D46"/>
    <w:rsid w:val="00155D69"/>
    <w:rsid w:val="00155E92"/>
    <w:rsid w:val="00156176"/>
    <w:rsid w:val="00156267"/>
    <w:rsid w:val="00156412"/>
    <w:rsid w:val="00156576"/>
    <w:rsid w:val="001566F8"/>
    <w:rsid w:val="00156BA5"/>
    <w:rsid w:val="00156DC2"/>
    <w:rsid w:val="00156DE8"/>
    <w:rsid w:val="00156DFE"/>
    <w:rsid w:val="00156FAF"/>
    <w:rsid w:val="001577D8"/>
    <w:rsid w:val="00157963"/>
    <w:rsid w:val="00157BBD"/>
    <w:rsid w:val="00157EA0"/>
    <w:rsid w:val="00157FCA"/>
    <w:rsid w:val="001600FD"/>
    <w:rsid w:val="001601D6"/>
    <w:rsid w:val="00160369"/>
    <w:rsid w:val="001605B3"/>
    <w:rsid w:val="00160B96"/>
    <w:rsid w:val="00160BA9"/>
    <w:rsid w:val="00160C68"/>
    <w:rsid w:val="00161131"/>
    <w:rsid w:val="0016120F"/>
    <w:rsid w:val="001612FF"/>
    <w:rsid w:val="0016142C"/>
    <w:rsid w:val="00161572"/>
    <w:rsid w:val="0016176B"/>
    <w:rsid w:val="00161A99"/>
    <w:rsid w:val="00161BB5"/>
    <w:rsid w:val="00161BC7"/>
    <w:rsid w:val="00162BA4"/>
    <w:rsid w:val="00162CC6"/>
    <w:rsid w:val="001631B7"/>
    <w:rsid w:val="001638C4"/>
    <w:rsid w:val="001639B7"/>
    <w:rsid w:val="00164421"/>
    <w:rsid w:val="00164668"/>
    <w:rsid w:val="0016484C"/>
    <w:rsid w:val="001648D7"/>
    <w:rsid w:val="00164E8E"/>
    <w:rsid w:val="00165072"/>
    <w:rsid w:val="00165471"/>
    <w:rsid w:val="001656E8"/>
    <w:rsid w:val="00165798"/>
    <w:rsid w:val="00165BC5"/>
    <w:rsid w:val="00165DD5"/>
    <w:rsid w:val="00166035"/>
    <w:rsid w:val="00166047"/>
    <w:rsid w:val="00166158"/>
    <w:rsid w:val="0016684B"/>
    <w:rsid w:val="00166A3C"/>
    <w:rsid w:val="00166B7F"/>
    <w:rsid w:val="00166ED9"/>
    <w:rsid w:val="00166F24"/>
    <w:rsid w:val="00166F60"/>
    <w:rsid w:val="00166F64"/>
    <w:rsid w:val="001670F7"/>
    <w:rsid w:val="001673CA"/>
    <w:rsid w:val="001679B5"/>
    <w:rsid w:val="00167A3B"/>
    <w:rsid w:val="00167E8E"/>
    <w:rsid w:val="00170195"/>
    <w:rsid w:val="0017063D"/>
    <w:rsid w:val="001706CD"/>
    <w:rsid w:val="00170713"/>
    <w:rsid w:val="001708BA"/>
    <w:rsid w:val="00171277"/>
    <w:rsid w:val="00171C92"/>
    <w:rsid w:val="00171EB5"/>
    <w:rsid w:val="001720CD"/>
    <w:rsid w:val="001721AE"/>
    <w:rsid w:val="0017222C"/>
    <w:rsid w:val="00172552"/>
    <w:rsid w:val="001725DD"/>
    <w:rsid w:val="001726AB"/>
    <w:rsid w:val="00172719"/>
    <w:rsid w:val="00172803"/>
    <w:rsid w:val="00172885"/>
    <w:rsid w:val="00172888"/>
    <w:rsid w:val="0017291A"/>
    <w:rsid w:val="00172B9B"/>
    <w:rsid w:val="00172F72"/>
    <w:rsid w:val="00173277"/>
    <w:rsid w:val="001737C3"/>
    <w:rsid w:val="00173C90"/>
    <w:rsid w:val="00173D9F"/>
    <w:rsid w:val="00173F5B"/>
    <w:rsid w:val="00174570"/>
    <w:rsid w:val="001746A5"/>
    <w:rsid w:val="00174832"/>
    <w:rsid w:val="00174B38"/>
    <w:rsid w:val="00174E78"/>
    <w:rsid w:val="00174EDD"/>
    <w:rsid w:val="00174EEA"/>
    <w:rsid w:val="00174F4F"/>
    <w:rsid w:val="0017507C"/>
    <w:rsid w:val="0017583A"/>
    <w:rsid w:val="0017593F"/>
    <w:rsid w:val="00175D2B"/>
    <w:rsid w:val="00175DCA"/>
    <w:rsid w:val="0017622F"/>
    <w:rsid w:val="0017628A"/>
    <w:rsid w:val="001762F8"/>
    <w:rsid w:val="0017643F"/>
    <w:rsid w:val="00176783"/>
    <w:rsid w:val="0017699B"/>
    <w:rsid w:val="00176A95"/>
    <w:rsid w:val="00176B48"/>
    <w:rsid w:val="00176BD3"/>
    <w:rsid w:val="00176C32"/>
    <w:rsid w:val="00176C86"/>
    <w:rsid w:val="0017721D"/>
    <w:rsid w:val="00177414"/>
    <w:rsid w:val="001774AF"/>
    <w:rsid w:val="00177986"/>
    <w:rsid w:val="00177C2E"/>
    <w:rsid w:val="00177CB6"/>
    <w:rsid w:val="00177FED"/>
    <w:rsid w:val="00180102"/>
    <w:rsid w:val="001802BD"/>
    <w:rsid w:val="0018038C"/>
    <w:rsid w:val="0018087D"/>
    <w:rsid w:val="0018096C"/>
    <w:rsid w:val="001809E6"/>
    <w:rsid w:val="00180B7A"/>
    <w:rsid w:val="00180D45"/>
    <w:rsid w:val="001811C5"/>
    <w:rsid w:val="001814D1"/>
    <w:rsid w:val="0018213A"/>
    <w:rsid w:val="00182497"/>
    <w:rsid w:val="001824DE"/>
    <w:rsid w:val="00182702"/>
    <w:rsid w:val="00182C74"/>
    <w:rsid w:val="00182D5F"/>
    <w:rsid w:val="00182D7E"/>
    <w:rsid w:val="00182DE4"/>
    <w:rsid w:val="00183635"/>
    <w:rsid w:val="0018375C"/>
    <w:rsid w:val="001837A4"/>
    <w:rsid w:val="00183A66"/>
    <w:rsid w:val="00183D4E"/>
    <w:rsid w:val="001841BE"/>
    <w:rsid w:val="001843FE"/>
    <w:rsid w:val="001847B1"/>
    <w:rsid w:val="001848AB"/>
    <w:rsid w:val="00184A55"/>
    <w:rsid w:val="00184B1B"/>
    <w:rsid w:val="00184EB7"/>
    <w:rsid w:val="00185014"/>
    <w:rsid w:val="00185595"/>
    <w:rsid w:val="00185707"/>
    <w:rsid w:val="001859DC"/>
    <w:rsid w:val="00185C5D"/>
    <w:rsid w:val="00185CAE"/>
    <w:rsid w:val="001863B9"/>
    <w:rsid w:val="00186849"/>
    <w:rsid w:val="00186A6C"/>
    <w:rsid w:val="00186D73"/>
    <w:rsid w:val="0018700E"/>
    <w:rsid w:val="00187373"/>
    <w:rsid w:val="001877DF"/>
    <w:rsid w:val="00187B7F"/>
    <w:rsid w:val="00187C8D"/>
    <w:rsid w:val="00190B85"/>
    <w:rsid w:val="00190C91"/>
    <w:rsid w:val="00190DFC"/>
    <w:rsid w:val="00190EDA"/>
    <w:rsid w:val="001917B6"/>
    <w:rsid w:val="0019196A"/>
    <w:rsid w:val="00191A61"/>
    <w:rsid w:val="00191DC8"/>
    <w:rsid w:val="00192222"/>
    <w:rsid w:val="00192455"/>
    <w:rsid w:val="001924A7"/>
    <w:rsid w:val="00192515"/>
    <w:rsid w:val="001928A3"/>
    <w:rsid w:val="00192A79"/>
    <w:rsid w:val="00192C5E"/>
    <w:rsid w:val="00192E36"/>
    <w:rsid w:val="00192F98"/>
    <w:rsid w:val="0019312D"/>
    <w:rsid w:val="00193272"/>
    <w:rsid w:val="001938EB"/>
    <w:rsid w:val="00193912"/>
    <w:rsid w:val="001939BA"/>
    <w:rsid w:val="00193A4E"/>
    <w:rsid w:val="00193F8C"/>
    <w:rsid w:val="00194097"/>
    <w:rsid w:val="0019417A"/>
    <w:rsid w:val="0019422C"/>
    <w:rsid w:val="00194757"/>
    <w:rsid w:val="00194BA8"/>
    <w:rsid w:val="00194C2D"/>
    <w:rsid w:val="00194E5A"/>
    <w:rsid w:val="00194FC5"/>
    <w:rsid w:val="0019539A"/>
    <w:rsid w:val="001953A3"/>
    <w:rsid w:val="001953E3"/>
    <w:rsid w:val="0019567F"/>
    <w:rsid w:val="00195712"/>
    <w:rsid w:val="001957AE"/>
    <w:rsid w:val="00195C48"/>
    <w:rsid w:val="00195D09"/>
    <w:rsid w:val="00195DCC"/>
    <w:rsid w:val="00195E6A"/>
    <w:rsid w:val="00195FAE"/>
    <w:rsid w:val="001961DF"/>
    <w:rsid w:val="00196890"/>
    <w:rsid w:val="0019705B"/>
    <w:rsid w:val="0019730D"/>
    <w:rsid w:val="001974C4"/>
    <w:rsid w:val="00197B80"/>
    <w:rsid w:val="00197FE7"/>
    <w:rsid w:val="001A02F5"/>
    <w:rsid w:val="001A0392"/>
    <w:rsid w:val="001A03A6"/>
    <w:rsid w:val="001A07DE"/>
    <w:rsid w:val="001A087B"/>
    <w:rsid w:val="001A0ABD"/>
    <w:rsid w:val="001A13E7"/>
    <w:rsid w:val="001A15B3"/>
    <w:rsid w:val="001A192F"/>
    <w:rsid w:val="001A195E"/>
    <w:rsid w:val="001A19EF"/>
    <w:rsid w:val="001A1D16"/>
    <w:rsid w:val="001A1D34"/>
    <w:rsid w:val="001A1E27"/>
    <w:rsid w:val="001A209F"/>
    <w:rsid w:val="001A20DC"/>
    <w:rsid w:val="001A2305"/>
    <w:rsid w:val="001A23F5"/>
    <w:rsid w:val="001A25D7"/>
    <w:rsid w:val="001A2CE0"/>
    <w:rsid w:val="001A30A8"/>
    <w:rsid w:val="001A31BF"/>
    <w:rsid w:val="001A39B5"/>
    <w:rsid w:val="001A3A0E"/>
    <w:rsid w:val="001A3F62"/>
    <w:rsid w:val="001A426F"/>
    <w:rsid w:val="001A4391"/>
    <w:rsid w:val="001A43DE"/>
    <w:rsid w:val="001A4C20"/>
    <w:rsid w:val="001A4DBE"/>
    <w:rsid w:val="001A528D"/>
    <w:rsid w:val="001A529A"/>
    <w:rsid w:val="001A54AC"/>
    <w:rsid w:val="001A5577"/>
    <w:rsid w:val="001A578C"/>
    <w:rsid w:val="001A5859"/>
    <w:rsid w:val="001A5B55"/>
    <w:rsid w:val="001A60E6"/>
    <w:rsid w:val="001A6178"/>
    <w:rsid w:val="001A62DB"/>
    <w:rsid w:val="001A632C"/>
    <w:rsid w:val="001A64CF"/>
    <w:rsid w:val="001A657D"/>
    <w:rsid w:val="001A65AC"/>
    <w:rsid w:val="001A6AB4"/>
    <w:rsid w:val="001A6B3F"/>
    <w:rsid w:val="001A6C27"/>
    <w:rsid w:val="001A6D2E"/>
    <w:rsid w:val="001A7101"/>
    <w:rsid w:val="001A73C5"/>
    <w:rsid w:val="001A7565"/>
    <w:rsid w:val="001A76AA"/>
    <w:rsid w:val="001A7748"/>
    <w:rsid w:val="001A775A"/>
    <w:rsid w:val="001A7982"/>
    <w:rsid w:val="001A7A1C"/>
    <w:rsid w:val="001A7A49"/>
    <w:rsid w:val="001A7BE6"/>
    <w:rsid w:val="001A7C0E"/>
    <w:rsid w:val="001A7E05"/>
    <w:rsid w:val="001A7F04"/>
    <w:rsid w:val="001A7FEF"/>
    <w:rsid w:val="001B025D"/>
    <w:rsid w:val="001B0293"/>
    <w:rsid w:val="001B0585"/>
    <w:rsid w:val="001B0664"/>
    <w:rsid w:val="001B095F"/>
    <w:rsid w:val="001B0B09"/>
    <w:rsid w:val="001B1029"/>
    <w:rsid w:val="001B1172"/>
    <w:rsid w:val="001B18F7"/>
    <w:rsid w:val="001B1A34"/>
    <w:rsid w:val="001B1AB3"/>
    <w:rsid w:val="001B1B57"/>
    <w:rsid w:val="001B214D"/>
    <w:rsid w:val="001B2433"/>
    <w:rsid w:val="001B2881"/>
    <w:rsid w:val="001B28B1"/>
    <w:rsid w:val="001B2BB2"/>
    <w:rsid w:val="001B2DD0"/>
    <w:rsid w:val="001B3742"/>
    <w:rsid w:val="001B38C1"/>
    <w:rsid w:val="001B3983"/>
    <w:rsid w:val="001B3F6B"/>
    <w:rsid w:val="001B445F"/>
    <w:rsid w:val="001B44AC"/>
    <w:rsid w:val="001B4CEA"/>
    <w:rsid w:val="001B523E"/>
    <w:rsid w:val="001B567A"/>
    <w:rsid w:val="001B5996"/>
    <w:rsid w:val="001B5BE6"/>
    <w:rsid w:val="001B5BEF"/>
    <w:rsid w:val="001B5CEE"/>
    <w:rsid w:val="001B5E6A"/>
    <w:rsid w:val="001B5F2A"/>
    <w:rsid w:val="001B5FD2"/>
    <w:rsid w:val="001B6343"/>
    <w:rsid w:val="001B6657"/>
    <w:rsid w:val="001B6665"/>
    <w:rsid w:val="001B68C7"/>
    <w:rsid w:val="001B6EBB"/>
    <w:rsid w:val="001B709A"/>
    <w:rsid w:val="001B7390"/>
    <w:rsid w:val="001B7727"/>
    <w:rsid w:val="001B78E1"/>
    <w:rsid w:val="001B7AF2"/>
    <w:rsid w:val="001B7D94"/>
    <w:rsid w:val="001B7DCF"/>
    <w:rsid w:val="001B7F67"/>
    <w:rsid w:val="001C0009"/>
    <w:rsid w:val="001C016D"/>
    <w:rsid w:val="001C01E0"/>
    <w:rsid w:val="001C07F5"/>
    <w:rsid w:val="001C0DB9"/>
    <w:rsid w:val="001C0DCE"/>
    <w:rsid w:val="001C0DFE"/>
    <w:rsid w:val="001C0E64"/>
    <w:rsid w:val="001C1236"/>
    <w:rsid w:val="001C16D0"/>
    <w:rsid w:val="001C1799"/>
    <w:rsid w:val="001C17ED"/>
    <w:rsid w:val="001C1833"/>
    <w:rsid w:val="001C1870"/>
    <w:rsid w:val="001C1BB1"/>
    <w:rsid w:val="001C1D14"/>
    <w:rsid w:val="001C214E"/>
    <w:rsid w:val="001C25A4"/>
    <w:rsid w:val="001C2884"/>
    <w:rsid w:val="001C29EF"/>
    <w:rsid w:val="001C2A27"/>
    <w:rsid w:val="001C2D9B"/>
    <w:rsid w:val="001C2E4F"/>
    <w:rsid w:val="001C34D5"/>
    <w:rsid w:val="001C3A4D"/>
    <w:rsid w:val="001C3A70"/>
    <w:rsid w:val="001C3E33"/>
    <w:rsid w:val="001C3ED8"/>
    <w:rsid w:val="001C41F0"/>
    <w:rsid w:val="001C437B"/>
    <w:rsid w:val="001C4758"/>
    <w:rsid w:val="001C4CAA"/>
    <w:rsid w:val="001C4F61"/>
    <w:rsid w:val="001C5047"/>
    <w:rsid w:val="001C50BC"/>
    <w:rsid w:val="001C52D8"/>
    <w:rsid w:val="001C53A2"/>
    <w:rsid w:val="001C5C03"/>
    <w:rsid w:val="001C5D4B"/>
    <w:rsid w:val="001C5D55"/>
    <w:rsid w:val="001C6140"/>
    <w:rsid w:val="001C684E"/>
    <w:rsid w:val="001C687A"/>
    <w:rsid w:val="001C7197"/>
    <w:rsid w:val="001C76B1"/>
    <w:rsid w:val="001C7742"/>
    <w:rsid w:val="001C77B3"/>
    <w:rsid w:val="001C78E3"/>
    <w:rsid w:val="001C7A39"/>
    <w:rsid w:val="001D0000"/>
    <w:rsid w:val="001D028F"/>
    <w:rsid w:val="001D02D8"/>
    <w:rsid w:val="001D0459"/>
    <w:rsid w:val="001D084F"/>
    <w:rsid w:val="001D0921"/>
    <w:rsid w:val="001D0B83"/>
    <w:rsid w:val="001D0EE7"/>
    <w:rsid w:val="001D0F50"/>
    <w:rsid w:val="001D0F92"/>
    <w:rsid w:val="001D0FA3"/>
    <w:rsid w:val="001D0FE4"/>
    <w:rsid w:val="001D10A4"/>
    <w:rsid w:val="001D15FB"/>
    <w:rsid w:val="001D1C5F"/>
    <w:rsid w:val="001D1C7E"/>
    <w:rsid w:val="001D1CE2"/>
    <w:rsid w:val="001D1EF6"/>
    <w:rsid w:val="001D2243"/>
    <w:rsid w:val="001D253E"/>
    <w:rsid w:val="001D2658"/>
    <w:rsid w:val="001D28EC"/>
    <w:rsid w:val="001D2925"/>
    <w:rsid w:val="001D2E24"/>
    <w:rsid w:val="001D2F4A"/>
    <w:rsid w:val="001D30CF"/>
    <w:rsid w:val="001D3223"/>
    <w:rsid w:val="001D332B"/>
    <w:rsid w:val="001D3833"/>
    <w:rsid w:val="001D3984"/>
    <w:rsid w:val="001D4120"/>
    <w:rsid w:val="001D4353"/>
    <w:rsid w:val="001D43D9"/>
    <w:rsid w:val="001D456A"/>
    <w:rsid w:val="001D45B0"/>
    <w:rsid w:val="001D45CF"/>
    <w:rsid w:val="001D477E"/>
    <w:rsid w:val="001D48FD"/>
    <w:rsid w:val="001D4D5E"/>
    <w:rsid w:val="001D4E13"/>
    <w:rsid w:val="001D57C6"/>
    <w:rsid w:val="001D5A25"/>
    <w:rsid w:val="001D5C68"/>
    <w:rsid w:val="001D5DA3"/>
    <w:rsid w:val="001D5DD6"/>
    <w:rsid w:val="001D6022"/>
    <w:rsid w:val="001D61B5"/>
    <w:rsid w:val="001D61E0"/>
    <w:rsid w:val="001D62CE"/>
    <w:rsid w:val="001D64DA"/>
    <w:rsid w:val="001D65BB"/>
    <w:rsid w:val="001D660C"/>
    <w:rsid w:val="001D6BD6"/>
    <w:rsid w:val="001D6C9B"/>
    <w:rsid w:val="001D6C9D"/>
    <w:rsid w:val="001D6E9A"/>
    <w:rsid w:val="001D72C6"/>
    <w:rsid w:val="001D7720"/>
    <w:rsid w:val="001D7C0C"/>
    <w:rsid w:val="001D7EF6"/>
    <w:rsid w:val="001D7F67"/>
    <w:rsid w:val="001E03B6"/>
    <w:rsid w:val="001E05F1"/>
    <w:rsid w:val="001E0952"/>
    <w:rsid w:val="001E0A0A"/>
    <w:rsid w:val="001E0A95"/>
    <w:rsid w:val="001E0AE9"/>
    <w:rsid w:val="001E0D88"/>
    <w:rsid w:val="001E1197"/>
    <w:rsid w:val="001E1277"/>
    <w:rsid w:val="001E18ED"/>
    <w:rsid w:val="001E1AEC"/>
    <w:rsid w:val="001E1EC7"/>
    <w:rsid w:val="001E20F2"/>
    <w:rsid w:val="001E2200"/>
    <w:rsid w:val="001E28D7"/>
    <w:rsid w:val="001E2E3D"/>
    <w:rsid w:val="001E307F"/>
    <w:rsid w:val="001E3342"/>
    <w:rsid w:val="001E360A"/>
    <w:rsid w:val="001E3A2F"/>
    <w:rsid w:val="001E3A4C"/>
    <w:rsid w:val="001E3FE2"/>
    <w:rsid w:val="001E409E"/>
    <w:rsid w:val="001E4166"/>
    <w:rsid w:val="001E423D"/>
    <w:rsid w:val="001E4904"/>
    <w:rsid w:val="001E499D"/>
    <w:rsid w:val="001E4DB8"/>
    <w:rsid w:val="001E5091"/>
    <w:rsid w:val="001E52B7"/>
    <w:rsid w:val="001E5743"/>
    <w:rsid w:val="001E59E7"/>
    <w:rsid w:val="001E5AD2"/>
    <w:rsid w:val="001E62FF"/>
    <w:rsid w:val="001E6329"/>
    <w:rsid w:val="001E6624"/>
    <w:rsid w:val="001E6A55"/>
    <w:rsid w:val="001E6C3A"/>
    <w:rsid w:val="001E6FAD"/>
    <w:rsid w:val="001E6FB8"/>
    <w:rsid w:val="001E700E"/>
    <w:rsid w:val="001E74DC"/>
    <w:rsid w:val="001E77ED"/>
    <w:rsid w:val="001E77F8"/>
    <w:rsid w:val="001E7894"/>
    <w:rsid w:val="001E7902"/>
    <w:rsid w:val="001E7D84"/>
    <w:rsid w:val="001E7F36"/>
    <w:rsid w:val="001E7FD2"/>
    <w:rsid w:val="001F02B2"/>
    <w:rsid w:val="001F0878"/>
    <w:rsid w:val="001F096F"/>
    <w:rsid w:val="001F1294"/>
    <w:rsid w:val="001F12FE"/>
    <w:rsid w:val="001F14C3"/>
    <w:rsid w:val="001F18D2"/>
    <w:rsid w:val="001F1AD0"/>
    <w:rsid w:val="001F1C7D"/>
    <w:rsid w:val="001F1CEF"/>
    <w:rsid w:val="001F1D00"/>
    <w:rsid w:val="001F1FA3"/>
    <w:rsid w:val="001F21A7"/>
    <w:rsid w:val="001F22F0"/>
    <w:rsid w:val="001F2449"/>
    <w:rsid w:val="001F2D58"/>
    <w:rsid w:val="001F33E2"/>
    <w:rsid w:val="001F35E9"/>
    <w:rsid w:val="001F367E"/>
    <w:rsid w:val="001F3741"/>
    <w:rsid w:val="001F3C48"/>
    <w:rsid w:val="001F3C7C"/>
    <w:rsid w:val="001F4218"/>
    <w:rsid w:val="001F484E"/>
    <w:rsid w:val="001F48D2"/>
    <w:rsid w:val="001F495B"/>
    <w:rsid w:val="001F4AFA"/>
    <w:rsid w:val="001F4B67"/>
    <w:rsid w:val="001F4C5D"/>
    <w:rsid w:val="001F516D"/>
    <w:rsid w:val="001F5585"/>
    <w:rsid w:val="001F56E6"/>
    <w:rsid w:val="001F5899"/>
    <w:rsid w:val="001F59B0"/>
    <w:rsid w:val="001F5A71"/>
    <w:rsid w:val="001F5B89"/>
    <w:rsid w:val="001F622C"/>
    <w:rsid w:val="001F6520"/>
    <w:rsid w:val="001F66EF"/>
    <w:rsid w:val="001F692C"/>
    <w:rsid w:val="001F6C5E"/>
    <w:rsid w:val="001F6EF7"/>
    <w:rsid w:val="001F72EA"/>
    <w:rsid w:val="001F7BF8"/>
    <w:rsid w:val="001F7CF7"/>
    <w:rsid w:val="001F7E60"/>
    <w:rsid w:val="001F7F20"/>
    <w:rsid w:val="002002C9"/>
    <w:rsid w:val="002004F8"/>
    <w:rsid w:val="002006E8"/>
    <w:rsid w:val="00200729"/>
    <w:rsid w:val="00200799"/>
    <w:rsid w:val="0020092A"/>
    <w:rsid w:val="00201140"/>
    <w:rsid w:val="002012B6"/>
    <w:rsid w:val="0020135F"/>
    <w:rsid w:val="00201A32"/>
    <w:rsid w:val="0020206F"/>
    <w:rsid w:val="002022FA"/>
    <w:rsid w:val="0020242B"/>
    <w:rsid w:val="0020263A"/>
    <w:rsid w:val="002026A7"/>
    <w:rsid w:val="00202958"/>
    <w:rsid w:val="00202AF6"/>
    <w:rsid w:val="002030D1"/>
    <w:rsid w:val="002031D7"/>
    <w:rsid w:val="00203500"/>
    <w:rsid w:val="002036C1"/>
    <w:rsid w:val="002039A8"/>
    <w:rsid w:val="00204179"/>
    <w:rsid w:val="002046CF"/>
    <w:rsid w:val="0020490C"/>
    <w:rsid w:val="00204B84"/>
    <w:rsid w:val="0020592F"/>
    <w:rsid w:val="00205AC7"/>
    <w:rsid w:val="00205BA7"/>
    <w:rsid w:val="00205BF8"/>
    <w:rsid w:val="00206039"/>
    <w:rsid w:val="00206187"/>
    <w:rsid w:val="0020627B"/>
    <w:rsid w:val="002063AE"/>
    <w:rsid w:val="002063E8"/>
    <w:rsid w:val="002065AF"/>
    <w:rsid w:val="002065B0"/>
    <w:rsid w:val="0020671A"/>
    <w:rsid w:val="00206812"/>
    <w:rsid w:val="00206969"/>
    <w:rsid w:val="00206CFB"/>
    <w:rsid w:val="00207013"/>
    <w:rsid w:val="0020705C"/>
    <w:rsid w:val="002070AE"/>
    <w:rsid w:val="0020730F"/>
    <w:rsid w:val="00207366"/>
    <w:rsid w:val="00207436"/>
    <w:rsid w:val="002075CB"/>
    <w:rsid w:val="0020784C"/>
    <w:rsid w:val="002078F4"/>
    <w:rsid w:val="0021012A"/>
    <w:rsid w:val="00210167"/>
    <w:rsid w:val="00210438"/>
    <w:rsid w:val="002106AB"/>
    <w:rsid w:val="00210988"/>
    <w:rsid w:val="00210A5C"/>
    <w:rsid w:val="00210BA9"/>
    <w:rsid w:val="00210EA8"/>
    <w:rsid w:val="0021105F"/>
    <w:rsid w:val="0021109A"/>
    <w:rsid w:val="00211614"/>
    <w:rsid w:val="00211761"/>
    <w:rsid w:val="002117EA"/>
    <w:rsid w:val="002118E5"/>
    <w:rsid w:val="00211B6B"/>
    <w:rsid w:val="00211B88"/>
    <w:rsid w:val="0021299B"/>
    <w:rsid w:val="00212AA5"/>
    <w:rsid w:val="00212B3A"/>
    <w:rsid w:val="00212D12"/>
    <w:rsid w:val="00212DE3"/>
    <w:rsid w:val="00212F25"/>
    <w:rsid w:val="002135F4"/>
    <w:rsid w:val="002137BC"/>
    <w:rsid w:val="002137CD"/>
    <w:rsid w:val="00213832"/>
    <w:rsid w:val="00213889"/>
    <w:rsid w:val="00214CBA"/>
    <w:rsid w:val="00214E14"/>
    <w:rsid w:val="002150E2"/>
    <w:rsid w:val="0021511B"/>
    <w:rsid w:val="002154B4"/>
    <w:rsid w:val="00215578"/>
    <w:rsid w:val="00215B02"/>
    <w:rsid w:val="002160A5"/>
    <w:rsid w:val="002162DC"/>
    <w:rsid w:val="002165D7"/>
    <w:rsid w:val="002167E1"/>
    <w:rsid w:val="002170EC"/>
    <w:rsid w:val="002173EC"/>
    <w:rsid w:val="002173F4"/>
    <w:rsid w:val="002174FF"/>
    <w:rsid w:val="00217DBE"/>
    <w:rsid w:val="00217F8A"/>
    <w:rsid w:val="002202ED"/>
    <w:rsid w:val="00220479"/>
    <w:rsid w:val="00220794"/>
    <w:rsid w:val="00220926"/>
    <w:rsid w:val="00220A9C"/>
    <w:rsid w:val="00220EC3"/>
    <w:rsid w:val="00220FAF"/>
    <w:rsid w:val="00221043"/>
    <w:rsid w:val="002210CA"/>
    <w:rsid w:val="0022122E"/>
    <w:rsid w:val="00221298"/>
    <w:rsid w:val="002213A6"/>
    <w:rsid w:val="00221BCA"/>
    <w:rsid w:val="002220D3"/>
    <w:rsid w:val="002221A9"/>
    <w:rsid w:val="00222232"/>
    <w:rsid w:val="00222513"/>
    <w:rsid w:val="00222526"/>
    <w:rsid w:val="00222581"/>
    <w:rsid w:val="002226A6"/>
    <w:rsid w:val="00222912"/>
    <w:rsid w:val="00222B06"/>
    <w:rsid w:val="00222C77"/>
    <w:rsid w:val="00222C96"/>
    <w:rsid w:val="00223196"/>
    <w:rsid w:val="002231FD"/>
    <w:rsid w:val="00223231"/>
    <w:rsid w:val="0022361B"/>
    <w:rsid w:val="00223831"/>
    <w:rsid w:val="0022397B"/>
    <w:rsid w:val="00223ACF"/>
    <w:rsid w:val="00223BAA"/>
    <w:rsid w:val="00223BBA"/>
    <w:rsid w:val="0022418C"/>
    <w:rsid w:val="00224291"/>
    <w:rsid w:val="002245E0"/>
    <w:rsid w:val="00224BA4"/>
    <w:rsid w:val="00224D1B"/>
    <w:rsid w:val="00224D4F"/>
    <w:rsid w:val="00224FE8"/>
    <w:rsid w:val="002252EE"/>
    <w:rsid w:val="00225376"/>
    <w:rsid w:val="002255EA"/>
    <w:rsid w:val="002256F7"/>
    <w:rsid w:val="002259C2"/>
    <w:rsid w:val="00225FAC"/>
    <w:rsid w:val="00226482"/>
    <w:rsid w:val="00226CD7"/>
    <w:rsid w:val="00226D9A"/>
    <w:rsid w:val="00227057"/>
    <w:rsid w:val="002270EA"/>
    <w:rsid w:val="0022710C"/>
    <w:rsid w:val="0022713B"/>
    <w:rsid w:val="00227457"/>
    <w:rsid w:val="0022788E"/>
    <w:rsid w:val="00227C15"/>
    <w:rsid w:val="00227D18"/>
    <w:rsid w:val="002304D1"/>
    <w:rsid w:val="00230796"/>
    <w:rsid w:val="00230AA5"/>
    <w:rsid w:val="00230BBD"/>
    <w:rsid w:val="00230DD8"/>
    <w:rsid w:val="00230E5A"/>
    <w:rsid w:val="002319A1"/>
    <w:rsid w:val="00231E9D"/>
    <w:rsid w:val="00231FF6"/>
    <w:rsid w:val="002322D2"/>
    <w:rsid w:val="0023235E"/>
    <w:rsid w:val="002324FC"/>
    <w:rsid w:val="002326FB"/>
    <w:rsid w:val="00232ABB"/>
    <w:rsid w:val="00232B26"/>
    <w:rsid w:val="00232D59"/>
    <w:rsid w:val="00232DBF"/>
    <w:rsid w:val="00233117"/>
    <w:rsid w:val="0023324A"/>
    <w:rsid w:val="002333BE"/>
    <w:rsid w:val="002334AA"/>
    <w:rsid w:val="00233578"/>
    <w:rsid w:val="00233A84"/>
    <w:rsid w:val="00233B36"/>
    <w:rsid w:val="00233D5F"/>
    <w:rsid w:val="00233EA9"/>
    <w:rsid w:val="0023402F"/>
    <w:rsid w:val="0023453F"/>
    <w:rsid w:val="0023458A"/>
    <w:rsid w:val="00234841"/>
    <w:rsid w:val="00234D75"/>
    <w:rsid w:val="00234DEE"/>
    <w:rsid w:val="00234F0B"/>
    <w:rsid w:val="00235140"/>
    <w:rsid w:val="0023549F"/>
    <w:rsid w:val="00235587"/>
    <w:rsid w:val="00235592"/>
    <w:rsid w:val="002357D4"/>
    <w:rsid w:val="00235819"/>
    <w:rsid w:val="002359D5"/>
    <w:rsid w:val="00235A91"/>
    <w:rsid w:val="00235D4D"/>
    <w:rsid w:val="00235E31"/>
    <w:rsid w:val="00236070"/>
    <w:rsid w:val="0023627A"/>
    <w:rsid w:val="0023628B"/>
    <w:rsid w:val="00236A08"/>
    <w:rsid w:val="00236B07"/>
    <w:rsid w:val="00236D5D"/>
    <w:rsid w:val="00236FCB"/>
    <w:rsid w:val="002373E4"/>
    <w:rsid w:val="002373E5"/>
    <w:rsid w:val="00237444"/>
    <w:rsid w:val="00237625"/>
    <w:rsid w:val="00237762"/>
    <w:rsid w:val="00237949"/>
    <w:rsid w:val="00237B8D"/>
    <w:rsid w:val="00240BEF"/>
    <w:rsid w:val="00240DCA"/>
    <w:rsid w:val="00240EAB"/>
    <w:rsid w:val="00241236"/>
    <w:rsid w:val="0024128D"/>
    <w:rsid w:val="002412FA"/>
    <w:rsid w:val="002419C6"/>
    <w:rsid w:val="00241C6E"/>
    <w:rsid w:val="00241D13"/>
    <w:rsid w:val="00241D99"/>
    <w:rsid w:val="00241F3A"/>
    <w:rsid w:val="00242159"/>
    <w:rsid w:val="00242446"/>
    <w:rsid w:val="00242469"/>
    <w:rsid w:val="0024253C"/>
    <w:rsid w:val="00242969"/>
    <w:rsid w:val="00242B89"/>
    <w:rsid w:val="00242D7A"/>
    <w:rsid w:val="00242E7B"/>
    <w:rsid w:val="00242FB1"/>
    <w:rsid w:val="002438B9"/>
    <w:rsid w:val="00243B90"/>
    <w:rsid w:val="002443A8"/>
    <w:rsid w:val="0024468F"/>
    <w:rsid w:val="00244EBA"/>
    <w:rsid w:val="00244ECF"/>
    <w:rsid w:val="00245002"/>
    <w:rsid w:val="00245B0E"/>
    <w:rsid w:val="00245F43"/>
    <w:rsid w:val="0024636D"/>
    <w:rsid w:val="00246A6D"/>
    <w:rsid w:val="00246D0D"/>
    <w:rsid w:val="0024712C"/>
    <w:rsid w:val="002472E5"/>
    <w:rsid w:val="00247456"/>
    <w:rsid w:val="002476BB"/>
    <w:rsid w:val="00247A96"/>
    <w:rsid w:val="00247CA5"/>
    <w:rsid w:val="0025019C"/>
    <w:rsid w:val="0025067D"/>
    <w:rsid w:val="002506B4"/>
    <w:rsid w:val="002506FD"/>
    <w:rsid w:val="00250721"/>
    <w:rsid w:val="00250802"/>
    <w:rsid w:val="00250A3F"/>
    <w:rsid w:val="00250C21"/>
    <w:rsid w:val="00250C32"/>
    <w:rsid w:val="00250D20"/>
    <w:rsid w:val="00250FF9"/>
    <w:rsid w:val="002514B1"/>
    <w:rsid w:val="0025165C"/>
    <w:rsid w:val="002516A1"/>
    <w:rsid w:val="00251743"/>
    <w:rsid w:val="0025174C"/>
    <w:rsid w:val="002519C1"/>
    <w:rsid w:val="00251B27"/>
    <w:rsid w:val="00251BCF"/>
    <w:rsid w:val="00251CED"/>
    <w:rsid w:val="00252016"/>
    <w:rsid w:val="00252229"/>
    <w:rsid w:val="0025266A"/>
    <w:rsid w:val="00252769"/>
    <w:rsid w:val="002527DC"/>
    <w:rsid w:val="002527EB"/>
    <w:rsid w:val="0025296C"/>
    <w:rsid w:val="00252A10"/>
    <w:rsid w:val="00252E1B"/>
    <w:rsid w:val="00252EFF"/>
    <w:rsid w:val="002532D3"/>
    <w:rsid w:val="002532D4"/>
    <w:rsid w:val="0025332F"/>
    <w:rsid w:val="00253343"/>
    <w:rsid w:val="0025345B"/>
    <w:rsid w:val="00253486"/>
    <w:rsid w:val="00253572"/>
    <w:rsid w:val="002539A2"/>
    <w:rsid w:val="00253ABE"/>
    <w:rsid w:val="00253BC6"/>
    <w:rsid w:val="00253F84"/>
    <w:rsid w:val="002541E3"/>
    <w:rsid w:val="00254752"/>
    <w:rsid w:val="002549E1"/>
    <w:rsid w:val="00254BEB"/>
    <w:rsid w:val="00254C55"/>
    <w:rsid w:val="002550D1"/>
    <w:rsid w:val="00255127"/>
    <w:rsid w:val="00255221"/>
    <w:rsid w:val="002552E1"/>
    <w:rsid w:val="00255406"/>
    <w:rsid w:val="002554BE"/>
    <w:rsid w:val="00255611"/>
    <w:rsid w:val="0025563A"/>
    <w:rsid w:val="00255687"/>
    <w:rsid w:val="002557AC"/>
    <w:rsid w:val="0025593A"/>
    <w:rsid w:val="00255DAB"/>
    <w:rsid w:val="002560F4"/>
    <w:rsid w:val="002561C0"/>
    <w:rsid w:val="00256496"/>
    <w:rsid w:val="002567AD"/>
    <w:rsid w:val="0025692D"/>
    <w:rsid w:val="00256B1C"/>
    <w:rsid w:val="00256DE3"/>
    <w:rsid w:val="00256EA8"/>
    <w:rsid w:val="00256EEB"/>
    <w:rsid w:val="00257160"/>
    <w:rsid w:val="002571BB"/>
    <w:rsid w:val="00257226"/>
    <w:rsid w:val="00257689"/>
    <w:rsid w:val="002576CF"/>
    <w:rsid w:val="002577B7"/>
    <w:rsid w:val="00257819"/>
    <w:rsid w:val="00257966"/>
    <w:rsid w:val="00257AD3"/>
    <w:rsid w:val="00257ADD"/>
    <w:rsid w:val="002601D5"/>
    <w:rsid w:val="0026026C"/>
    <w:rsid w:val="00260433"/>
    <w:rsid w:val="00260A17"/>
    <w:rsid w:val="00260A43"/>
    <w:rsid w:val="00260A64"/>
    <w:rsid w:val="0026125A"/>
    <w:rsid w:val="002613CB"/>
    <w:rsid w:val="002613CF"/>
    <w:rsid w:val="002613D3"/>
    <w:rsid w:val="0026151D"/>
    <w:rsid w:val="00261561"/>
    <w:rsid w:val="002616EC"/>
    <w:rsid w:val="00261D20"/>
    <w:rsid w:val="00261D2E"/>
    <w:rsid w:val="00261E6A"/>
    <w:rsid w:val="00261F8E"/>
    <w:rsid w:val="0026210F"/>
    <w:rsid w:val="0026234D"/>
    <w:rsid w:val="002624D4"/>
    <w:rsid w:val="0026289C"/>
    <w:rsid w:val="0026292F"/>
    <w:rsid w:val="00262968"/>
    <w:rsid w:val="00262E7B"/>
    <w:rsid w:val="00262FBD"/>
    <w:rsid w:val="0026354F"/>
    <w:rsid w:val="002637AD"/>
    <w:rsid w:val="002638AC"/>
    <w:rsid w:val="00263982"/>
    <w:rsid w:val="002639BD"/>
    <w:rsid w:val="00263A72"/>
    <w:rsid w:val="00263B16"/>
    <w:rsid w:val="00263B56"/>
    <w:rsid w:val="00263CC4"/>
    <w:rsid w:val="00263E5A"/>
    <w:rsid w:val="00264039"/>
    <w:rsid w:val="002640C8"/>
    <w:rsid w:val="0026421F"/>
    <w:rsid w:val="002642E1"/>
    <w:rsid w:val="00264513"/>
    <w:rsid w:val="0026473E"/>
    <w:rsid w:val="0026544B"/>
    <w:rsid w:val="0026567F"/>
    <w:rsid w:val="00265758"/>
    <w:rsid w:val="002658B6"/>
    <w:rsid w:val="00265DE0"/>
    <w:rsid w:val="00265E33"/>
    <w:rsid w:val="002664F2"/>
    <w:rsid w:val="002665F2"/>
    <w:rsid w:val="00266657"/>
    <w:rsid w:val="00266831"/>
    <w:rsid w:val="002668F1"/>
    <w:rsid w:val="00266EEB"/>
    <w:rsid w:val="00267601"/>
    <w:rsid w:val="0026791C"/>
    <w:rsid w:val="00267C64"/>
    <w:rsid w:val="00267DD6"/>
    <w:rsid w:val="00267EEC"/>
    <w:rsid w:val="00270040"/>
    <w:rsid w:val="002701F9"/>
    <w:rsid w:val="00270306"/>
    <w:rsid w:val="00270307"/>
    <w:rsid w:val="00270457"/>
    <w:rsid w:val="00270584"/>
    <w:rsid w:val="002705B9"/>
    <w:rsid w:val="0027088B"/>
    <w:rsid w:val="00270A0F"/>
    <w:rsid w:val="00270B59"/>
    <w:rsid w:val="00270C6E"/>
    <w:rsid w:val="00270E7C"/>
    <w:rsid w:val="002711A3"/>
    <w:rsid w:val="00271284"/>
    <w:rsid w:val="002714EB"/>
    <w:rsid w:val="002716F0"/>
    <w:rsid w:val="00271D05"/>
    <w:rsid w:val="00272728"/>
    <w:rsid w:val="002728EB"/>
    <w:rsid w:val="0027352E"/>
    <w:rsid w:val="0027363C"/>
    <w:rsid w:val="0027377C"/>
    <w:rsid w:val="00273E46"/>
    <w:rsid w:val="00273EC3"/>
    <w:rsid w:val="00274258"/>
    <w:rsid w:val="00274837"/>
    <w:rsid w:val="00274896"/>
    <w:rsid w:val="00274AB8"/>
    <w:rsid w:val="00274B19"/>
    <w:rsid w:val="00274D99"/>
    <w:rsid w:val="00275520"/>
    <w:rsid w:val="002755AE"/>
    <w:rsid w:val="00275662"/>
    <w:rsid w:val="00275A13"/>
    <w:rsid w:val="00275C5D"/>
    <w:rsid w:val="00275D55"/>
    <w:rsid w:val="00275DC9"/>
    <w:rsid w:val="002769FD"/>
    <w:rsid w:val="00276D77"/>
    <w:rsid w:val="00276E59"/>
    <w:rsid w:val="0027747B"/>
    <w:rsid w:val="002777C7"/>
    <w:rsid w:val="002777FA"/>
    <w:rsid w:val="00277F41"/>
    <w:rsid w:val="00277FAA"/>
    <w:rsid w:val="00280029"/>
    <w:rsid w:val="00280885"/>
    <w:rsid w:val="00280914"/>
    <w:rsid w:val="00280975"/>
    <w:rsid w:val="00280D93"/>
    <w:rsid w:val="002812F8"/>
    <w:rsid w:val="00281372"/>
    <w:rsid w:val="0028199D"/>
    <w:rsid w:val="00281AA4"/>
    <w:rsid w:val="00281D33"/>
    <w:rsid w:val="00282136"/>
    <w:rsid w:val="0028213A"/>
    <w:rsid w:val="002824FB"/>
    <w:rsid w:val="00282627"/>
    <w:rsid w:val="002827AA"/>
    <w:rsid w:val="00282857"/>
    <w:rsid w:val="00282A0B"/>
    <w:rsid w:val="00282BFB"/>
    <w:rsid w:val="002831B9"/>
    <w:rsid w:val="0028371D"/>
    <w:rsid w:val="0028375F"/>
    <w:rsid w:val="00283800"/>
    <w:rsid w:val="00283D64"/>
    <w:rsid w:val="00283D92"/>
    <w:rsid w:val="00283E2C"/>
    <w:rsid w:val="00284ADD"/>
    <w:rsid w:val="00284FD0"/>
    <w:rsid w:val="002851D7"/>
    <w:rsid w:val="0028534B"/>
    <w:rsid w:val="002853F2"/>
    <w:rsid w:val="002854DD"/>
    <w:rsid w:val="00285C47"/>
    <w:rsid w:val="00285D64"/>
    <w:rsid w:val="00285F3E"/>
    <w:rsid w:val="0028622E"/>
    <w:rsid w:val="0028623B"/>
    <w:rsid w:val="002862B7"/>
    <w:rsid w:val="002866FC"/>
    <w:rsid w:val="00287129"/>
    <w:rsid w:val="0028789B"/>
    <w:rsid w:val="00287AD4"/>
    <w:rsid w:val="00287CF4"/>
    <w:rsid w:val="00287D5A"/>
    <w:rsid w:val="00287DE2"/>
    <w:rsid w:val="00287E33"/>
    <w:rsid w:val="002900C9"/>
    <w:rsid w:val="00290360"/>
    <w:rsid w:val="002904C7"/>
    <w:rsid w:val="002906E3"/>
    <w:rsid w:val="00290E15"/>
    <w:rsid w:val="00290E79"/>
    <w:rsid w:val="0029152C"/>
    <w:rsid w:val="002916C5"/>
    <w:rsid w:val="00291906"/>
    <w:rsid w:val="00291AF3"/>
    <w:rsid w:val="00291E9A"/>
    <w:rsid w:val="0029210C"/>
    <w:rsid w:val="0029232D"/>
    <w:rsid w:val="00292794"/>
    <w:rsid w:val="00292883"/>
    <w:rsid w:val="00292916"/>
    <w:rsid w:val="0029291D"/>
    <w:rsid w:val="00292C8E"/>
    <w:rsid w:val="00292F89"/>
    <w:rsid w:val="0029305D"/>
    <w:rsid w:val="002933B4"/>
    <w:rsid w:val="0029403F"/>
    <w:rsid w:val="002947A3"/>
    <w:rsid w:val="0029489A"/>
    <w:rsid w:val="002949D1"/>
    <w:rsid w:val="00294C32"/>
    <w:rsid w:val="00294ECA"/>
    <w:rsid w:val="00294F42"/>
    <w:rsid w:val="00295025"/>
    <w:rsid w:val="002950E7"/>
    <w:rsid w:val="00295232"/>
    <w:rsid w:val="00295239"/>
    <w:rsid w:val="002954D2"/>
    <w:rsid w:val="00295A79"/>
    <w:rsid w:val="00295B18"/>
    <w:rsid w:val="00295F8E"/>
    <w:rsid w:val="0029665E"/>
    <w:rsid w:val="0029679D"/>
    <w:rsid w:val="00296AE9"/>
    <w:rsid w:val="00296D02"/>
    <w:rsid w:val="00297204"/>
    <w:rsid w:val="002973D7"/>
    <w:rsid w:val="002974D6"/>
    <w:rsid w:val="002975BD"/>
    <w:rsid w:val="0029764E"/>
    <w:rsid w:val="00297876"/>
    <w:rsid w:val="00297A08"/>
    <w:rsid w:val="00297B3C"/>
    <w:rsid w:val="00297B3D"/>
    <w:rsid w:val="00297D9A"/>
    <w:rsid w:val="00297DF1"/>
    <w:rsid w:val="002A0021"/>
    <w:rsid w:val="002A0234"/>
    <w:rsid w:val="002A0CD0"/>
    <w:rsid w:val="002A0D36"/>
    <w:rsid w:val="002A13B2"/>
    <w:rsid w:val="002A1423"/>
    <w:rsid w:val="002A14E2"/>
    <w:rsid w:val="002A1521"/>
    <w:rsid w:val="002A1796"/>
    <w:rsid w:val="002A21D0"/>
    <w:rsid w:val="002A2229"/>
    <w:rsid w:val="002A24D8"/>
    <w:rsid w:val="002A29D3"/>
    <w:rsid w:val="002A2A22"/>
    <w:rsid w:val="002A2B71"/>
    <w:rsid w:val="002A2D93"/>
    <w:rsid w:val="002A302E"/>
    <w:rsid w:val="002A3469"/>
    <w:rsid w:val="002A3ADE"/>
    <w:rsid w:val="002A3B6C"/>
    <w:rsid w:val="002A3CA7"/>
    <w:rsid w:val="002A40CC"/>
    <w:rsid w:val="002A4212"/>
    <w:rsid w:val="002A453D"/>
    <w:rsid w:val="002A45BC"/>
    <w:rsid w:val="002A4688"/>
    <w:rsid w:val="002A46B0"/>
    <w:rsid w:val="002A4AD0"/>
    <w:rsid w:val="002A517D"/>
    <w:rsid w:val="002A518B"/>
    <w:rsid w:val="002A52A3"/>
    <w:rsid w:val="002A5601"/>
    <w:rsid w:val="002A580D"/>
    <w:rsid w:val="002A5EDB"/>
    <w:rsid w:val="002A625A"/>
    <w:rsid w:val="002A627C"/>
    <w:rsid w:val="002A62F6"/>
    <w:rsid w:val="002A63A6"/>
    <w:rsid w:val="002A66A8"/>
    <w:rsid w:val="002A673F"/>
    <w:rsid w:val="002A6775"/>
    <w:rsid w:val="002A6808"/>
    <w:rsid w:val="002A6917"/>
    <w:rsid w:val="002A6A79"/>
    <w:rsid w:val="002A6AA3"/>
    <w:rsid w:val="002A6D06"/>
    <w:rsid w:val="002A75B2"/>
    <w:rsid w:val="002A7605"/>
    <w:rsid w:val="002A765D"/>
    <w:rsid w:val="002A780A"/>
    <w:rsid w:val="002A78B7"/>
    <w:rsid w:val="002A7A97"/>
    <w:rsid w:val="002A7B2C"/>
    <w:rsid w:val="002A7D7A"/>
    <w:rsid w:val="002B006E"/>
    <w:rsid w:val="002B0249"/>
    <w:rsid w:val="002B05F4"/>
    <w:rsid w:val="002B07B5"/>
    <w:rsid w:val="002B0930"/>
    <w:rsid w:val="002B0CC2"/>
    <w:rsid w:val="002B0F5B"/>
    <w:rsid w:val="002B16CF"/>
    <w:rsid w:val="002B1AFC"/>
    <w:rsid w:val="002B1EE2"/>
    <w:rsid w:val="002B21A5"/>
    <w:rsid w:val="002B2310"/>
    <w:rsid w:val="002B2A3D"/>
    <w:rsid w:val="002B2F72"/>
    <w:rsid w:val="002B32A3"/>
    <w:rsid w:val="002B32F1"/>
    <w:rsid w:val="002B3801"/>
    <w:rsid w:val="002B380F"/>
    <w:rsid w:val="002B3A8C"/>
    <w:rsid w:val="002B46DC"/>
    <w:rsid w:val="002B4966"/>
    <w:rsid w:val="002B4DF7"/>
    <w:rsid w:val="002B4E02"/>
    <w:rsid w:val="002B4E45"/>
    <w:rsid w:val="002B5153"/>
    <w:rsid w:val="002B515E"/>
    <w:rsid w:val="002B518D"/>
    <w:rsid w:val="002B54D6"/>
    <w:rsid w:val="002B583C"/>
    <w:rsid w:val="002B5A0A"/>
    <w:rsid w:val="002B5A3E"/>
    <w:rsid w:val="002B5EC2"/>
    <w:rsid w:val="002B665B"/>
    <w:rsid w:val="002B67A1"/>
    <w:rsid w:val="002B6AF9"/>
    <w:rsid w:val="002B6BCE"/>
    <w:rsid w:val="002B6BFF"/>
    <w:rsid w:val="002B6C99"/>
    <w:rsid w:val="002B6E22"/>
    <w:rsid w:val="002B6F85"/>
    <w:rsid w:val="002B7291"/>
    <w:rsid w:val="002B72A9"/>
    <w:rsid w:val="002B7D30"/>
    <w:rsid w:val="002C00A3"/>
    <w:rsid w:val="002C01E7"/>
    <w:rsid w:val="002C03FF"/>
    <w:rsid w:val="002C0556"/>
    <w:rsid w:val="002C0D55"/>
    <w:rsid w:val="002C0FEB"/>
    <w:rsid w:val="002C1412"/>
    <w:rsid w:val="002C1694"/>
    <w:rsid w:val="002C16EF"/>
    <w:rsid w:val="002C1827"/>
    <w:rsid w:val="002C1846"/>
    <w:rsid w:val="002C18B3"/>
    <w:rsid w:val="002C1CF5"/>
    <w:rsid w:val="002C1EB1"/>
    <w:rsid w:val="002C1FBE"/>
    <w:rsid w:val="002C22C3"/>
    <w:rsid w:val="002C25DE"/>
    <w:rsid w:val="002C2772"/>
    <w:rsid w:val="002C2909"/>
    <w:rsid w:val="002C2BE0"/>
    <w:rsid w:val="002C2C8C"/>
    <w:rsid w:val="002C317A"/>
    <w:rsid w:val="002C31E9"/>
    <w:rsid w:val="002C34C0"/>
    <w:rsid w:val="002C39EC"/>
    <w:rsid w:val="002C3E4B"/>
    <w:rsid w:val="002C4187"/>
    <w:rsid w:val="002C4364"/>
    <w:rsid w:val="002C4A2F"/>
    <w:rsid w:val="002C4AFE"/>
    <w:rsid w:val="002C4E0F"/>
    <w:rsid w:val="002C4FC3"/>
    <w:rsid w:val="002C56E0"/>
    <w:rsid w:val="002C57EA"/>
    <w:rsid w:val="002C6337"/>
    <w:rsid w:val="002C68B5"/>
    <w:rsid w:val="002C6AE9"/>
    <w:rsid w:val="002C6B97"/>
    <w:rsid w:val="002C6BFF"/>
    <w:rsid w:val="002C6C8C"/>
    <w:rsid w:val="002C6F1D"/>
    <w:rsid w:val="002C6F62"/>
    <w:rsid w:val="002C6F79"/>
    <w:rsid w:val="002C6F7C"/>
    <w:rsid w:val="002C71AD"/>
    <w:rsid w:val="002C7793"/>
    <w:rsid w:val="002C7B10"/>
    <w:rsid w:val="002C7B6E"/>
    <w:rsid w:val="002C7DEE"/>
    <w:rsid w:val="002C7EDF"/>
    <w:rsid w:val="002D011E"/>
    <w:rsid w:val="002D02D0"/>
    <w:rsid w:val="002D03C1"/>
    <w:rsid w:val="002D0634"/>
    <w:rsid w:val="002D0A99"/>
    <w:rsid w:val="002D0C79"/>
    <w:rsid w:val="002D0D39"/>
    <w:rsid w:val="002D104C"/>
    <w:rsid w:val="002D10B4"/>
    <w:rsid w:val="002D1196"/>
    <w:rsid w:val="002D1284"/>
    <w:rsid w:val="002D1410"/>
    <w:rsid w:val="002D17BE"/>
    <w:rsid w:val="002D1A71"/>
    <w:rsid w:val="002D1C1B"/>
    <w:rsid w:val="002D1C34"/>
    <w:rsid w:val="002D1D58"/>
    <w:rsid w:val="002D1F5F"/>
    <w:rsid w:val="002D1F88"/>
    <w:rsid w:val="002D21A8"/>
    <w:rsid w:val="002D25E0"/>
    <w:rsid w:val="002D302D"/>
    <w:rsid w:val="002D315F"/>
    <w:rsid w:val="002D32E2"/>
    <w:rsid w:val="002D385E"/>
    <w:rsid w:val="002D3ABB"/>
    <w:rsid w:val="002D4095"/>
    <w:rsid w:val="002D42BD"/>
    <w:rsid w:val="002D42D9"/>
    <w:rsid w:val="002D4412"/>
    <w:rsid w:val="002D45F1"/>
    <w:rsid w:val="002D46B4"/>
    <w:rsid w:val="002D476E"/>
    <w:rsid w:val="002D4929"/>
    <w:rsid w:val="002D4B9E"/>
    <w:rsid w:val="002D4D46"/>
    <w:rsid w:val="002D4D9C"/>
    <w:rsid w:val="002D5076"/>
    <w:rsid w:val="002D507B"/>
    <w:rsid w:val="002D50B3"/>
    <w:rsid w:val="002D51E6"/>
    <w:rsid w:val="002D52BF"/>
    <w:rsid w:val="002D566E"/>
    <w:rsid w:val="002D584E"/>
    <w:rsid w:val="002D5E5A"/>
    <w:rsid w:val="002D6214"/>
    <w:rsid w:val="002D6301"/>
    <w:rsid w:val="002D6326"/>
    <w:rsid w:val="002D6554"/>
    <w:rsid w:val="002D66FD"/>
    <w:rsid w:val="002D6BA4"/>
    <w:rsid w:val="002D6C3A"/>
    <w:rsid w:val="002D6CD0"/>
    <w:rsid w:val="002D70AE"/>
    <w:rsid w:val="002D727C"/>
    <w:rsid w:val="002D7326"/>
    <w:rsid w:val="002D7483"/>
    <w:rsid w:val="002D7E7D"/>
    <w:rsid w:val="002E01A7"/>
    <w:rsid w:val="002E01BA"/>
    <w:rsid w:val="002E0364"/>
    <w:rsid w:val="002E040F"/>
    <w:rsid w:val="002E04AF"/>
    <w:rsid w:val="002E05CA"/>
    <w:rsid w:val="002E0632"/>
    <w:rsid w:val="002E063E"/>
    <w:rsid w:val="002E0AA9"/>
    <w:rsid w:val="002E0EBD"/>
    <w:rsid w:val="002E0F11"/>
    <w:rsid w:val="002E1230"/>
    <w:rsid w:val="002E1267"/>
    <w:rsid w:val="002E128D"/>
    <w:rsid w:val="002E15A4"/>
    <w:rsid w:val="002E1741"/>
    <w:rsid w:val="002E1D36"/>
    <w:rsid w:val="002E1DC4"/>
    <w:rsid w:val="002E1F52"/>
    <w:rsid w:val="002E200E"/>
    <w:rsid w:val="002E2287"/>
    <w:rsid w:val="002E22E4"/>
    <w:rsid w:val="002E2330"/>
    <w:rsid w:val="002E282C"/>
    <w:rsid w:val="002E2ACC"/>
    <w:rsid w:val="002E2E24"/>
    <w:rsid w:val="002E3029"/>
    <w:rsid w:val="002E31A2"/>
    <w:rsid w:val="002E3263"/>
    <w:rsid w:val="002E3339"/>
    <w:rsid w:val="002E3357"/>
    <w:rsid w:val="002E344C"/>
    <w:rsid w:val="002E389A"/>
    <w:rsid w:val="002E3BAF"/>
    <w:rsid w:val="002E3CBE"/>
    <w:rsid w:val="002E3EE1"/>
    <w:rsid w:val="002E3F1B"/>
    <w:rsid w:val="002E4129"/>
    <w:rsid w:val="002E4134"/>
    <w:rsid w:val="002E4147"/>
    <w:rsid w:val="002E48CC"/>
    <w:rsid w:val="002E492F"/>
    <w:rsid w:val="002E4960"/>
    <w:rsid w:val="002E4F71"/>
    <w:rsid w:val="002E51B3"/>
    <w:rsid w:val="002E52EB"/>
    <w:rsid w:val="002E56C3"/>
    <w:rsid w:val="002E57A2"/>
    <w:rsid w:val="002E58F5"/>
    <w:rsid w:val="002E5F5F"/>
    <w:rsid w:val="002E5FDB"/>
    <w:rsid w:val="002E603A"/>
    <w:rsid w:val="002E628F"/>
    <w:rsid w:val="002E63AF"/>
    <w:rsid w:val="002E645C"/>
    <w:rsid w:val="002E654B"/>
    <w:rsid w:val="002E68C1"/>
    <w:rsid w:val="002E6AA1"/>
    <w:rsid w:val="002E6EB2"/>
    <w:rsid w:val="002E6FC8"/>
    <w:rsid w:val="002E7342"/>
    <w:rsid w:val="002E750D"/>
    <w:rsid w:val="002E7644"/>
    <w:rsid w:val="002E7D4E"/>
    <w:rsid w:val="002E7DF5"/>
    <w:rsid w:val="002F0026"/>
    <w:rsid w:val="002F013B"/>
    <w:rsid w:val="002F063E"/>
    <w:rsid w:val="002F09D2"/>
    <w:rsid w:val="002F0C90"/>
    <w:rsid w:val="002F0CB8"/>
    <w:rsid w:val="002F122E"/>
    <w:rsid w:val="002F128D"/>
    <w:rsid w:val="002F1595"/>
    <w:rsid w:val="002F15FB"/>
    <w:rsid w:val="002F1807"/>
    <w:rsid w:val="002F1963"/>
    <w:rsid w:val="002F19B1"/>
    <w:rsid w:val="002F1C54"/>
    <w:rsid w:val="002F1E05"/>
    <w:rsid w:val="002F1E4F"/>
    <w:rsid w:val="002F24CD"/>
    <w:rsid w:val="002F2658"/>
    <w:rsid w:val="002F286B"/>
    <w:rsid w:val="002F2872"/>
    <w:rsid w:val="002F29BB"/>
    <w:rsid w:val="002F2B6A"/>
    <w:rsid w:val="002F2D99"/>
    <w:rsid w:val="002F3266"/>
    <w:rsid w:val="002F3528"/>
    <w:rsid w:val="002F3553"/>
    <w:rsid w:val="002F36EB"/>
    <w:rsid w:val="002F3764"/>
    <w:rsid w:val="002F3768"/>
    <w:rsid w:val="002F3897"/>
    <w:rsid w:val="002F3A51"/>
    <w:rsid w:val="002F3C72"/>
    <w:rsid w:val="002F3DBA"/>
    <w:rsid w:val="002F3DF9"/>
    <w:rsid w:val="002F3EC6"/>
    <w:rsid w:val="002F4073"/>
    <w:rsid w:val="002F412F"/>
    <w:rsid w:val="002F4136"/>
    <w:rsid w:val="002F4288"/>
    <w:rsid w:val="002F4706"/>
    <w:rsid w:val="002F4A0D"/>
    <w:rsid w:val="002F4B88"/>
    <w:rsid w:val="002F4CE5"/>
    <w:rsid w:val="002F4D2C"/>
    <w:rsid w:val="002F5474"/>
    <w:rsid w:val="002F550A"/>
    <w:rsid w:val="002F5808"/>
    <w:rsid w:val="002F5AEC"/>
    <w:rsid w:val="002F5B11"/>
    <w:rsid w:val="002F5D18"/>
    <w:rsid w:val="002F5DC8"/>
    <w:rsid w:val="002F6113"/>
    <w:rsid w:val="002F62D0"/>
    <w:rsid w:val="002F685D"/>
    <w:rsid w:val="002F6981"/>
    <w:rsid w:val="002F699F"/>
    <w:rsid w:val="002F6C13"/>
    <w:rsid w:val="002F6D48"/>
    <w:rsid w:val="002F6FC5"/>
    <w:rsid w:val="002F782F"/>
    <w:rsid w:val="002F7C48"/>
    <w:rsid w:val="002F7F3F"/>
    <w:rsid w:val="003006BC"/>
    <w:rsid w:val="00300999"/>
    <w:rsid w:val="00300A8B"/>
    <w:rsid w:val="00300AC3"/>
    <w:rsid w:val="00301449"/>
    <w:rsid w:val="003016D5"/>
    <w:rsid w:val="00301821"/>
    <w:rsid w:val="00301870"/>
    <w:rsid w:val="0030189A"/>
    <w:rsid w:val="003019DD"/>
    <w:rsid w:val="00301B97"/>
    <w:rsid w:val="00301C90"/>
    <w:rsid w:val="00301E1A"/>
    <w:rsid w:val="00302308"/>
    <w:rsid w:val="003025F2"/>
    <w:rsid w:val="003029A4"/>
    <w:rsid w:val="00302C32"/>
    <w:rsid w:val="00302CC8"/>
    <w:rsid w:val="00302DFE"/>
    <w:rsid w:val="003035AC"/>
    <w:rsid w:val="00303600"/>
    <w:rsid w:val="0030360E"/>
    <w:rsid w:val="00303E7C"/>
    <w:rsid w:val="00303FCD"/>
    <w:rsid w:val="0030413B"/>
    <w:rsid w:val="0030468E"/>
    <w:rsid w:val="00304AEC"/>
    <w:rsid w:val="00304B27"/>
    <w:rsid w:val="00304C9B"/>
    <w:rsid w:val="00305016"/>
    <w:rsid w:val="00305A89"/>
    <w:rsid w:val="00305AEB"/>
    <w:rsid w:val="00305E6D"/>
    <w:rsid w:val="00305F99"/>
    <w:rsid w:val="003062CF"/>
    <w:rsid w:val="003065A0"/>
    <w:rsid w:val="003069A4"/>
    <w:rsid w:val="00306AB1"/>
    <w:rsid w:val="00306B1A"/>
    <w:rsid w:val="00306B45"/>
    <w:rsid w:val="00306B81"/>
    <w:rsid w:val="00306D85"/>
    <w:rsid w:val="00306F7B"/>
    <w:rsid w:val="003076D3"/>
    <w:rsid w:val="00307724"/>
    <w:rsid w:val="0030799B"/>
    <w:rsid w:val="00307D61"/>
    <w:rsid w:val="00307DCF"/>
    <w:rsid w:val="00307E41"/>
    <w:rsid w:val="00307F73"/>
    <w:rsid w:val="0031021F"/>
    <w:rsid w:val="003102D7"/>
    <w:rsid w:val="00310569"/>
    <w:rsid w:val="00310892"/>
    <w:rsid w:val="00310A5D"/>
    <w:rsid w:val="00310B10"/>
    <w:rsid w:val="00310B8B"/>
    <w:rsid w:val="00310F13"/>
    <w:rsid w:val="00310FC1"/>
    <w:rsid w:val="00311213"/>
    <w:rsid w:val="0031142E"/>
    <w:rsid w:val="003118D6"/>
    <w:rsid w:val="00311B3D"/>
    <w:rsid w:val="00311DF2"/>
    <w:rsid w:val="0031235D"/>
    <w:rsid w:val="003126CD"/>
    <w:rsid w:val="003127F2"/>
    <w:rsid w:val="00312AF8"/>
    <w:rsid w:val="00312B42"/>
    <w:rsid w:val="00312F06"/>
    <w:rsid w:val="00313010"/>
    <w:rsid w:val="003130B7"/>
    <w:rsid w:val="00313634"/>
    <w:rsid w:val="0031364C"/>
    <w:rsid w:val="00313778"/>
    <w:rsid w:val="003139A5"/>
    <w:rsid w:val="00313C06"/>
    <w:rsid w:val="00313D39"/>
    <w:rsid w:val="0031432D"/>
    <w:rsid w:val="0031445B"/>
    <w:rsid w:val="00314794"/>
    <w:rsid w:val="0031487A"/>
    <w:rsid w:val="00314B02"/>
    <w:rsid w:val="003151DD"/>
    <w:rsid w:val="003151E2"/>
    <w:rsid w:val="00315293"/>
    <w:rsid w:val="003154EB"/>
    <w:rsid w:val="0031573B"/>
    <w:rsid w:val="00315747"/>
    <w:rsid w:val="003157EF"/>
    <w:rsid w:val="00315802"/>
    <w:rsid w:val="0031597A"/>
    <w:rsid w:val="00315BAB"/>
    <w:rsid w:val="00315D82"/>
    <w:rsid w:val="003160CD"/>
    <w:rsid w:val="00316321"/>
    <w:rsid w:val="0031684A"/>
    <w:rsid w:val="0031704C"/>
    <w:rsid w:val="0031744E"/>
    <w:rsid w:val="003175AB"/>
    <w:rsid w:val="0031776A"/>
    <w:rsid w:val="00317BAC"/>
    <w:rsid w:val="00317F26"/>
    <w:rsid w:val="003200C7"/>
    <w:rsid w:val="003201E9"/>
    <w:rsid w:val="0032041E"/>
    <w:rsid w:val="003205BA"/>
    <w:rsid w:val="00320C02"/>
    <w:rsid w:val="00320C8D"/>
    <w:rsid w:val="00320D2C"/>
    <w:rsid w:val="00320E07"/>
    <w:rsid w:val="00320ED1"/>
    <w:rsid w:val="00320EF2"/>
    <w:rsid w:val="0032101D"/>
    <w:rsid w:val="00321070"/>
    <w:rsid w:val="003210B4"/>
    <w:rsid w:val="00321358"/>
    <w:rsid w:val="00321AC7"/>
    <w:rsid w:val="00321FF7"/>
    <w:rsid w:val="0032207F"/>
    <w:rsid w:val="003221D6"/>
    <w:rsid w:val="003226BD"/>
    <w:rsid w:val="003228E5"/>
    <w:rsid w:val="00322A4C"/>
    <w:rsid w:val="003230A5"/>
    <w:rsid w:val="003233A8"/>
    <w:rsid w:val="0032395D"/>
    <w:rsid w:val="00323A27"/>
    <w:rsid w:val="00323B04"/>
    <w:rsid w:val="00323C16"/>
    <w:rsid w:val="00323E07"/>
    <w:rsid w:val="0032471F"/>
    <w:rsid w:val="0032473D"/>
    <w:rsid w:val="00324BDA"/>
    <w:rsid w:val="00324F4C"/>
    <w:rsid w:val="00324F57"/>
    <w:rsid w:val="00325313"/>
    <w:rsid w:val="0032554F"/>
    <w:rsid w:val="00325640"/>
    <w:rsid w:val="0032581B"/>
    <w:rsid w:val="00325D8F"/>
    <w:rsid w:val="00325F23"/>
    <w:rsid w:val="00326057"/>
    <w:rsid w:val="0032637E"/>
    <w:rsid w:val="0032641A"/>
    <w:rsid w:val="0032689B"/>
    <w:rsid w:val="0032690A"/>
    <w:rsid w:val="00326A49"/>
    <w:rsid w:val="00326C42"/>
    <w:rsid w:val="00326CC7"/>
    <w:rsid w:val="00326D43"/>
    <w:rsid w:val="00326EC1"/>
    <w:rsid w:val="003274B9"/>
    <w:rsid w:val="003275F6"/>
    <w:rsid w:val="003277EF"/>
    <w:rsid w:val="003278DA"/>
    <w:rsid w:val="00327A58"/>
    <w:rsid w:val="00327C3C"/>
    <w:rsid w:val="00327C4E"/>
    <w:rsid w:val="00327DEA"/>
    <w:rsid w:val="00327EBC"/>
    <w:rsid w:val="00327F34"/>
    <w:rsid w:val="00330767"/>
    <w:rsid w:val="00330836"/>
    <w:rsid w:val="003312F6"/>
    <w:rsid w:val="00331410"/>
    <w:rsid w:val="00331607"/>
    <w:rsid w:val="00331618"/>
    <w:rsid w:val="00331719"/>
    <w:rsid w:val="0033176E"/>
    <w:rsid w:val="0033182C"/>
    <w:rsid w:val="00331857"/>
    <w:rsid w:val="00331D04"/>
    <w:rsid w:val="00331E80"/>
    <w:rsid w:val="00332210"/>
    <w:rsid w:val="00332219"/>
    <w:rsid w:val="00332457"/>
    <w:rsid w:val="00332AA7"/>
    <w:rsid w:val="00332BD2"/>
    <w:rsid w:val="00332FFF"/>
    <w:rsid w:val="00333027"/>
    <w:rsid w:val="003330CB"/>
    <w:rsid w:val="003330FD"/>
    <w:rsid w:val="00333118"/>
    <w:rsid w:val="00333709"/>
    <w:rsid w:val="003337A7"/>
    <w:rsid w:val="00333AE7"/>
    <w:rsid w:val="00333B0C"/>
    <w:rsid w:val="00333B1F"/>
    <w:rsid w:val="00333EB5"/>
    <w:rsid w:val="00333F7C"/>
    <w:rsid w:val="00334071"/>
    <w:rsid w:val="003344C7"/>
    <w:rsid w:val="00334668"/>
    <w:rsid w:val="00334BA7"/>
    <w:rsid w:val="00334FBC"/>
    <w:rsid w:val="00335169"/>
    <w:rsid w:val="003354F4"/>
    <w:rsid w:val="003355DB"/>
    <w:rsid w:val="003356C2"/>
    <w:rsid w:val="00335E8E"/>
    <w:rsid w:val="00335F32"/>
    <w:rsid w:val="00336A83"/>
    <w:rsid w:val="00336D82"/>
    <w:rsid w:val="003371C7"/>
    <w:rsid w:val="0033720B"/>
    <w:rsid w:val="00337EBA"/>
    <w:rsid w:val="00340195"/>
    <w:rsid w:val="00340328"/>
    <w:rsid w:val="00340627"/>
    <w:rsid w:val="00340664"/>
    <w:rsid w:val="00340758"/>
    <w:rsid w:val="00340A2D"/>
    <w:rsid w:val="00340F6C"/>
    <w:rsid w:val="00341122"/>
    <w:rsid w:val="0034128E"/>
    <w:rsid w:val="003414AE"/>
    <w:rsid w:val="00341C01"/>
    <w:rsid w:val="00341CA1"/>
    <w:rsid w:val="00341E10"/>
    <w:rsid w:val="0034212D"/>
    <w:rsid w:val="00342439"/>
    <w:rsid w:val="00342708"/>
    <w:rsid w:val="003428D1"/>
    <w:rsid w:val="00343415"/>
    <w:rsid w:val="0034370E"/>
    <w:rsid w:val="00343A30"/>
    <w:rsid w:val="00343AB0"/>
    <w:rsid w:val="00343C2A"/>
    <w:rsid w:val="00343D1A"/>
    <w:rsid w:val="00343E71"/>
    <w:rsid w:val="00344585"/>
    <w:rsid w:val="00344596"/>
    <w:rsid w:val="003447FF"/>
    <w:rsid w:val="003449DF"/>
    <w:rsid w:val="00344A86"/>
    <w:rsid w:val="00344C96"/>
    <w:rsid w:val="00345166"/>
    <w:rsid w:val="00345CC3"/>
    <w:rsid w:val="0034637B"/>
    <w:rsid w:val="0034659C"/>
    <w:rsid w:val="00346A3D"/>
    <w:rsid w:val="00346AF7"/>
    <w:rsid w:val="00346C42"/>
    <w:rsid w:val="00346D96"/>
    <w:rsid w:val="00346E3F"/>
    <w:rsid w:val="00346E7C"/>
    <w:rsid w:val="00346FB0"/>
    <w:rsid w:val="003471F8"/>
    <w:rsid w:val="00347379"/>
    <w:rsid w:val="00347621"/>
    <w:rsid w:val="00347B4A"/>
    <w:rsid w:val="00347B4C"/>
    <w:rsid w:val="00347F0A"/>
    <w:rsid w:val="00350076"/>
    <w:rsid w:val="00350A28"/>
    <w:rsid w:val="00350CEA"/>
    <w:rsid w:val="00350D8F"/>
    <w:rsid w:val="00350E55"/>
    <w:rsid w:val="0035124B"/>
    <w:rsid w:val="00351662"/>
    <w:rsid w:val="00351C14"/>
    <w:rsid w:val="00351CA6"/>
    <w:rsid w:val="00351CCE"/>
    <w:rsid w:val="00351D32"/>
    <w:rsid w:val="003520B6"/>
    <w:rsid w:val="00352223"/>
    <w:rsid w:val="003525A7"/>
    <w:rsid w:val="00352638"/>
    <w:rsid w:val="00352CF5"/>
    <w:rsid w:val="00352E26"/>
    <w:rsid w:val="0035315E"/>
    <w:rsid w:val="003535D0"/>
    <w:rsid w:val="00353850"/>
    <w:rsid w:val="003538B4"/>
    <w:rsid w:val="00353901"/>
    <w:rsid w:val="00353A52"/>
    <w:rsid w:val="00353C7F"/>
    <w:rsid w:val="00353D50"/>
    <w:rsid w:val="00353E1F"/>
    <w:rsid w:val="00354118"/>
    <w:rsid w:val="00354525"/>
    <w:rsid w:val="00354660"/>
    <w:rsid w:val="003546A4"/>
    <w:rsid w:val="00354735"/>
    <w:rsid w:val="003547AB"/>
    <w:rsid w:val="00354A4B"/>
    <w:rsid w:val="00354BAC"/>
    <w:rsid w:val="00354BDA"/>
    <w:rsid w:val="00354E0E"/>
    <w:rsid w:val="00354E25"/>
    <w:rsid w:val="003550BE"/>
    <w:rsid w:val="00355108"/>
    <w:rsid w:val="003553D4"/>
    <w:rsid w:val="003556F5"/>
    <w:rsid w:val="003557AA"/>
    <w:rsid w:val="00355ADC"/>
    <w:rsid w:val="00355BD3"/>
    <w:rsid w:val="00355CAC"/>
    <w:rsid w:val="00355E4F"/>
    <w:rsid w:val="00356481"/>
    <w:rsid w:val="003564F7"/>
    <w:rsid w:val="003568F9"/>
    <w:rsid w:val="00356B5D"/>
    <w:rsid w:val="00356F2B"/>
    <w:rsid w:val="003570D4"/>
    <w:rsid w:val="003570F1"/>
    <w:rsid w:val="003572BD"/>
    <w:rsid w:val="00357617"/>
    <w:rsid w:val="00357F09"/>
    <w:rsid w:val="00360099"/>
    <w:rsid w:val="003600B4"/>
    <w:rsid w:val="003601B3"/>
    <w:rsid w:val="00360339"/>
    <w:rsid w:val="0036056B"/>
    <w:rsid w:val="00360793"/>
    <w:rsid w:val="00360844"/>
    <w:rsid w:val="00360978"/>
    <w:rsid w:val="00360D5A"/>
    <w:rsid w:val="00360EA6"/>
    <w:rsid w:val="0036110E"/>
    <w:rsid w:val="0036113F"/>
    <w:rsid w:val="003613ED"/>
    <w:rsid w:val="00361406"/>
    <w:rsid w:val="00361416"/>
    <w:rsid w:val="00361E70"/>
    <w:rsid w:val="00361F3F"/>
    <w:rsid w:val="00361F76"/>
    <w:rsid w:val="003621C4"/>
    <w:rsid w:val="00362444"/>
    <w:rsid w:val="003624DE"/>
    <w:rsid w:val="003625C8"/>
    <w:rsid w:val="0036289F"/>
    <w:rsid w:val="00362913"/>
    <w:rsid w:val="003630EF"/>
    <w:rsid w:val="0036320A"/>
    <w:rsid w:val="00363267"/>
    <w:rsid w:val="003635AB"/>
    <w:rsid w:val="003638F7"/>
    <w:rsid w:val="00363AA1"/>
    <w:rsid w:val="0036416D"/>
    <w:rsid w:val="00364172"/>
    <w:rsid w:val="00364460"/>
    <w:rsid w:val="00364BC6"/>
    <w:rsid w:val="00364E86"/>
    <w:rsid w:val="00364F79"/>
    <w:rsid w:val="003650FD"/>
    <w:rsid w:val="0036527A"/>
    <w:rsid w:val="00365374"/>
    <w:rsid w:val="003654A3"/>
    <w:rsid w:val="00365676"/>
    <w:rsid w:val="003657F0"/>
    <w:rsid w:val="00365B6D"/>
    <w:rsid w:val="00365D64"/>
    <w:rsid w:val="00365FB8"/>
    <w:rsid w:val="00366069"/>
    <w:rsid w:val="003663B0"/>
    <w:rsid w:val="003668A9"/>
    <w:rsid w:val="00366B3A"/>
    <w:rsid w:val="00366B43"/>
    <w:rsid w:val="00367213"/>
    <w:rsid w:val="003672B9"/>
    <w:rsid w:val="0036736E"/>
    <w:rsid w:val="0036786B"/>
    <w:rsid w:val="003679AE"/>
    <w:rsid w:val="00367AE8"/>
    <w:rsid w:val="00367CCB"/>
    <w:rsid w:val="00367E46"/>
    <w:rsid w:val="00370228"/>
    <w:rsid w:val="0037027C"/>
    <w:rsid w:val="00370463"/>
    <w:rsid w:val="00370566"/>
    <w:rsid w:val="003705A8"/>
    <w:rsid w:val="003705F1"/>
    <w:rsid w:val="00370644"/>
    <w:rsid w:val="0037085B"/>
    <w:rsid w:val="00370B1B"/>
    <w:rsid w:val="00370BFF"/>
    <w:rsid w:val="00370DF9"/>
    <w:rsid w:val="0037150A"/>
    <w:rsid w:val="003718AD"/>
    <w:rsid w:val="00371B1E"/>
    <w:rsid w:val="00371B2C"/>
    <w:rsid w:val="00371E8C"/>
    <w:rsid w:val="003721E3"/>
    <w:rsid w:val="00372361"/>
    <w:rsid w:val="003723A7"/>
    <w:rsid w:val="00372D0A"/>
    <w:rsid w:val="003734C5"/>
    <w:rsid w:val="00373594"/>
    <w:rsid w:val="003735CF"/>
    <w:rsid w:val="003736A5"/>
    <w:rsid w:val="003738D2"/>
    <w:rsid w:val="00373BA8"/>
    <w:rsid w:val="00373ED3"/>
    <w:rsid w:val="00374172"/>
    <w:rsid w:val="003745DC"/>
    <w:rsid w:val="0037463C"/>
    <w:rsid w:val="00374709"/>
    <w:rsid w:val="0037470D"/>
    <w:rsid w:val="00374B06"/>
    <w:rsid w:val="00374C86"/>
    <w:rsid w:val="0037510D"/>
    <w:rsid w:val="00375244"/>
    <w:rsid w:val="003757B1"/>
    <w:rsid w:val="00375A1E"/>
    <w:rsid w:val="00375BF8"/>
    <w:rsid w:val="00376426"/>
    <w:rsid w:val="003765DE"/>
    <w:rsid w:val="003766E7"/>
    <w:rsid w:val="0037677B"/>
    <w:rsid w:val="003768E0"/>
    <w:rsid w:val="003769C1"/>
    <w:rsid w:val="00376EC7"/>
    <w:rsid w:val="00376F04"/>
    <w:rsid w:val="003770D4"/>
    <w:rsid w:val="00377284"/>
    <w:rsid w:val="00377355"/>
    <w:rsid w:val="003773FA"/>
    <w:rsid w:val="0037769B"/>
    <w:rsid w:val="00377920"/>
    <w:rsid w:val="00377C15"/>
    <w:rsid w:val="00377C66"/>
    <w:rsid w:val="00377DB2"/>
    <w:rsid w:val="003801DE"/>
    <w:rsid w:val="003802FA"/>
    <w:rsid w:val="0038039A"/>
    <w:rsid w:val="003804A4"/>
    <w:rsid w:val="003806EC"/>
    <w:rsid w:val="00380762"/>
    <w:rsid w:val="00380AD3"/>
    <w:rsid w:val="00380E65"/>
    <w:rsid w:val="00380EFA"/>
    <w:rsid w:val="00381147"/>
    <w:rsid w:val="00381300"/>
    <w:rsid w:val="00381633"/>
    <w:rsid w:val="00381781"/>
    <w:rsid w:val="00381B2E"/>
    <w:rsid w:val="00381D66"/>
    <w:rsid w:val="00381DC0"/>
    <w:rsid w:val="00381FE8"/>
    <w:rsid w:val="003820A3"/>
    <w:rsid w:val="003820D9"/>
    <w:rsid w:val="00382513"/>
    <w:rsid w:val="0038295D"/>
    <w:rsid w:val="00382F44"/>
    <w:rsid w:val="003830FE"/>
    <w:rsid w:val="00383663"/>
    <w:rsid w:val="003838E0"/>
    <w:rsid w:val="00383B11"/>
    <w:rsid w:val="00383C99"/>
    <w:rsid w:val="00383D25"/>
    <w:rsid w:val="00383FBD"/>
    <w:rsid w:val="00384353"/>
    <w:rsid w:val="0038464F"/>
    <w:rsid w:val="0038474F"/>
    <w:rsid w:val="00384872"/>
    <w:rsid w:val="00384BA4"/>
    <w:rsid w:val="00384CA5"/>
    <w:rsid w:val="00385123"/>
    <w:rsid w:val="003851DE"/>
    <w:rsid w:val="003857CA"/>
    <w:rsid w:val="00385812"/>
    <w:rsid w:val="00386037"/>
    <w:rsid w:val="0038611F"/>
    <w:rsid w:val="00386641"/>
    <w:rsid w:val="00386889"/>
    <w:rsid w:val="00386925"/>
    <w:rsid w:val="003869EE"/>
    <w:rsid w:val="00386B77"/>
    <w:rsid w:val="00386E61"/>
    <w:rsid w:val="00386FB0"/>
    <w:rsid w:val="00386FDF"/>
    <w:rsid w:val="003871F3"/>
    <w:rsid w:val="0038721D"/>
    <w:rsid w:val="00387220"/>
    <w:rsid w:val="0038729C"/>
    <w:rsid w:val="0038731A"/>
    <w:rsid w:val="00387523"/>
    <w:rsid w:val="0038756F"/>
    <w:rsid w:val="00387619"/>
    <w:rsid w:val="00387661"/>
    <w:rsid w:val="00387AB3"/>
    <w:rsid w:val="00387ABA"/>
    <w:rsid w:val="00387AD8"/>
    <w:rsid w:val="00387D21"/>
    <w:rsid w:val="0039059B"/>
    <w:rsid w:val="003905A3"/>
    <w:rsid w:val="00390A65"/>
    <w:rsid w:val="00390DED"/>
    <w:rsid w:val="003910A6"/>
    <w:rsid w:val="00391344"/>
    <w:rsid w:val="0039158B"/>
    <w:rsid w:val="00391741"/>
    <w:rsid w:val="003917EA"/>
    <w:rsid w:val="00391A3E"/>
    <w:rsid w:val="00391DD5"/>
    <w:rsid w:val="003920B4"/>
    <w:rsid w:val="0039254C"/>
    <w:rsid w:val="0039261A"/>
    <w:rsid w:val="00392741"/>
    <w:rsid w:val="003927EB"/>
    <w:rsid w:val="003927F1"/>
    <w:rsid w:val="00392A78"/>
    <w:rsid w:val="00392FFE"/>
    <w:rsid w:val="003931EA"/>
    <w:rsid w:val="00393275"/>
    <w:rsid w:val="003932C7"/>
    <w:rsid w:val="00393636"/>
    <w:rsid w:val="003937B3"/>
    <w:rsid w:val="0039389C"/>
    <w:rsid w:val="0039396F"/>
    <w:rsid w:val="00393C51"/>
    <w:rsid w:val="00393FD2"/>
    <w:rsid w:val="003940A7"/>
    <w:rsid w:val="0039444E"/>
    <w:rsid w:val="003949BE"/>
    <w:rsid w:val="003949EA"/>
    <w:rsid w:val="00394C6F"/>
    <w:rsid w:val="00394EFE"/>
    <w:rsid w:val="00395101"/>
    <w:rsid w:val="003952B7"/>
    <w:rsid w:val="0039597E"/>
    <w:rsid w:val="00395AA8"/>
    <w:rsid w:val="0039621B"/>
    <w:rsid w:val="0039628A"/>
    <w:rsid w:val="00396347"/>
    <w:rsid w:val="00396966"/>
    <w:rsid w:val="00396BA2"/>
    <w:rsid w:val="00396D31"/>
    <w:rsid w:val="003971C6"/>
    <w:rsid w:val="0039736A"/>
    <w:rsid w:val="0039739A"/>
    <w:rsid w:val="00397B56"/>
    <w:rsid w:val="00397F06"/>
    <w:rsid w:val="003A04D8"/>
    <w:rsid w:val="003A053E"/>
    <w:rsid w:val="003A09E5"/>
    <w:rsid w:val="003A0B49"/>
    <w:rsid w:val="003A0F22"/>
    <w:rsid w:val="003A102E"/>
    <w:rsid w:val="003A1147"/>
    <w:rsid w:val="003A12F2"/>
    <w:rsid w:val="003A1313"/>
    <w:rsid w:val="003A1615"/>
    <w:rsid w:val="003A1DC8"/>
    <w:rsid w:val="003A1EA0"/>
    <w:rsid w:val="003A233C"/>
    <w:rsid w:val="003A24E1"/>
    <w:rsid w:val="003A2A21"/>
    <w:rsid w:val="003A2EA8"/>
    <w:rsid w:val="003A2FD6"/>
    <w:rsid w:val="003A3085"/>
    <w:rsid w:val="003A3315"/>
    <w:rsid w:val="003A34EF"/>
    <w:rsid w:val="003A37CC"/>
    <w:rsid w:val="003A3940"/>
    <w:rsid w:val="003A3DC9"/>
    <w:rsid w:val="003A3E7E"/>
    <w:rsid w:val="003A40F4"/>
    <w:rsid w:val="003A4867"/>
    <w:rsid w:val="003A4956"/>
    <w:rsid w:val="003A4FBD"/>
    <w:rsid w:val="003A53E2"/>
    <w:rsid w:val="003A53E9"/>
    <w:rsid w:val="003A5764"/>
    <w:rsid w:val="003A58B8"/>
    <w:rsid w:val="003A5A84"/>
    <w:rsid w:val="003A5BB8"/>
    <w:rsid w:val="003A5E0C"/>
    <w:rsid w:val="003A5F45"/>
    <w:rsid w:val="003A607A"/>
    <w:rsid w:val="003A6124"/>
    <w:rsid w:val="003A67AE"/>
    <w:rsid w:val="003A6828"/>
    <w:rsid w:val="003A695C"/>
    <w:rsid w:val="003A6C24"/>
    <w:rsid w:val="003A6E84"/>
    <w:rsid w:val="003A70A3"/>
    <w:rsid w:val="003A719C"/>
    <w:rsid w:val="003A73F5"/>
    <w:rsid w:val="003A7730"/>
    <w:rsid w:val="003A7886"/>
    <w:rsid w:val="003A7CC6"/>
    <w:rsid w:val="003A7CCB"/>
    <w:rsid w:val="003B010F"/>
    <w:rsid w:val="003B0536"/>
    <w:rsid w:val="003B075B"/>
    <w:rsid w:val="003B08B8"/>
    <w:rsid w:val="003B0A2A"/>
    <w:rsid w:val="003B0C20"/>
    <w:rsid w:val="003B0DEB"/>
    <w:rsid w:val="003B106B"/>
    <w:rsid w:val="003B1120"/>
    <w:rsid w:val="003B11B8"/>
    <w:rsid w:val="003B15A9"/>
    <w:rsid w:val="003B1799"/>
    <w:rsid w:val="003B1869"/>
    <w:rsid w:val="003B1F96"/>
    <w:rsid w:val="003B2D61"/>
    <w:rsid w:val="003B3066"/>
    <w:rsid w:val="003B3C81"/>
    <w:rsid w:val="003B3D2D"/>
    <w:rsid w:val="003B3ED3"/>
    <w:rsid w:val="003B4125"/>
    <w:rsid w:val="003B41F3"/>
    <w:rsid w:val="003B43CF"/>
    <w:rsid w:val="003B4EDF"/>
    <w:rsid w:val="003B519F"/>
    <w:rsid w:val="003B53D0"/>
    <w:rsid w:val="003B53DD"/>
    <w:rsid w:val="003B5752"/>
    <w:rsid w:val="003B5846"/>
    <w:rsid w:val="003B5A2A"/>
    <w:rsid w:val="003B5CB1"/>
    <w:rsid w:val="003B5CD3"/>
    <w:rsid w:val="003B5EC9"/>
    <w:rsid w:val="003B6790"/>
    <w:rsid w:val="003B6958"/>
    <w:rsid w:val="003B6E58"/>
    <w:rsid w:val="003B6EC1"/>
    <w:rsid w:val="003B71AD"/>
    <w:rsid w:val="003B7460"/>
    <w:rsid w:val="003B7735"/>
    <w:rsid w:val="003B779E"/>
    <w:rsid w:val="003B77D3"/>
    <w:rsid w:val="003B79BF"/>
    <w:rsid w:val="003B7FC8"/>
    <w:rsid w:val="003C002F"/>
    <w:rsid w:val="003C0097"/>
    <w:rsid w:val="003C00AA"/>
    <w:rsid w:val="003C0168"/>
    <w:rsid w:val="003C0584"/>
    <w:rsid w:val="003C05FB"/>
    <w:rsid w:val="003C0910"/>
    <w:rsid w:val="003C0932"/>
    <w:rsid w:val="003C0BA0"/>
    <w:rsid w:val="003C1174"/>
    <w:rsid w:val="003C122F"/>
    <w:rsid w:val="003C1AEC"/>
    <w:rsid w:val="003C1CE5"/>
    <w:rsid w:val="003C1F72"/>
    <w:rsid w:val="003C2859"/>
    <w:rsid w:val="003C2881"/>
    <w:rsid w:val="003C30AB"/>
    <w:rsid w:val="003C34B4"/>
    <w:rsid w:val="003C34E8"/>
    <w:rsid w:val="003C3A10"/>
    <w:rsid w:val="003C3A1A"/>
    <w:rsid w:val="003C3A96"/>
    <w:rsid w:val="003C3B01"/>
    <w:rsid w:val="003C3E0B"/>
    <w:rsid w:val="003C3E3A"/>
    <w:rsid w:val="003C400E"/>
    <w:rsid w:val="003C40E0"/>
    <w:rsid w:val="003C427E"/>
    <w:rsid w:val="003C42F1"/>
    <w:rsid w:val="003C4465"/>
    <w:rsid w:val="003C456D"/>
    <w:rsid w:val="003C4647"/>
    <w:rsid w:val="003C4A42"/>
    <w:rsid w:val="003C4C42"/>
    <w:rsid w:val="003C4FB1"/>
    <w:rsid w:val="003C50BA"/>
    <w:rsid w:val="003C543A"/>
    <w:rsid w:val="003C574D"/>
    <w:rsid w:val="003C5EC4"/>
    <w:rsid w:val="003C5F04"/>
    <w:rsid w:val="003C601B"/>
    <w:rsid w:val="003C6146"/>
    <w:rsid w:val="003C61CD"/>
    <w:rsid w:val="003C62B8"/>
    <w:rsid w:val="003C64F9"/>
    <w:rsid w:val="003C66D7"/>
    <w:rsid w:val="003C68F8"/>
    <w:rsid w:val="003C6A1D"/>
    <w:rsid w:val="003C6DE7"/>
    <w:rsid w:val="003C704C"/>
    <w:rsid w:val="003C7937"/>
    <w:rsid w:val="003C79F2"/>
    <w:rsid w:val="003C7A56"/>
    <w:rsid w:val="003C7B5D"/>
    <w:rsid w:val="003C7E89"/>
    <w:rsid w:val="003C7EC5"/>
    <w:rsid w:val="003D000E"/>
    <w:rsid w:val="003D02FB"/>
    <w:rsid w:val="003D0310"/>
    <w:rsid w:val="003D0707"/>
    <w:rsid w:val="003D07D7"/>
    <w:rsid w:val="003D0D04"/>
    <w:rsid w:val="003D10FC"/>
    <w:rsid w:val="003D1309"/>
    <w:rsid w:val="003D17B0"/>
    <w:rsid w:val="003D17CF"/>
    <w:rsid w:val="003D1D32"/>
    <w:rsid w:val="003D2366"/>
    <w:rsid w:val="003D2582"/>
    <w:rsid w:val="003D2651"/>
    <w:rsid w:val="003D284D"/>
    <w:rsid w:val="003D2A34"/>
    <w:rsid w:val="003D2B6E"/>
    <w:rsid w:val="003D2BB9"/>
    <w:rsid w:val="003D3A77"/>
    <w:rsid w:val="003D3EFE"/>
    <w:rsid w:val="003D447E"/>
    <w:rsid w:val="003D4B33"/>
    <w:rsid w:val="003D4C6F"/>
    <w:rsid w:val="003D4D99"/>
    <w:rsid w:val="003D4E56"/>
    <w:rsid w:val="003D5166"/>
    <w:rsid w:val="003D52E0"/>
    <w:rsid w:val="003D55F1"/>
    <w:rsid w:val="003D57A6"/>
    <w:rsid w:val="003D594A"/>
    <w:rsid w:val="003D5A2A"/>
    <w:rsid w:val="003D5AA1"/>
    <w:rsid w:val="003D5BDB"/>
    <w:rsid w:val="003D5C1C"/>
    <w:rsid w:val="003D5EDF"/>
    <w:rsid w:val="003D616F"/>
    <w:rsid w:val="003D61D1"/>
    <w:rsid w:val="003D62DC"/>
    <w:rsid w:val="003D646F"/>
    <w:rsid w:val="003D64DD"/>
    <w:rsid w:val="003D656E"/>
    <w:rsid w:val="003D6660"/>
    <w:rsid w:val="003D690B"/>
    <w:rsid w:val="003D6EBB"/>
    <w:rsid w:val="003D7419"/>
    <w:rsid w:val="003D7582"/>
    <w:rsid w:val="003D7956"/>
    <w:rsid w:val="003D7CB8"/>
    <w:rsid w:val="003E0071"/>
    <w:rsid w:val="003E023E"/>
    <w:rsid w:val="003E0275"/>
    <w:rsid w:val="003E02C0"/>
    <w:rsid w:val="003E0555"/>
    <w:rsid w:val="003E06E1"/>
    <w:rsid w:val="003E0823"/>
    <w:rsid w:val="003E085A"/>
    <w:rsid w:val="003E0AEB"/>
    <w:rsid w:val="003E0D75"/>
    <w:rsid w:val="003E0DE4"/>
    <w:rsid w:val="003E0E64"/>
    <w:rsid w:val="003E0FFC"/>
    <w:rsid w:val="003E13BE"/>
    <w:rsid w:val="003E148B"/>
    <w:rsid w:val="003E14CD"/>
    <w:rsid w:val="003E1AD7"/>
    <w:rsid w:val="003E1D04"/>
    <w:rsid w:val="003E207C"/>
    <w:rsid w:val="003E2118"/>
    <w:rsid w:val="003E2217"/>
    <w:rsid w:val="003E2379"/>
    <w:rsid w:val="003E2459"/>
    <w:rsid w:val="003E25A6"/>
    <w:rsid w:val="003E25B2"/>
    <w:rsid w:val="003E2643"/>
    <w:rsid w:val="003E2757"/>
    <w:rsid w:val="003E279C"/>
    <w:rsid w:val="003E2856"/>
    <w:rsid w:val="003E2C2C"/>
    <w:rsid w:val="003E2C4B"/>
    <w:rsid w:val="003E2D5C"/>
    <w:rsid w:val="003E2DBA"/>
    <w:rsid w:val="003E2E18"/>
    <w:rsid w:val="003E36D9"/>
    <w:rsid w:val="003E3725"/>
    <w:rsid w:val="003E383D"/>
    <w:rsid w:val="003E39DA"/>
    <w:rsid w:val="003E3A88"/>
    <w:rsid w:val="003E3C4A"/>
    <w:rsid w:val="003E3DB7"/>
    <w:rsid w:val="003E408A"/>
    <w:rsid w:val="003E40E9"/>
    <w:rsid w:val="003E42E5"/>
    <w:rsid w:val="003E4557"/>
    <w:rsid w:val="003E46CF"/>
    <w:rsid w:val="003E4CD4"/>
    <w:rsid w:val="003E4DAD"/>
    <w:rsid w:val="003E4E55"/>
    <w:rsid w:val="003E4E7D"/>
    <w:rsid w:val="003E4FA0"/>
    <w:rsid w:val="003E57CC"/>
    <w:rsid w:val="003E58CD"/>
    <w:rsid w:val="003E58EE"/>
    <w:rsid w:val="003E5C12"/>
    <w:rsid w:val="003E5DA8"/>
    <w:rsid w:val="003E64DA"/>
    <w:rsid w:val="003E6805"/>
    <w:rsid w:val="003E68B7"/>
    <w:rsid w:val="003E694C"/>
    <w:rsid w:val="003E69D8"/>
    <w:rsid w:val="003E6A49"/>
    <w:rsid w:val="003E6A79"/>
    <w:rsid w:val="003E6BB3"/>
    <w:rsid w:val="003E6D64"/>
    <w:rsid w:val="003E6EA8"/>
    <w:rsid w:val="003E7118"/>
    <w:rsid w:val="003E732B"/>
    <w:rsid w:val="003E7428"/>
    <w:rsid w:val="003E7525"/>
    <w:rsid w:val="003E7B1C"/>
    <w:rsid w:val="003E7BDA"/>
    <w:rsid w:val="003E7DA3"/>
    <w:rsid w:val="003F0027"/>
    <w:rsid w:val="003F01A0"/>
    <w:rsid w:val="003F0346"/>
    <w:rsid w:val="003F06E6"/>
    <w:rsid w:val="003F0864"/>
    <w:rsid w:val="003F0B8D"/>
    <w:rsid w:val="003F0D12"/>
    <w:rsid w:val="003F104D"/>
    <w:rsid w:val="003F1366"/>
    <w:rsid w:val="003F13A3"/>
    <w:rsid w:val="003F14E1"/>
    <w:rsid w:val="003F1897"/>
    <w:rsid w:val="003F18BD"/>
    <w:rsid w:val="003F1AB4"/>
    <w:rsid w:val="003F1CBB"/>
    <w:rsid w:val="003F1CF1"/>
    <w:rsid w:val="003F1FF3"/>
    <w:rsid w:val="003F212C"/>
    <w:rsid w:val="003F2207"/>
    <w:rsid w:val="003F2671"/>
    <w:rsid w:val="003F2677"/>
    <w:rsid w:val="003F26AE"/>
    <w:rsid w:val="003F2F20"/>
    <w:rsid w:val="003F30B9"/>
    <w:rsid w:val="003F3173"/>
    <w:rsid w:val="003F36DE"/>
    <w:rsid w:val="003F38D4"/>
    <w:rsid w:val="003F3ABD"/>
    <w:rsid w:val="003F3E0B"/>
    <w:rsid w:val="003F3E68"/>
    <w:rsid w:val="003F3EFE"/>
    <w:rsid w:val="003F436D"/>
    <w:rsid w:val="003F4762"/>
    <w:rsid w:val="003F4943"/>
    <w:rsid w:val="003F4BBB"/>
    <w:rsid w:val="003F55D2"/>
    <w:rsid w:val="003F56F5"/>
    <w:rsid w:val="003F5ACA"/>
    <w:rsid w:val="003F5B0F"/>
    <w:rsid w:val="003F5FA0"/>
    <w:rsid w:val="003F6115"/>
    <w:rsid w:val="003F628C"/>
    <w:rsid w:val="003F642B"/>
    <w:rsid w:val="003F695A"/>
    <w:rsid w:val="003F6972"/>
    <w:rsid w:val="003F6B22"/>
    <w:rsid w:val="003F6BF9"/>
    <w:rsid w:val="003F6C01"/>
    <w:rsid w:val="003F6DCA"/>
    <w:rsid w:val="003F721E"/>
    <w:rsid w:val="003F76A0"/>
    <w:rsid w:val="003F778F"/>
    <w:rsid w:val="003F7C00"/>
    <w:rsid w:val="003F7C36"/>
    <w:rsid w:val="004000AD"/>
    <w:rsid w:val="0040015C"/>
    <w:rsid w:val="004002F0"/>
    <w:rsid w:val="00400698"/>
    <w:rsid w:val="004006AF"/>
    <w:rsid w:val="00400831"/>
    <w:rsid w:val="0040089D"/>
    <w:rsid w:val="00400983"/>
    <w:rsid w:val="00400A5D"/>
    <w:rsid w:val="00400D6B"/>
    <w:rsid w:val="00400E1D"/>
    <w:rsid w:val="00400E57"/>
    <w:rsid w:val="00401076"/>
    <w:rsid w:val="004010D1"/>
    <w:rsid w:val="00401380"/>
    <w:rsid w:val="00401804"/>
    <w:rsid w:val="00401EE6"/>
    <w:rsid w:val="0040224F"/>
    <w:rsid w:val="00402588"/>
    <w:rsid w:val="0040259D"/>
    <w:rsid w:val="0040273D"/>
    <w:rsid w:val="004029B7"/>
    <w:rsid w:val="00402A40"/>
    <w:rsid w:val="00402A66"/>
    <w:rsid w:val="00402CFB"/>
    <w:rsid w:val="00402EF5"/>
    <w:rsid w:val="0040332C"/>
    <w:rsid w:val="0040363C"/>
    <w:rsid w:val="00403AFD"/>
    <w:rsid w:val="00403BB8"/>
    <w:rsid w:val="00403F55"/>
    <w:rsid w:val="00404190"/>
    <w:rsid w:val="0040427C"/>
    <w:rsid w:val="00404316"/>
    <w:rsid w:val="004044A8"/>
    <w:rsid w:val="0040457C"/>
    <w:rsid w:val="0040481D"/>
    <w:rsid w:val="00404936"/>
    <w:rsid w:val="004049FD"/>
    <w:rsid w:val="00404CCA"/>
    <w:rsid w:val="00405593"/>
    <w:rsid w:val="00405633"/>
    <w:rsid w:val="00405778"/>
    <w:rsid w:val="004058E4"/>
    <w:rsid w:val="00405E67"/>
    <w:rsid w:val="00406050"/>
    <w:rsid w:val="00406235"/>
    <w:rsid w:val="0040674B"/>
    <w:rsid w:val="00406A19"/>
    <w:rsid w:val="004071A2"/>
    <w:rsid w:val="004071FA"/>
    <w:rsid w:val="00407236"/>
    <w:rsid w:val="004074CC"/>
    <w:rsid w:val="00407955"/>
    <w:rsid w:val="00407B63"/>
    <w:rsid w:val="00407E67"/>
    <w:rsid w:val="00407FC6"/>
    <w:rsid w:val="004100E2"/>
    <w:rsid w:val="0041012A"/>
    <w:rsid w:val="004104E8"/>
    <w:rsid w:val="004105DF"/>
    <w:rsid w:val="0041073F"/>
    <w:rsid w:val="0041098C"/>
    <w:rsid w:val="004110C5"/>
    <w:rsid w:val="00411397"/>
    <w:rsid w:val="0041146F"/>
    <w:rsid w:val="004114E7"/>
    <w:rsid w:val="004117ED"/>
    <w:rsid w:val="00411893"/>
    <w:rsid w:val="004118AE"/>
    <w:rsid w:val="004118F5"/>
    <w:rsid w:val="00411D42"/>
    <w:rsid w:val="00411D67"/>
    <w:rsid w:val="00411E20"/>
    <w:rsid w:val="00411EED"/>
    <w:rsid w:val="00412033"/>
    <w:rsid w:val="00412196"/>
    <w:rsid w:val="0041288B"/>
    <w:rsid w:val="00412F7E"/>
    <w:rsid w:val="004133CF"/>
    <w:rsid w:val="0041393E"/>
    <w:rsid w:val="00413EBB"/>
    <w:rsid w:val="00413FB1"/>
    <w:rsid w:val="004141F9"/>
    <w:rsid w:val="00414270"/>
    <w:rsid w:val="004146E4"/>
    <w:rsid w:val="00414AFF"/>
    <w:rsid w:val="00414B9E"/>
    <w:rsid w:val="00414D20"/>
    <w:rsid w:val="00414D67"/>
    <w:rsid w:val="00414D9C"/>
    <w:rsid w:val="00414E1D"/>
    <w:rsid w:val="00414F3F"/>
    <w:rsid w:val="00414F62"/>
    <w:rsid w:val="004151D5"/>
    <w:rsid w:val="004155BC"/>
    <w:rsid w:val="00415A96"/>
    <w:rsid w:val="00415C85"/>
    <w:rsid w:val="004161CA"/>
    <w:rsid w:val="00416339"/>
    <w:rsid w:val="0041661B"/>
    <w:rsid w:val="00416691"/>
    <w:rsid w:val="00416E20"/>
    <w:rsid w:val="00416F5E"/>
    <w:rsid w:val="00417010"/>
    <w:rsid w:val="00417060"/>
    <w:rsid w:val="00417324"/>
    <w:rsid w:val="0041747B"/>
    <w:rsid w:val="0041775A"/>
    <w:rsid w:val="004179B4"/>
    <w:rsid w:val="004179C4"/>
    <w:rsid w:val="00417A87"/>
    <w:rsid w:val="00417D10"/>
    <w:rsid w:val="00417E6F"/>
    <w:rsid w:val="00417ED6"/>
    <w:rsid w:val="0042025E"/>
    <w:rsid w:val="004203E8"/>
    <w:rsid w:val="0042046A"/>
    <w:rsid w:val="004208B1"/>
    <w:rsid w:val="00420C06"/>
    <w:rsid w:val="00420CF4"/>
    <w:rsid w:val="004210F5"/>
    <w:rsid w:val="00421AD3"/>
    <w:rsid w:val="00421E79"/>
    <w:rsid w:val="00421F37"/>
    <w:rsid w:val="004220D2"/>
    <w:rsid w:val="0042211A"/>
    <w:rsid w:val="004227B2"/>
    <w:rsid w:val="00422D4C"/>
    <w:rsid w:val="00422E4E"/>
    <w:rsid w:val="004232F9"/>
    <w:rsid w:val="0042478E"/>
    <w:rsid w:val="00424A34"/>
    <w:rsid w:val="00424BA5"/>
    <w:rsid w:val="00424C73"/>
    <w:rsid w:val="00424D7C"/>
    <w:rsid w:val="00424EAA"/>
    <w:rsid w:val="00424FDC"/>
    <w:rsid w:val="0042540F"/>
    <w:rsid w:val="00425507"/>
    <w:rsid w:val="00425594"/>
    <w:rsid w:val="00425A3A"/>
    <w:rsid w:val="00425A45"/>
    <w:rsid w:val="00425ABC"/>
    <w:rsid w:val="004260A5"/>
    <w:rsid w:val="00426B39"/>
    <w:rsid w:val="00426F0F"/>
    <w:rsid w:val="00426FC8"/>
    <w:rsid w:val="00427258"/>
    <w:rsid w:val="00427306"/>
    <w:rsid w:val="004275C5"/>
    <w:rsid w:val="004277AF"/>
    <w:rsid w:val="00427E2F"/>
    <w:rsid w:val="00427EDF"/>
    <w:rsid w:val="00427F9E"/>
    <w:rsid w:val="00430000"/>
    <w:rsid w:val="0043002C"/>
    <w:rsid w:val="004300E4"/>
    <w:rsid w:val="0043029D"/>
    <w:rsid w:val="00430561"/>
    <w:rsid w:val="004306E3"/>
    <w:rsid w:val="0043077C"/>
    <w:rsid w:val="00430AF7"/>
    <w:rsid w:val="00430DAE"/>
    <w:rsid w:val="00430DDF"/>
    <w:rsid w:val="00431076"/>
    <w:rsid w:val="004311DA"/>
    <w:rsid w:val="00431540"/>
    <w:rsid w:val="00431547"/>
    <w:rsid w:val="00431775"/>
    <w:rsid w:val="00431881"/>
    <w:rsid w:val="004319B6"/>
    <w:rsid w:val="004319DB"/>
    <w:rsid w:val="00431A08"/>
    <w:rsid w:val="00431BD3"/>
    <w:rsid w:val="00431CD7"/>
    <w:rsid w:val="00431D25"/>
    <w:rsid w:val="00431F24"/>
    <w:rsid w:val="00431F49"/>
    <w:rsid w:val="0043208E"/>
    <w:rsid w:val="0043258E"/>
    <w:rsid w:val="004326C6"/>
    <w:rsid w:val="004327B3"/>
    <w:rsid w:val="00432866"/>
    <w:rsid w:val="004335C7"/>
    <w:rsid w:val="004335C8"/>
    <w:rsid w:val="0043390A"/>
    <w:rsid w:val="0043398F"/>
    <w:rsid w:val="0043399B"/>
    <w:rsid w:val="00433C4F"/>
    <w:rsid w:val="00433C5E"/>
    <w:rsid w:val="00433D43"/>
    <w:rsid w:val="00434037"/>
    <w:rsid w:val="00434AAB"/>
    <w:rsid w:val="00434C82"/>
    <w:rsid w:val="00434C90"/>
    <w:rsid w:val="00434CC0"/>
    <w:rsid w:val="004355C5"/>
    <w:rsid w:val="004355D4"/>
    <w:rsid w:val="0043562D"/>
    <w:rsid w:val="0043566A"/>
    <w:rsid w:val="00435820"/>
    <w:rsid w:val="004358A6"/>
    <w:rsid w:val="00435C04"/>
    <w:rsid w:val="00435D1F"/>
    <w:rsid w:val="00436080"/>
    <w:rsid w:val="00436169"/>
    <w:rsid w:val="00436352"/>
    <w:rsid w:val="0043651D"/>
    <w:rsid w:val="0043664D"/>
    <w:rsid w:val="0043678E"/>
    <w:rsid w:val="00436E7B"/>
    <w:rsid w:val="00437052"/>
    <w:rsid w:val="004370A6"/>
    <w:rsid w:val="004373E7"/>
    <w:rsid w:val="004378A7"/>
    <w:rsid w:val="00437903"/>
    <w:rsid w:val="004379A9"/>
    <w:rsid w:val="00437ED1"/>
    <w:rsid w:val="00437EDF"/>
    <w:rsid w:val="00440683"/>
    <w:rsid w:val="00440790"/>
    <w:rsid w:val="00440793"/>
    <w:rsid w:val="004409C2"/>
    <w:rsid w:val="00440C77"/>
    <w:rsid w:val="00440D5C"/>
    <w:rsid w:val="00440D8E"/>
    <w:rsid w:val="0044113F"/>
    <w:rsid w:val="004417C1"/>
    <w:rsid w:val="004418D5"/>
    <w:rsid w:val="0044192E"/>
    <w:rsid w:val="00441961"/>
    <w:rsid w:val="004419DE"/>
    <w:rsid w:val="00441C0F"/>
    <w:rsid w:val="004420F3"/>
    <w:rsid w:val="0044210A"/>
    <w:rsid w:val="004421A0"/>
    <w:rsid w:val="004425C6"/>
    <w:rsid w:val="00442805"/>
    <w:rsid w:val="00442820"/>
    <w:rsid w:val="004429B1"/>
    <w:rsid w:val="004429D1"/>
    <w:rsid w:val="00442C72"/>
    <w:rsid w:val="004430BC"/>
    <w:rsid w:val="004435D1"/>
    <w:rsid w:val="004436FF"/>
    <w:rsid w:val="00443852"/>
    <w:rsid w:val="00443B45"/>
    <w:rsid w:val="00443C01"/>
    <w:rsid w:val="00443EB1"/>
    <w:rsid w:val="00443EB3"/>
    <w:rsid w:val="00443FA4"/>
    <w:rsid w:val="00444137"/>
    <w:rsid w:val="004442E0"/>
    <w:rsid w:val="00444587"/>
    <w:rsid w:val="00444B3E"/>
    <w:rsid w:val="00444F81"/>
    <w:rsid w:val="00445341"/>
    <w:rsid w:val="00445425"/>
    <w:rsid w:val="00445437"/>
    <w:rsid w:val="004455AE"/>
    <w:rsid w:val="004455C9"/>
    <w:rsid w:val="00445EEB"/>
    <w:rsid w:val="00445EF0"/>
    <w:rsid w:val="0044608F"/>
    <w:rsid w:val="0044616B"/>
    <w:rsid w:val="004463C3"/>
    <w:rsid w:val="00446486"/>
    <w:rsid w:val="0044681C"/>
    <w:rsid w:val="00446935"/>
    <w:rsid w:val="00446962"/>
    <w:rsid w:val="0044699A"/>
    <w:rsid w:val="00446A6C"/>
    <w:rsid w:val="00446AB3"/>
    <w:rsid w:val="00446C05"/>
    <w:rsid w:val="0044727C"/>
    <w:rsid w:val="0044732A"/>
    <w:rsid w:val="004473FC"/>
    <w:rsid w:val="004475EE"/>
    <w:rsid w:val="00447986"/>
    <w:rsid w:val="00447DFD"/>
    <w:rsid w:val="00447F76"/>
    <w:rsid w:val="004500DD"/>
    <w:rsid w:val="0045034C"/>
    <w:rsid w:val="00450402"/>
    <w:rsid w:val="00450726"/>
    <w:rsid w:val="004509D4"/>
    <w:rsid w:val="00450AA3"/>
    <w:rsid w:val="00450AD9"/>
    <w:rsid w:val="00450BC9"/>
    <w:rsid w:val="00450C95"/>
    <w:rsid w:val="00451479"/>
    <w:rsid w:val="004516B0"/>
    <w:rsid w:val="004516DE"/>
    <w:rsid w:val="0045178F"/>
    <w:rsid w:val="00451BB8"/>
    <w:rsid w:val="00451CFE"/>
    <w:rsid w:val="00452374"/>
    <w:rsid w:val="004523AE"/>
    <w:rsid w:val="00452456"/>
    <w:rsid w:val="00452468"/>
    <w:rsid w:val="00452C35"/>
    <w:rsid w:val="004530F2"/>
    <w:rsid w:val="004536B7"/>
    <w:rsid w:val="00453D66"/>
    <w:rsid w:val="004543BF"/>
    <w:rsid w:val="00454427"/>
    <w:rsid w:val="00454569"/>
    <w:rsid w:val="00454570"/>
    <w:rsid w:val="00454899"/>
    <w:rsid w:val="00454911"/>
    <w:rsid w:val="00454E49"/>
    <w:rsid w:val="00454E75"/>
    <w:rsid w:val="00454FD4"/>
    <w:rsid w:val="00455214"/>
    <w:rsid w:val="00455BE4"/>
    <w:rsid w:val="00455C9F"/>
    <w:rsid w:val="00455E05"/>
    <w:rsid w:val="00455EF9"/>
    <w:rsid w:val="00456110"/>
    <w:rsid w:val="004563A6"/>
    <w:rsid w:val="004568CA"/>
    <w:rsid w:val="00456DB1"/>
    <w:rsid w:val="00457100"/>
    <w:rsid w:val="004573A8"/>
    <w:rsid w:val="00457937"/>
    <w:rsid w:val="004579EF"/>
    <w:rsid w:val="00457A3F"/>
    <w:rsid w:val="00457D43"/>
    <w:rsid w:val="00457E00"/>
    <w:rsid w:val="004600DF"/>
    <w:rsid w:val="004602C2"/>
    <w:rsid w:val="00460486"/>
    <w:rsid w:val="004604F8"/>
    <w:rsid w:val="004605C7"/>
    <w:rsid w:val="004605FF"/>
    <w:rsid w:val="00460619"/>
    <w:rsid w:val="00460929"/>
    <w:rsid w:val="00460EBA"/>
    <w:rsid w:val="0046114C"/>
    <w:rsid w:val="00461818"/>
    <w:rsid w:val="00461985"/>
    <w:rsid w:val="00461A18"/>
    <w:rsid w:val="00461EA1"/>
    <w:rsid w:val="00461F6D"/>
    <w:rsid w:val="004621D9"/>
    <w:rsid w:val="00462224"/>
    <w:rsid w:val="0046234D"/>
    <w:rsid w:val="0046271B"/>
    <w:rsid w:val="004627CF"/>
    <w:rsid w:val="00463016"/>
    <w:rsid w:val="00463046"/>
    <w:rsid w:val="00463096"/>
    <w:rsid w:val="00463122"/>
    <w:rsid w:val="00463525"/>
    <w:rsid w:val="0046363C"/>
    <w:rsid w:val="004637CB"/>
    <w:rsid w:val="0046394B"/>
    <w:rsid w:val="00463CCF"/>
    <w:rsid w:val="00463D45"/>
    <w:rsid w:val="00463D56"/>
    <w:rsid w:val="00463FF3"/>
    <w:rsid w:val="00464185"/>
    <w:rsid w:val="00464AF9"/>
    <w:rsid w:val="00464F8C"/>
    <w:rsid w:val="00465134"/>
    <w:rsid w:val="00465462"/>
    <w:rsid w:val="0046578A"/>
    <w:rsid w:val="0046590D"/>
    <w:rsid w:val="00465CC7"/>
    <w:rsid w:val="00465D95"/>
    <w:rsid w:val="00465EBA"/>
    <w:rsid w:val="004663F7"/>
    <w:rsid w:val="00466547"/>
    <w:rsid w:val="00466A8A"/>
    <w:rsid w:val="00466B33"/>
    <w:rsid w:val="00466F6C"/>
    <w:rsid w:val="00467508"/>
    <w:rsid w:val="00467657"/>
    <w:rsid w:val="00467805"/>
    <w:rsid w:val="00470610"/>
    <w:rsid w:val="0047093A"/>
    <w:rsid w:val="00470AD4"/>
    <w:rsid w:val="00470B6D"/>
    <w:rsid w:val="00470D6C"/>
    <w:rsid w:val="00470EFF"/>
    <w:rsid w:val="004713EB"/>
    <w:rsid w:val="0047153D"/>
    <w:rsid w:val="00471656"/>
    <w:rsid w:val="00471668"/>
    <w:rsid w:val="00471761"/>
    <w:rsid w:val="00471798"/>
    <w:rsid w:val="00471F6A"/>
    <w:rsid w:val="0047278E"/>
    <w:rsid w:val="00472827"/>
    <w:rsid w:val="00472CC5"/>
    <w:rsid w:val="00472EEC"/>
    <w:rsid w:val="004730AC"/>
    <w:rsid w:val="0047357F"/>
    <w:rsid w:val="004736EE"/>
    <w:rsid w:val="004739B2"/>
    <w:rsid w:val="00473E0C"/>
    <w:rsid w:val="004741F0"/>
    <w:rsid w:val="004744C8"/>
    <w:rsid w:val="0047459A"/>
    <w:rsid w:val="0047463E"/>
    <w:rsid w:val="00474999"/>
    <w:rsid w:val="004749E7"/>
    <w:rsid w:val="00474C21"/>
    <w:rsid w:val="00475058"/>
    <w:rsid w:val="004751F4"/>
    <w:rsid w:val="00475734"/>
    <w:rsid w:val="00475759"/>
    <w:rsid w:val="004758C1"/>
    <w:rsid w:val="004758F3"/>
    <w:rsid w:val="004759DE"/>
    <w:rsid w:val="00475D9C"/>
    <w:rsid w:val="0047626A"/>
    <w:rsid w:val="00476296"/>
    <w:rsid w:val="0047676C"/>
    <w:rsid w:val="00476841"/>
    <w:rsid w:val="004769AD"/>
    <w:rsid w:val="00476A1F"/>
    <w:rsid w:val="00476D38"/>
    <w:rsid w:val="0047718B"/>
    <w:rsid w:val="004774DC"/>
    <w:rsid w:val="00477AAB"/>
    <w:rsid w:val="00477D30"/>
    <w:rsid w:val="00477D48"/>
    <w:rsid w:val="00477EA9"/>
    <w:rsid w:val="00477FC1"/>
    <w:rsid w:val="0048023E"/>
    <w:rsid w:val="004803D2"/>
    <w:rsid w:val="0048076C"/>
    <w:rsid w:val="004808C2"/>
    <w:rsid w:val="00480B30"/>
    <w:rsid w:val="00480B82"/>
    <w:rsid w:val="00480D00"/>
    <w:rsid w:val="00481230"/>
    <w:rsid w:val="004812BF"/>
    <w:rsid w:val="004812C9"/>
    <w:rsid w:val="00481469"/>
    <w:rsid w:val="0048171A"/>
    <w:rsid w:val="004818A2"/>
    <w:rsid w:val="00481BE2"/>
    <w:rsid w:val="00481E82"/>
    <w:rsid w:val="004820D0"/>
    <w:rsid w:val="00482104"/>
    <w:rsid w:val="004822A3"/>
    <w:rsid w:val="0048232D"/>
    <w:rsid w:val="00482C6E"/>
    <w:rsid w:val="0048307A"/>
    <w:rsid w:val="00483327"/>
    <w:rsid w:val="0048336A"/>
    <w:rsid w:val="004833D9"/>
    <w:rsid w:val="0048359B"/>
    <w:rsid w:val="004835CB"/>
    <w:rsid w:val="0048360D"/>
    <w:rsid w:val="004836C4"/>
    <w:rsid w:val="004836E5"/>
    <w:rsid w:val="0048389D"/>
    <w:rsid w:val="00483A09"/>
    <w:rsid w:val="00483B5F"/>
    <w:rsid w:val="00483D85"/>
    <w:rsid w:val="00483EEB"/>
    <w:rsid w:val="00483FF9"/>
    <w:rsid w:val="00484120"/>
    <w:rsid w:val="00484248"/>
    <w:rsid w:val="0048449D"/>
    <w:rsid w:val="004849A3"/>
    <w:rsid w:val="00484C39"/>
    <w:rsid w:val="00484DA8"/>
    <w:rsid w:val="0048524E"/>
    <w:rsid w:val="00485673"/>
    <w:rsid w:val="00485AA1"/>
    <w:rsid w:val="00485AE1"/>
    <w:rsid w:val="00485B59"/>
    <w:rsid w:val="00485D02"/>
    <w:rsid w:val="00485D27"/>
    <w:rsid w:val="00485DF1"/>
    <w:rsid w:val="0048626F"/>
    <w:rsid w:val="0048630D"/>
    <w:rsid w:val="0048663E"/>
    <w:rsid w:val="0048665E"/>
    <w:rsid w:val="00486675"/>
    <w:rsid w:val="00486BB0"/>
    <w:rsid w:val="00486EFC"/>
    <w:rsid w:val="00486F41"/>
    <w:rsid w:val="0048712D"/>
    <w:rsid w:val="004872CC"/>
    <w:rsid w:val="004873B2"/>
    <w:rsid w:val="004875D5"/>
    <w:rsid w:val="00487619"/>
    <w:rsid w:val="00487AEB"/>
    <w:rsid w:val="00487BAD"/>
    <w:rsid w:val="00487C94"/>
    <w:rsid w:val="0049000E"/>
    <w:rsid w:val="00490110"/>
    <w:rsid w:val="0049056F"/>
    <w:rsid w:val="004906AC"/>
    <w:rsid w:val="00490A2B"/>
    <w:rsid w:val="00490A33"/>
    <w:rsid w:val="00490CC4"/>
    <w:rsid w:val="00491502"/>
    <w:rsid w:val="00491601"/>
    <w:rsid w:val="00491958"/>
    <w:rsid w:val="00491A05"/>
    <w:rsid w:val="00491B3A"/>
    <w:rsid w:val="00491BCE"/>
    <w:rsid w:val="00491FFD"/>
    <w:rsid w:val="0049200F"/>
    <w:rsid w:val="004925CE"/>
    <w:rsid w:val="00493048"/>
    <w:rsid w:val="004932A3"/>
    <w:rsid w:val="0049382C"/>
    <w:rsid w:val="004938D2"/>
    <w:rsid w:val="00493AFE"/>
    <w:rsid w:val="00493D96"/>
    <w:rsid w:val="00493EC2"/>
    <w:rsid w:val="00493FDC"/>
    <w:rsid w:val="00494332"/>
    <w:rsid w:val="004943BB"/>
    <w:rsid w:val="0049448E"/>
    <w:rsid w:val="00494630"/>
    <w:rsid w:val="004947D1"/>
    <w:rsid w:val="0049486F"/>
    <w:rsid w:val="004948E4"/>
    <w:rsid w:val="00494D50"/>
    <w:rsid w:val="00495389"/>
    <w:rsid w:val="004957BC"/>
    <w:rsid w:val="00495A47"/>
    <w:rsid w:val="00495B4F"/>
    <w:rsid w:val="00495CA4"/>
    <w:rsid w:val="00495E3E"/>
    <w:rsid w:val="004960AC"/>
    <w:rsid w:val="00496179"/>
    <w:rsid w:val="00496216"/>
    <w:rsid w:val="00496311"/>
    <w:rsid w:val="004963FC"/>
    <w:rsid w:val="004964BB"/>
    <w:rsid w:val="00496801"/>
    <w:rsid w:val="00497425"/>
    <w:rsid w:val="004975EB"/>
    <w:rsid w:val="00497721"/>
    <w:rsid w:val="004977E9"/>
    <w:rsid w:val="004979BA"/>
    <w:rsid w:val="00497A4E"/>
    <w:rsid w:val="004A01ED"/>
    <w:rsid w:val="004A024B"/>
    <w:rsid w:val="004A065D"/>
    <w:rsid w:val="004A0948"/>
    <w:rsid w:val="004A0B67"/>
    <w:rsid w:val="004A0C70"/>
    <w:rsid w:val="004A0D0C"/>
    <w:rsid w:val="004A0EBC"/>
    <w:rsid w:val="004A11A0"/>
    <w:rsid w:val="004A13CC"/>
    <w:rsid w:val="004A145A"/>
    <w:rsid w:val="004A1607"/>
    <w:rsid w:val="004A16B4"/>
    <w:rsid w:val="004A177D"/>
    <w:rsid w:val="004A1A18"/>
    <w:rsid w:val="004A1C03"/>
    <w:rsid w:val="004A1C89"/>
    <w:rsid w:val="004A1CC4"/>
    <w:rsid w:val="004A1D08"/>
    <w:rsid w:val="004A22B9"/>
    <w:rsid w:val="004A23F3"/>
    <w:rsid w:val="004A272D"/>
    <w:rsid w:val="004A2733"/>
    <w:rsid w:val="004A27C0"/>
    <w:rsid w:val="004A2998"/>
    <w:rsid w:val="004A2C76"/>
    <w:rsid w:val="004A3260"/>
    <w:rsid w:val="004A36B2"/>
    <w:rsid w:val="004A3D60"/>
    <w:rsid w:val="004A4162"/>
    <w:rsid w:val="004A41A3"/>
    <w:rsid w:val="004A459D"/>
    <w:rsid w:val="004A4666"/>
    <w:rsid w:val="004A4F29"/>
    <w:rsid w:val="004A52F2"/>
    <w:rsid w:val="004A555A"/>
    <w:rsid w:val="004A57F6"/>
    <w:rsid w:val="004A5824"/>
    <w:rsid w:val="004A5958"/>
    <w:rsid w:val="004A60E1"/>
    <w:rsid w:val="004A6176"/>
    <w:rsid w:val="004A633D"/>
    <w:rsid w:val="004A644E"/>
    <w:rsid w:val="004A64B4"/>
    <w:rsid w:val="004A6DAC"/>
    <w:rsid w:val="004A6E88"/>
    <w:rsid w:val="004A6FC7"/>
    <w:rsid w:val="004A76B9"/>
    <w:rsid w:val="004A772F"/>
    <w:rsid w:val="004A792D"/>
    <w:rsid w:val="004A7C74"/>
    <w:rsid w:val="004A7EE4"/>
    <w:rsid w:val="004A7F60"/>
    <w:rsid w:val="004B024E"/>
    <w:rsid w:val="004B029F"/>
    <w:rsid w:val="004B03D8"/>
    <w:rsid w:val="004B0999"/>
    <w:rsid w:val="004B0AC9"/>
    <w:rsid w:val="004B0CAC"/>
    <w:rsid w:val="004B0E5A"/>
    <w:rsid w:val="004B0EED"/>
    <w:rsid w:val="004B0F81"/>
    <w:rsid w:val="004B1047"/>
    <w:rsid w:val="004B10AA"/>
    <w:rsid w:val="004B12D0"/>
    <w:rsid w:val="004B14E9"/>
    <w:rsid w:val="004B16EC"/>
    <w:rsid w:val="004B183D"/>
    <w:rsid w:val="004B21BC"/>
    <w:rsid w:val="004B25D5"/>
    <w:rsid w:val="004B267B"/>
    <w:rsid w:val="004B26C1"/>
    <w:rsid w:val="004B2869"/>
    <w:rsid w:val="004B2968"/>
    <w:rsid w:val="004B2C17"/>
    <w:rsid w:val="004B2F03"/>
    <w:rsid w:val="004B3070"/>
    <w:rsid w:val="004B335C"/>
    <w:rsid w:val="004B3502"/>
    <w:rsid w:val="004B3780"/>
    <w:rsid w:val="004B3DB6"/>
    <w:rsid w:val="004B40D0"/>
    <w:rsid w:val="004B4145"/>
    <w:rsid w:val="004B46AD"/>
    <w:rsid w:val="004B471F"/>
    <w:rsid w:val="004B487B"/>
    <w:rsid w:val="004B4C15"/>
    <w:rsid w:val="004B5424"/>
    <w:rsid w:val="004B557B"/>
    <w:rsid w:val="004B595F"/>
    <w:rsid w:val="004B5A4B"/>
    <w:rsid w:val="004B611E"/>
    <w:rsid w:val="004B6688"/>
    <w:rsid w:val="004B67C0"/>
    <w:rsid w:val="004B6998"/>
    <w:rsid w:val="004B6B3F"/>
    <w:rsid w:val="004B7141"/>
    <w:rsid w:val="004B71CE"/>
    <w:rsid w:val="004B75E1"/>
    <w:rsid w:val="004B77BF"/>
    <w:rsid w:val="004B7AFC"/>
    <w:rsid w:val="004B7D98"/>
    <w:rsid w:val="004B7F93"/>
    <w:rsid w:val="004C004F"/>
    <w:rsid w:val="004C014E"/>
    <w:rsid w:val="004C0153"/>
    <w:rsid w:val="004C033D"/>
    <w:rsid w:val="004C0409"/>
    <w:rsid w:val="004C0420"/>
    <w:rsid w:val="004C0573"/>
    <w:rsid w:val="004C0E40"/>
    <w:rsid w:val="004C15F5"/>
    <w:rsid w:val="004C1CA0"/>
    <w:rsid w:val="004C1D5B"/>
    <w:rsid w:val="004C21DF"/>
    <w:rsid w:val="004C22CA"/>
    <w:rsid w:val="004C2319"/>
    <w:rsid w:val="004C261B"/>
    <w:rsid w:val="004C276C"/>
    <w:rsid w:val="004C2BE8"/>
    <w:rsid w:val="004C2DC5"/>
    <w:rsid w:val="004C2DD4"/>
    <w:rsid w:val="004C303E"/>
    <w:rsid w:val="004C31C4"/>
    <w:rsid w:val="004C3206"/>
    <w:rsid w:val="004C340C"/>
    <w:rsid w:val="004C39FB"/>
    <w:rsid w:val="004C3A4A"/>
    <w:rsid w:val="004C3BF6"/>
    <w:rsid w:val="004C3D54"/>
    <w:rsid w:val="004C4433"/>
    <w:rsid w:val="004C450C"/>
    <w:rsid w:val="004C47B2"/>
    <w:rsid w:val="004C4E38"/>
    <w:rsid w:val="004C4E8F"/>
    <w:rsid w:val="004C52AC"/>
    <w:rsid w:val="004C58C2"/>
    <w:rsid w:val="004C5B83"/>
    <w:rsid w:val="004C6051"/>
    <w:rsid w:val="004C64C7"/>
    <w:rsid w:val="004C69C0"/>
    <w:rsid w:val="004C6C23"/>
    <w:rsid w:val="004C6CDE"/>
    <w:rsid w:val="004C6DA1"/>
    <w:rsid w:val="004C706E"/>
    <w:rsid w:val="004C746C"/>
    <w:rsid w:val="004C7493"/>
    <w:rsid w:val="004C77E3"/>
    <w:rsid w:val="004C7A35"/>
    <w:rsid w:val="004D0230"/>
    <w:rsid w:val="004D024C"/>
    <w:rsid w:val="004D03C5"/>
    <w:rsid w:val="004D07B7"/>
    <w:rsid w:val="004D09F9"/>
    <w:rsid w:val="004D0D59"/>
    <w:rsid w:val="004D0E94"/>
    <w:rsid w:val="004D0F54"/>
    <w:rsid w:val="004D1142"/>
    <w:rsid w:val="004D118F"/>
    <w:rsid w:val="004D1331"/>
    <w:rsid w:val="004D158F"/>
    <w:rsid w:val="004D1605"/>
    <w:rsid w:val="004D164D"/>
    <w:rsid w:val="004D1A30"/>
    <w:rsid w:val="004D1ADF"/>
    <w:rsid w:val="004D1F3D"/>
    <w:rsid w:val="004D2694"/>
    <w:rsid w:val="004D26B8"/>
    <w:rsid w:val="004D2B71"/>
    <w:rsid w:val="004D2CBC"/>
    <w:rsid w:val="004D31DC"/>
    <w:rsid w:val="004D3325"/>
    <w:rsid w:val="004D3642"/>
    <w:rsid w:val="004D38BC"/>
    <w:rsid w:val="004D3A4B"/>
    <w:rsid w:val="004D419D"/>
    <w:rsid w:val="004D41C6"/>
    <w:rsid w:val="004D4543"/>
    <w:rsid w:val="004D465A"/>
    <w:rsid w:val="004D5172"/>
    <w:rsid w:val="004D5375"/>
    <w:rsid w:val="004D5475"/>
    <w:rsid w:val="004D5B12"/>
    <w:rsid w:val="004D5DA4"/>
    <w:rsid w:val="004D5EE3"/>
    <w:rsid w:val="004D600E"/>
    <w:rsid w:val="004D600F"/>
    <w:rsid w:val="004D659E"/>
    <w:rsid w:val="004D65CE"/>
    <w:rsid w:val="004D66D2"/>
    <w:rsid w:val="004D670F"/>
    <w:rsid w:val="004D695D"/>
    <w:rsid w:val="004D6A40"/>
    <w:rsid w:val="004D6A47"/>
    <w:rsid w:val="004D6DBF"/>
    <w:rsid w:val="004D6F04"/>
    <w:rsid w:val="004D7186"/>
    <w:rsid w:val="004D78E1"/>
    <w:rsid w:val="004D79AA"/>
    <w:rsid w:val="004D7AD7"/>
    <w:rsid w:val="004D7DE8"/>
    <w:rsid w:val="004D7EC8"/>
    <w:rsid w:val="004E0144"/>
    <w:rsid w:val="004E0980"/>
    <w:rsid w:val="004E0B57"/>
    <w:rsid w:val="004E0C43"/>
    <w:rsid w:val="004E0DDF"/>
    <w:rsid w:val="004E0F11"/>
    <w:rsid w:val="004E0F30"/>
    <w:rsid w:val="004E12B3"/>
    <w:rsid w:val="004E1352"/>
    <w:rsid w:val="004E1527"/>
    <w:rsid w:val="004E1A6E"/>
    <w:rsid w:val="004E1E09"/>
    <w:rsid w:val="004E1E38"/>
    <w:rsid w:val="004E2092"/>
    <w:rsid w:val="004E228B"/>
    <w:rsid w:val="004E2845"/>
    <w:rsid w:val="004E2894"/>
    <w:rsid w:val="004E2D47"/>
    <w:rsid w:val="004E2F40"/>
    <w:rsid w:val="004E325F"/>
    <w:rsid w:val="004E361C"/>
    <w:rsid w:val="004E376A"/>
    <w:rsid w:val="004E378C"/>
    <w:rsid w:val="004E384B"/>
    <w:rsid w:val="004E387F"/>
    <w:rsid w:val="004E393A"/>
    <w:rsid w:val="004E393F"/>
    <w:rsid w:val="004E3990"/>
    <w:rsid w:val="004E39CA"/>
    <w:rsid w:val="004E3AA5"/>
    <w:rsid w:val="004E3AC0"/>
    <w:rsid w:val="004E3B9E"/>
    <w:rsid w:val="004E3C29"/>
    <w:rsid w:val="004E433F"/>
    <w:rsid w:val="004E43FA"/>
    <w:rsid w:val="004E441C"/>
    <w:rsid w:val="004E4430"/>
    <w:rsid w:val="004E462E"/>
    <w:rsid w:val="004E4928"/>
    <w:rsid w:val="004E4D1E"/>
    <w:rsid w:val="004E4D23"/>
    <w:rsid w:val="004E4E8C"/>
    <w:rsid w:val="004E5D36"/>
    <w:rsid w:val="004E5FBB"/>
    <w:rsid w:val="004E60A4"/>
    <w:rsid w:val="004E63CA"/>
    <w:rsid w:val="004E6493"/>
    <w:rsid w:val="004E64CC"/>
    <w:rsid w:val="004E6673"/>
    <w:rsid w:val="004E670D"/>
    <w:rsid w:val="004E6893"/>
    <w:rsid w:val="004E6A82"/>
    <w:rsid w:val="004E6ACE"/>
    <w:rsid w:val="004E6D50"/>
    <w:rsid w:val="004E6D67"/>
    <w:rsid w:val="004E6E23"/>
    <w:rsid w:val="004E702D"/>
    <w:rsid w:val="004E7300"/>
    <w:rsid w:val="004E76A8"/>
    <w:rsid w:val="004E775C"/>
    <w:rsid w:val="004E7983"/>
    <w:rsid w:val="004E79AB"/>
    <w:rsid w:val="004F010F"/>
    <w:rsid w:val="004F0130"/>
    <w:rsid w:val="004F063E"/>
    <w:rsid w:val="004F0B1B"/>
    <w:rsid w:val="004F0C01"/>
    <w:rsid w:val="004F0F1E"/>
    <w:rsid w:val="004F0FD8"/>
    <w:rsid w:val="004F0FE3"/>
    <w:rsid w:val="004F1086"/>
    <w:rsid w:val="004F1424"/>
    <w:rsid w:val="004F1494"/>
    <w:rsid w:val="004F15B5"/>
    <w:rsid w:val="004F272B"/>
    <w:rsid w:val="004F2D92"/>
    <w:rsid w:val="004F2E17"/>
    <w:rsid w:val="004F32AE"/>
    <w:rsid w:val="004F35BB"/>
    <w:rsid w:val="004F365C"/>
    <w:rsid w:val="004F3740"/>
    <w:rsid w:val="004F398E"/>
    <w:rsid w:val="004F3B0F"/>
    <w:rsid w:val="004F3EC0"/>
    <w:rsid w:val="004F412C"/>
    <w:rsid w:val="004F4595"/>
    <w:rsid w:val="004F4AD9"/>
    <w:rsid w:val="004F4AE7"/>
    <w:rsid w:val="004F5006"/>
    <w:rsid w:val="004F5452"/>
    <w:rsid w:val="004F5491"/>
    <w:rsid w:val="004F5E8A"/>
    <w:rsid w:val="004F6060"/>
    <w:rsid w:val="004F657E"/>
    <w:rsid w:val="004F67FD"/>
    <w:rsid w:val="004F6A74"/>
    <w:rsid w:val="004F6E49"/>
    <w:rsid w:val="004F6EA1"/>
    <w:rsid w:val="004F7362"/>
    <w:rsid w:val="004F73A8"/>
    <w:rsid w:val="004F74CD"/>
    <w:rsid w:val="004F74F0"/>
    <w:rsid w:val="004F7A44"/>
    <w:rsid w:val="004F7B57"/>
    <w:rsid w:val="00500585"/>
    <w:rsid w:val="00500C53"/>
    <w:rsid w:val="00500CA8"/>
    <w:rsid w:val="005012AD"/>
    <w:rsid w:val="005013A9"/>
    <w:rsid w:val="0050153C"/>
    <w:rsid w:val="00501600"/>
    <w:rsid w:val="00501A4C"/>
    <w:rsid w:val="00501B65"/>
    <w:rsid w:val="00501D69"/>
    <w:rsid w:val="00501EBA"/>
    <w:rsid w:val="00501EC3"/>
    <w:rsid w:val="005022A4"/>
    <w:rsid w:val="00502A6D"/>
    <w:rsid w:val="00502BDD"/>
    <w:rsid w:val="00502F22"/>
    <w:rsid w:val="00503250"/>
    <w:rsid w:val="00503448"/>
    <w:rsid w:val="00503711"/>
    <w:rsid w:val="00503738"/>
    <w:rsid w:val="00503837"/>
    <w:rsid w:val="0050389A"/>
    <w:rsid w:val="00503C9F"/>
    <w:rsid w:val="00503D22"/>
    <w:rsid w:val="00503F81"/>
    <w:rsid w:val="00504068"/>
    <w:rsid w:val="0050444E"/>
    <w:rsid w:val="00504477"/>
    <w:rsid w:val="00504951"/>
    <w:rsid w:val="0050497F"/>
    <w:rsid w:val="00504AD8"/>
    <w:rsid w:val="00504D4F"/>
    <w:rsid w:val="0050512E"/>
    <w:rsid w:val="005057E2"/>
    <w:rsid w:val="00505A6E"/>
    <w:rsid w:val="00505D6B"/>
    <w:rsid w:val="00506349"/>
    <w:rsid w:val="00506601"/>
    <w:rsid w:val="00506872"/>
    <w:rsid w:val="005069F9"/>
    <w:rsid w:val="00506DEB"/>
    <w:rsid w:val="00506EB4"/>
    <w:rsid w:val="00506F4C"/>
    <w:rsid w:val="00507089"/>
    <w:rsid w:val="00507B4A"/>
    <w:rsid w:val="00507FF5"/>
    <w:rsid w:val="005103E5"/>
    <w:rsid w:val="005104B4"/>
    <w:rsid w:val="00510534"/>
    <w:rsid w:val="0051069E"/>
    <w:rsid w:val="00510709"/>
    <w:rsid w:val="005108C7"/>
    <w:rsid w:val="00510B5E"/>
    <w:rsid w:val="00510DBA"/>
    <w:rsid w:val="00511462"/>
    <w:rsid w:val="0051164D"/>
    <w:rsid w:val="005119CA"/>
    <w:rsid w:val="00511CA5"/>
    <w:rsid w:val="00511D6A"/>
    <w:rsid w:val="00511E45"/>
    <w:rsid w:val="00511EFE"/>
    <w:rsid w:val="005120C5"/>
    <w:rsid w:val="00512114"/>
    <w:rsid w:val="00512465"/>
    <w:rsid w:val="0051267E"/>
    <w:rsid w:val="005127B4"/>
    <w:rsid w:val="00512A29"/>
    <w:rsid w:val="00512AD8"/>
    <w:rsid w:val="00512B28"/>
    <w:rsid w:val="0051318E"/>
    <w:rsid w:val="0051367B"/>
    <w:rsid w:val="005137C0"/>
    <w:rsid w:val="00513836"/>
    <w:rsid w:val="00513991"/>
    <w:rsid w:val="005139A3"/>
    <w:rsid w:val="00513C66"/>
    <w:rsid w:val="00513CA3"/>
    <w:rsid w:val="0051427A"/>
    <w:rsid w:val="00514527"/>
    <w:rsid w:val="005147BA"/>
    <w:rsid w:val="00514B71"/>
    <w:rsid w:val="00514CA3"/>
    <w:rsid w:val="00514D10"/>
    <w:rsid w:val="00514DDF"/>
    <w:rsid w:val="00514F62"/>
    <w:rsid w:val="00514FAD"/>
    <w:rsid w:val="00515105"/>
    <w:rsid w:val="00515AD5"/>
    <w:rsid w:val="00515B14"/>
    <w:rsid w:val="00515C36"/>
    <w:rsid w:val="00515C84"/>
    <w:rsid w:val="00515CA2"/>
    <w:rsid w:val="00515E64"/>
    <w:rsid w:val="00516133"/>
    <w:rsid w:val="00516599"/>
    <w:rsid w:val="005165DA"/>
    <w:rsid w:val="0051667B"/>
    <w:rsid w:val="00516692"/>
    <w:rsid w:val="005166A7"/>
    <w:rsid w:val="0051685B"/>
    <w:rsid w:val="005168ED"/>
    <w:rsid w:val="005168FF"/>
    <w:rsid w:val="00516958"/>
    <w:rsid w:val="005169A1"/>
    <w:rsid w:val="00516BF6"/>
    <w:rsid w:val="00516C0F"/>
    <w:rsid w:val="005171D7"/>
    <w:rsid w:val="00517253"/>
    <w:rsid w:val="005174AE"/>
    <w:rsid w:val="005175A9"/>
    <w:rsid w:val="00517621"/>
    <w:rsid w:val="005176A6"/>
    <w:rsid w:val="005176D5"/>
    <w:rsid w:val="005177F6"/>
    <w:rsid w:val="00517838"/>
    <w:rsid w:val="0051785C"/>
    <w:rsid w:val="0052078F"/>
    <w:rsid w:val="005207E4"/>
    <w:rsid w:val="005209F0"/>
    <w:rsid w:val="00520A64"/>
    <w:rsid w:val="00520AB1"/>
    <w:rsid w:val="00520D6B"/>
    <w:rsid w:val="005211AB"/>
    <w:rsid w:val="00521565"/>
    <w:rsid w:val="0052157A"/>
    <w:rsid w:val="005215EC"/>
    <w:rsid w:val="005216A1"/>
    <w:rsid w:val="00521761"/>
    <w:rsid w:val="00521B0F"/>
    <w:rsid w:val="00521DB0"/>
    <w:rsid w:val="0052201B"/>
    <w:rsid w:val="00523269"/>
    <w:rsid w:val="005235FB"/>
    <w:rsid w:val="00523BC5"/>
    <w:rsid w:val="00523CAE"/>
    <w:rsid w:val="00523E45"/>
    <w:rsid w:val="00523EC1"/>
    <w:rsid w:val="005241F1"/>
    <w:rsid w:val="00524293"/>
    <w:rsid w:val="00524449"/>
    <w:rsid w:val="00524710"/>
    <w:rsid w:val="0052474A"/>
    <w:rsid w:val="00524820"/>
    <w:rsid w:val="00524BA0"/>
    <w:rsid w:val="00524BD5"/>
    <w:rsid w:val="00524E31"/>
    <w:rsid w:val="00525004"/>
    <w:rsid w:val="00525FD9"/>
    <w:rsid w:val="005260B9"/>
    <w:rsid w:val="005264B3"/>
    <w:rsid w:val="00526E9C"/>
    <w:rsid w:val="00527269"/>
    <w:rsid w:val="005272CE"/>
    <w:rsid w:val="005274CC"/>
    <w:rsid w:val="00527F84"/>
    <w:rsid w:val="0053058F"/>
    <w:rsid w:val="005307E4"/>
    <w:rsid w:val="00530EFF"/>
    <w:rsid w:val="00531184"/>
    <w:rsid w:val="00531A9B"/>
    <w:rsid w:val="00531B86"/>
    <w:rsid w:val="00531BB5"/>
    <w:rsid w:val="00531CA9"/>
    <w:rsid w:val="00531EF6"/>
    <w:rsid w:val="00532137"/>
    <w:rsid w:val="00532150"/>
    <w:rsid w:val="005321F7"/>
    <w:rsid w:val="00532432"/>
    <w:rsid w:val="00532827"/>
    <w:rsid w:val="00532968"/>
    <w:rsid w:val="00532AA5"/>
    <w:rsid w:val="00532B2E"/>
    <w:rsid w:val="00532D2D"/>
    <w:rsid w:val="00532F31"/>
    <w:rsid w:val="00532F65"/>
    <w:rsid w:val="00533265"/>
    <w:rsid w:val="0053339F"/>
    <w:rsid w:val="00533555"/>
    <w:rsid w:val="005337CB"/>
    <w:rsid w:val="00533CF6"/>
    <w:rsid w:val="00533E19"/>
    <w:rsid w:val="005343E4"/>
    <w:rsid w:val="005343F4"/>
    <w:rsid w:val="005344D6"/>
    <w:rsid w:val="00534564"/>
    <w:rsid w:val="0053462D"/>
    <w:rsid w:val="0053467A"/>
    <w:rsid w:val="005346D5"/>
    <w:rsid w:val="00534C01"/>
    <w:rsid w:val="00535379"/>
    <w:rsid w:val="00535497"/>
    <w:rsid w:val="00535C2F"/>
    <w:rsid w:val="0053605D"/>
    <w:rsid w:val="00536212"/>
    <w:rsid w:val="0053640D"/>
    <w:rsid w:val="005367BE"/>
    <w:rsid w:val="00536BD9"/>
    <w:rsid w:val="00536F4D"/>
    <w:rsid w:val="005371D0"/>
    <w:rsid w:val="00537258"/>
    <w:rsid w:val="0053746D"/>
    <w:rsid w:val="005375E3"/>
    <w:rsid w:val="00537861"/>
    <w:rsid w:val="00537DC9"/>
    <w:rsid w:val="00537E92"/>
    <w:rsid w:val="00537FF4"/>
    <w:rsid w:val="00540173"/>
    <w:rsid w:val="00540357"/>
    <w:rsid w:val="0054038D"/>
    <w:rsid w:val="005403F1"/>
    <w:rsid w:val="00540825"/>
    <w:rsid w:val="00540AAE"/>
    <w:rsid w:val="00540C07"/>
    <w:rsid w:val="00541474"/>
    <w:rsid w:val="00541AF7"/>
    <w:rsid w:val="00541C0C"/>
    <w:rsid w:val="00542410"/>
    <w:rsid w:val="00542451"/>
    <w:rsid w:val="0054247E"/>
    <w:rsid w:val="005425C6"/>
    <w:rsid w:val="00542843"/>
    <w:rsid w:val="0054286B"/>
    <w:rsid w:val="00542B1F"/>
    <w:rsid w:val="00542B35"/>
    <w:rsid w:val="00542F4E"/>
    <w:rsid w:val="00542F8D"/>
    <w:rsid w:val="00543304"/>
    <w:rsid w:val="0054339F"/>
    <w:rsid w:val="005438CA"/>
    <w:rsid w:val="00543E5E"/>
    <w:rsid w:val="00544374"/>
    <w:rsid w:val="00544693"/>
    <w:rsid w:val="00544A3E"/>
    <w:rsid w:val="00544D66"/>
    <w:rsid w:val="00544E48"/>
    <w:rsid w:val="0054501B"/>
    <w:rsid w:val="00545115"/>
    <w:rsid w:val="005452FD"/>
    <w:rsid w:val="00545808"/>
    <w:rsid w:val="00545884"/>
    <w:rsid w:val="00545A0E"/>
    <w:rsid w:val="00545DDC"/>
    <w:rsid w:val="00545F02"/>
    <w:rsid w:val="0054614B"/>
    <w:rsid w:val="0054643E"/>
    <w:rsid w:val="005468D1"/>
    <w:rsid w:val="00546A68"/>
    <w:rsid w:val="00546A94"/>
    <w:rsid w:val="0054716A"/>
    <w:rsid w:val="005474C7"/>
    <w:rsid w:val="00547642"/>
    <w:rsid w:val="00547667"/>
    <w:rsid w:val="00547737"/>
    <w:rsid w:val="00547A0F"/>
    <w:rsid w:val="00547B86"/>
    <w:rsid w:val="00547F3E"/>
    <w:rsid w:val="00547F97"/>
    <w:rsid w:val="00550A08"/>
    <w:rsid w:val="0055156F"/>
    <w:rsid w:val="00551A54"/>
    <w:rsid w:val="00551EE3"/>
    <w:rsid w:val="00552100"/>
    <w:rsid w:val="00552C1E"/>
    <w:rsid w:val="00552DC2"/>
    <w:rsid w:val="00552F16"/>
    <w:rsid w:val="005530AB"/>
    <w:rsid w:val="005534FD"/>
    <w:rsid w:val="00553686"/>
    <w:rsid w:val="005538C4"/>
    <w:rsid w:val="00553CB0"/>
    <w:rsid w:val="00553D18"/>
    <w:rsid w:val="00554146"/>
    <w:rsid w:val="00554221"/>
    <w:rsid w:val="005543A0"/>
    <w:rsid w:val="005543A5"/>
    <w:rsid w:val="005543EB"/>
    <w:rsid w:val="005545CC"/>
    <w:rsid w:val="005546D9"/>
    <w:rsid w:val="0055482B"/>
    <w:rsid w:val="00554A62"/>
    <w:rsid w:val="005553D3"/>
    <w:rsid w:val="00555A93"/>
    <w:rsid w:val="00555B24"/>
    <w:rsid w:val="0055610D"/>
    <w:rsid w:val="005561E1"/>
    <w:rsid w:val="00556BBE"/>
    <w:rsid w:val="00557175"/>
    <w:rsid w:val="0055743C"/>
    <w:rsid w:val="005577AC"/>
    <w:rsid w:val="005579B2"/>
    <w:rsid w:val="00557A37"/>
    <w:rsid w:val="00557C34"/>
    <w:rsid w:val="00557D2A"/>
    <w:rsid w:val="00557DA3"/>
    <w:rsid w:val="00560477"/>
    <w:rsid w:val="005605A5"/>
    <w:rsid w:val="00560A4B"/>
    <w:rsid w:val="00560D3C"/>
    <w:rsid w:val="00560DB1"/>
    <w:rsid w:val="0056127A"/>
    <w:rsid w:val="005613BE"/>
    <w:rsid w:val="00561B06"/>
    <w:rsid w:val="00561CEA"/>
    <w:rsid w:val="00562088"/>
    <w:rsid w:val="005622DC"/>
    <w:rsid w:val="00562489"/>
    <w:rsid w:val="005628AE"/>
    <w:rsid w:val="0056295E"/>
    <w:rsid w:val="00562D46"/>
    <w:rsid w:val="0056312B"/>
    <w:rsid w:val="005631B6"/>
    <w:rsid w:val="00563286"/>
    <w:rsid w:val="00563346"/>
    <w:rsid w:val="00563B14"/>
    <w:rsid w:val="00563BBE"/>
    <w:rsid w:val="00563D43"/>
    <w:rsid w:val="00564193"/>
    <w:rsid w:val="0056445B"/>
    <w:rsid w:val="00564561"/>
    <w:rsid w:val="00564AB7"/>
    <w:rsid w:val="00565554"/>
    <w:rsid w:val="00565AFA"/>
    <w:rsid w:val="00565E36"/>
    <w:rsid w:val="005660C7"/>
    <w:rsid w:val="0056612A"/>
    <w:rsid w:val="005667DB"/>
    <w:rsid w:val="005669B0"/>
    <w:rsid w:val="00566B21"/>
    <w:rsid w:val="0056703D"/>
    <w:rsid w:val="00567086"/>
    <w:rsid w:val="005671E5"/>
    <w:rsid w:val="005676E7"/>
    <w:rsid w:val="005677B1"/>
    <w:rsid w:val="00570198"/>
    <w:rsid w:val="0057022E"/>
    <w:rsid w:val="0057066F"/>
    <w:rsid w:val="00570F31"/>
    <w:rsid w:val="00571042"/>
    <w:rsid w:val="005710D9"/>
    <w:rsid w:val="00571610"/>
    <w:rsid w:val="005716DA"/>
    <w:rsid w:val="00571725"/>
    <w:rsid w:val="005719B0"/>
    <w:rsid w:val="005719C8"/>
    <w:rsid w:val="00571A0D"/>
    <w:rsid w:val="0057224F"/>
    <w:rsid w:val="005722E0"/>
    <w:rsid w:val="005727BB"/>
    <w:rsid w:val="005727EA"/>
    <w:rsid w:val="00572883"/>
    <w:rsid w:val="005729FA"/>
    <w:rsid w:val="00572F76"/>
    <w:rsid w:val="00573178"/>
    <w:rsid w:val="005734A5"/>
    <w:rsid w:val="00573707"/>
    <w:rsid w:val="005738C5"/>
    <w:rsid w:val="00573A14"/>
    <w:rsid w:val="00573F6B"/>
    <w:rsid w:val="0057477D"/>
    <w:rsid w:val="00574CA5"/>
    <w:rsid w:val="00574E4A"/>
    <w:rsid w:val="00574F8C"/>
    <w:rsid w:val="00575006"/>
    <w:rsid w:val="00575064"/>
    <w:rsid w:val="00575164"/>
    <w:rsid w:val="0057541D"/>
    <w:rsid w:val="00575575"/>
    <w:rsid w:val="00575689"/>
    <w:rsid w:val="0057578E"/>
    <w:rsid w:val="0057587A"/>
    <w:rsid w:val="00575B74"/>
    <w:rsid w:val="00575E47"/>
    <w:rsid w:val="00575F8F"/>
    <w:rsid w:val="0057660E"/>
    <w:rsid w:val="00576685"/>
    <w:rsid w:val="0057742C"/>
    <w:rsid w:val="005776DD"/>
    <w:rsid w:val="0057770B"/>
    <w:rsid w:val="005778A6"/>
    <w:rsid w:val="005801CD"/>
    <w:rsid w:val="0058057C"/>
    <w:rsid w:val="00580AE9"/>
    <w:rsid w:val="00580B6B"/>
    <w:rsid w:val="005814E4"/>
    <w:rsid w:val="00581593"/>
    <w:rsid w:val="005816CD"/>
    <w:rsid w:val="00581A7F"/>
    <w:rsid w:val="00581B35"/>
    <w:rsid w:val="0058200B"/>
    <w:rsid w:val="005825BF"/>
    <w:rsid w:val="0058283F"/>
    <w:rsid w:val="005828C3"/>
    <w:rsid w:val="00582B46"/>
    <w:rsid w:val="00582CA7"/>
    <w:rsid w:val="00582EDE"/>
    <w:rsid w:val="00583088"/>
    <w:rsid w:val="005830ED"/>
    <w:rsid w:val="00583145"/>
    <w:rsid w:val="005831D1"/>
    <w:rsid w:val="00583330"/>
    <w:rsid w:val="005833F9"/>
    <w:rsid w:val="005835D1"/>
    <w:rsid w:val="00583819"/>
    <w:rsid w:val="005838B3"/>
    <w:rsid w:val="00583C3B"/>
    <w:rsid w:val="00583CB4"/>
    <w:rsid w:val="00583F0A"/>
    <w:rsid w:val="00584485"/>
    <w:rsid w:val="00584525"/>
    <w:rsid w:val="00584530"/>
    <w:rsid w:val="00584607"/>
    <w:rsid w:val="00584A7D"/>
    <w:rsid w:val="00584B10"/>
    <w:rsid w:val="00584BE1"/>
    <w:rsid w:val="0058567B"/>
    <w:rsid w:val="005856F6"/>
    <w:rsid w:val="00585734"/>
    <w:rsid w:val="00585874"/>
    <w:rsid w:val="00585EC5"/>
    <w:rsid w:val="0058600E"/>
    <w:rsid w:val="00586140"/>
    <w:rsid w:val="0058615C"/>
    <w:rsid w:val="00586349"/>
    <w:rsid w:val="005864E3"/>
    <w:rsid w:val="0058652C"/>
    <w:rsid w:val="0058672A"/>
    <w:rsid w:val="005868EE"/>
    <w:rsid w:val="00586A87"/>
    <w:rsid w:val="00586CCA"/>
    <w:rsid w:val="00586F70"/>
    <w:rsid w:val="00587141"/>
    <w:rsid w:val="0058728F"/>
    <w:rsid w:val="0058740C"/>
    <w:rsid w:val="0058753C"/>
    <w:rsid w:val="00587709"/>
    <w:rsid w:val="0058782A"/>
    <w:rsid w:val="005879EB"/>
    <w:rsid w:val="00587AB7"/>
    <w:rsid w:val="00587BBF"/>
    <w:rsid w:val="00587C31"/>
    <w:rsid w:val="00587EF6"/>
    <w:rsid w:val="00590011"/>
    <w:rsid w:val="005902D2"/>
    <w:rsid w:val="0059047A"/>
    <w:rsid w:val="005905ED"/>
    <w:rsid w:val="005908EC"/>
    <w:rsid w:val="0059091C"/>
    <w:rsid w:val="005909D1"/>
    <w:rsid w:val="00590A09"/>
    <w:rsid w:val="00590C95"/>
    <w:rsid w:val="00590E2B"/>
    <w:rsid w:val="00590E95"/>
    <w:rsid w:val="00590F43"/>
    <w:rsid w:val="00590FAD"/>
    <w:rsid w:val="005915CA"/>
    <w:rsid w:val="005923C1"/>
    <w:rsid w:val="005924B3"/>
    <w:rsid w:val="00592808"/>
    <w:rsid w:val="00592865"/>
    <w:rsid w:val="00592909"/>
    <w:rsid w:val="00592950"/>
    <w:rsid w:val="00592EA4"/>
    <w:rsid w:val="00592FD5"/>
    <w:rsid w:val="00593095"/>
    <w:rsid w:val="00593252"/>
    <w:rsid w:val="00593271"/>
    <w:rsid w:val="005934A4"/>
    <w:rsid w:val="005934C3"/>
    <w:rsid w:val="005935C3"/>
    <w:rsid w:val="0059361B"/>
    <w:rsid w:val="00593768"/>
    <w:rsid w:val="005937A4"/>
    <w:rsid w:val="00593914"/>
    <w:rsid w:val="00593B79"/>
    <w:rsid w:val="00593CD3"/>
    <w:rsid w:val="00593F1D"/>
    <w:rsid w:val="00593F86"/>
    <w:rsid w:val="00594142"/>
    <w:rsid w:val="0059476B"/>
    <w:rsid w:val="00594871"/>
    <w:rsid w:val="00594999"/>
    <w:rsid w:val="00594C9F"/>
    <w:rsid w:val="00594D00"/>
    <w:rsid w:val="00594DD3"/>
    <w:rsid w:val="005950AB"/>
    <w:rsid w:val="005950FE"/>
    <w:rsid w:val="005954A9"/>
    <w:rsid w:val="0059555F"/>
    <w:rsid w:val="00595D9A"/>
    <w:rsid w:val="00596324"/>
    <w:rsid w:val="00596885"/>
    <w:rsid w:val="005968EE"/>
    <w:rsid w:val="00596D05"/>
    <w:rsid w:val="00597120"/>
    <w:rsid w:val="00597158"/>
    <w:rsid w:val="00597275"/>
    <w:rsid w:val="00597293"/>
    <w:rsid w:val="005972C9"/>
    <w:rsid w:val="00597ADF"/>
    <w:rsid w:val="00597AE5"/>
    <w:rsid w:val="00597F9C"/>
    <w:rsid w:val="00597FC2"/>
    <w:rsid w:val="005A0259"/>
    <w:rsid w:val="005A0ACD"/>
    <w:rsid w:val="005A0D47"/>
    <w:rsid w:val="005A0D92"/>
    <w:rsid w:val="005A0E46"/>
    <w:rsid w:val="005A0E73"/>
    <w:rsid w:val="005A1149"/>
    <w:rsid w:val="005A16B6"/>
    <w:rsid w:val="005A18E5"/>
    <w:rsid w:val="005A1980"/>
    <w:rsid w:val="005A1BD9"/>
    <w:rsid w:val="005A22B0"/>
    <w:rsid w:val="005A22C8"/>
    <w:rsid w:val="005A22CE"/>
    <w:rsid w:val="005A23C2"/>
    <w:rsid w:val="005A24BC"/>
    <w:rsid w:val="005A2691"/>
    <w:rsid w:val="005A272D"/>
    <w:rsid w:val="005A28E5"/>
    <w:rsid w:val="005A28FF"/>
    <w:rsid w:val="005A2A56"/>
    <w:rsid w:val="005A309B"/>
    <w:rsid w:val="005A34A4"/>
    <w:rsid w:val="005A3797"/>
    <w:rsid w:val="005A379C"/>
    <w:rsid w:val="005A3848"/>
    <w:rsid w:val="005A3952"/>
    <w:rsid w:val="005A39F9"/>
    <w:rsid w:val="005A3D99"/>
    <w:rsid w:val="005A4247"/>
    <w:rsid w:val="005A4686"/>
    <w:rsid w:val="005A46DB"/>
    <w:rsid w:val="005A47BC"/>
    <w:rsid w:val="005A49C6"/>
    <w:rsid w:val="005A561D"/>
    <w:rsid w:val="005A5A93"/>
    <w:rsid w:val="005A5C38"/>
    <w:rsid w:val="005A5D5F"/>
    <w:rsid w:val="005A61E0"/>
    <w:rsid w:val="005A62C2"/>
    <w:rsid w:val="005A6676"/>
    <w:rsid w:val="005A669D"/>
    <w:rsid w:val="005A683A"/>
    <w:rsid w:val="005A69B3"/>
    <w:rsid w:val="005A6B21"/>
    <w:rsid w:val="005A6BAB"/>
    <w:rsid w:val="005A71F4"/>
    <w:rsid w:val="005A7389"/>
    <w:rsid w:val="005A76B7"/>
    <w:rsid w:val="005A78E0"/>
    <w:rsid w:val="005A7B78"/>
    <w:rsid w:val="005A7B9D"/>
    <w:rsid w:val="005A7DB5"/>
    <w:rsid w:val="005A7E32"/>
    <w:rsid w:val="005B000C"/>
    <w:rsid w:val="005B0024"/>
    <w:rsid w:val="005B0039"/>
    <w:rsid w:val="005B0509"/>
    <w:rsid w:val="005B0E7F"/>
    <w:rsid w:val="005B0FE5"/>
    <w:rsid w:val="005B1487"/>
    <w:rsid w:val="005B1549"/>
    <w:rsid w:val="005B1598"/>
    <w:rsid w:val="005B15A6"/>
    <w:rsid w:val="005B194C"/>
    <w:rsid w:val="005B1BDD"/>
    <w:rsid w:val="005B22F0"/>
    <w:rsid w:val="005B23E4"/>
    <w:rsid w:val="005B249F"/>
    <w:rsid w:val="005B2865"/>
    <w:rsid w:val="005B287B"/>
    <w:rsid w:val="005B2EB3"/>
    <w:rsid w:val="005B31AA"/>
    <w:rsid w:val="005B32D1"/>
    <w:rsid w:val="005B32E3"/>
    <w:rsid w:val="005B35EE"/>
    <w:rsid w:val="005B3941"/>
    <w:rsid w:val="005B39B5"/>
    <w:rsid w:val="005B403B"/>
    <w:rsid w:val="005B420D"/>
    <w:rsid w:val="005B43F5"/>
    <w:rsid w:val="005B4520"/>
    <w:rsid w:val="005B51DD"/>
    <w:rsid w:val="005B58A3"/>
    <w:rsid w:val="005B5AA3"/>
    <w:rsid w:val="005B5E31"/>
    <w:rsid w:val="005B65ED"/>
    <w:rsid w:val="005B6CB3"/>
    <w:rsid w:val="005B6DDF"/>
    <w:rsid w:val="005B711A"/>
    <w:rsid w:val="005B751A"/>
    <w:rsid w:val="005B76FF"/>
    <w:rsid w:val="005B775B"/>
    <w:rsid w:val="005B7B53"/>
    <w:rsid w:val="005B7BE1"/>
    <w:rsid w:val="005B7C65"/>
    <w:rsid w:val="005B7EC3"/>
    <w:rsid w:val="005B7ECB"/>
    <w:rsid w:val="005B7F6E"/>
    <w:rsid w:val="005C044C"/>
    <w:rsid w:val="005C04D6"/>
    <w:rsid w:val="005C0F8B"/>
    <w:rsid w:val="005C123F"/>
    <w:rsid w:val="005C125C"/>
    <w:rsid w:val="005C1715"/>
    <w:rsid w:val="005C179B"/>
    <w:rsid w:val="005C19CF"/>
    <w:rsid w:val="005C1D72"/>
    <w:rsid w:val="005C1DF6"/>
    <w:rsid w:val="005C23C5"/>
    <w:rsid w:val="005C248D"/>
    <w:rsid w:val="005C26E6"/>
    <w:rsid w:val="005C2AA3"/>
    <w:rsid w:val="005C3488"/>
    <w:rsid w:val="005C3507"/>
    <w:rsid w:val="005C36FB"/>
    <w:rsid w:val="005C36FE"/>
    <w:rsid w:val="005C38C2"/>
    <w:rsid w:val="005C3946"/>
    <w:rsid w:val="005C395A"/>
    <w:rsid w:val="005C3AF6"/>
    <w:rsid w:val="005C405B"/>
    <w:rsid w:val="005C42B4"/>
    <w:rsid w:val="005C478E"/>
    <w:rsid w:val="005C4B34"/>
    <w:rsid w:val="005C4BC8"/>
    <w:rsid w:val="005C4C90"/>
    <w:rsid w:val="005C4CDF"/>
    <w:rsid w:val="005C4D75"/>
    <w:rsid w:val="005C4EA9"/>
    <w:rsid w:val="005C4F00"/>
    <w:rsid w:val="005C4F06"/>
    <w:rsid w:val="005C4F1C"/>
    <w:rsid w:val="005C530C"/>
    <w:rsid w:val="005C547D"/>
    <w:rsid w:val="005C56CF"/>
    <w:rsid w:val="005C570B"/>
    <w:rsid w:val="005C588B"/>
    <w:rsid w:val="005C5891"/>
    <w:rsid w:val="005C5B72"/>
    <w:rsid w:val="005C5C4B"/>
    <w:rsid w:val="005C5D22"/>
    <w:rsid w:val="005C5F25"/>
    <w:rsid w:val="005C5FCC"/>
    <w:rsid w:val="005C63B5"/>
    <w:rsid w:val="005C677F"/>
    <w:rsid w:val="005C67C7"/>
    <w:rsid w:val="005C6847"/>
    <w:rsid w:val="005C702C"/>
    <w:rsid w:val="005C71BC"/>
    <w:rsid w:val="005C74B3"/>
    <w:rsid w:val="005C758C"/>
    <w:rsid w:val="005C7653"/>
    <w:rsid w:val="005C77E2"/>
    <w:rsid w:val="005C7A56"/>
    <w:rsid w:val="005C7DF6"/>
    <w:rsid w:val="005D02BB"/>
    <w:rsid w:val="005D0301"/>
    <w:rsid w:val="005D039B"/>
    <w:rsid w:val="005D03B6"/>
    <w:rsid w:val="005D04A3"/>
    <w:rsid w:val="005D09DA"/>
    <w:rsid w:val="005D0CF2"/>
    <w:rsid w:val="005D0F59"/>
    <w:rsid w:val="005D1318"/>
    <w:rsid w:val="005D153B"/>
    <w:rsid w:val="005D18D1"/>
    <w:rsid w:val="005D20BC"/>
    <w:rsid w:val="005D2689"/>
    <w:rsid w:val="005D26E0"/>
    <w:rsid w:val="005D27A4"/>
    <w:rsid w:val="005D27F5"/>
    <w:rsid w:val="005D2891"/>
    <w:rsid w:val="005D2F6C"/>
    <w:rsid w:val="005D3030"/>
    <w:rsid w:val="005D30D6"/>
    <w:rsid w:val="005D34E1"/>
    <w:rsid w:val="005D3A14"/>
    <w:rsid w:val="005D3A68"/>
    <w:rsid w:val="005D3FD4"/>
    <w:rsid w:val="005D4356"/>
    <w:rsid w:val="005D442F"/>
    <w:rsid w:val="005D49E1"/>
    <w:rsid w:val="005D4C6D"/>
    <w:rsid w:val="005D4C8B"/>
    <w:rsid w:val="005D4D6E"/>
    <w:rsid w:val="005D52BA"/>
    <w:rsid w:val="005D53A6"/>
    <w:rsid w:val="005D5418"/>
    <w:rsid w:val="005D56F8"/>
    <w:rsid w:val="005D57EC"/>
    <w:rsid w:val="005D5AB3"/>
    <w:rsid w:val="005D5ABA"/>
    <w:rsid w:val="005D5D4F"/>
    <w:rsid w:val="005D5F55"/>
    <w:rsid w:val="005D61CE"/>
    <w:rsid w:val="005D6A27"/>
    <w:rsid w:val="005D6E1C"/>
    <w:rsid w:val="005D704A"/>
    <w:rsid w:val="005D71CB"/>
    <w:rsid w:val="005D7341"/>
    <w:rsid w:val="005D7554"/>
    <w:rsid w:val="005D7C78"/>
    <w:rsid w:val="005D7DBC"/>
    <w:rsid w:val="005D7FC2"/>
    <w:rsid w:val="005E03C4"/>
    <w:rsid w:val="005E0401"/>
    <w:rsid w:val="005E0440"/>
    <w:rsid w:val="005E0C4E"/>
    <w:rsid w:val="005E0DDC"/>
    <w:rsid w:val="005E0E31"/>
    <w:rsid w:val="005E0EB7"/>
    <w:rsid w:val="005E0FAF"/>
    <w:rsid w:val="005E1143"/>
    <w:rsid w:val="005E165D"/>
    <w:rsid w:val="005E16B0"/>
    <w:rsid w:val="005E1C12"/>
    <w:rsid w:val="005E2223"/>
    <w:rsid w:val="005E2225"/>
    <w:rsid w:val="005E24FC"/>
    <w:rsid w:val="005E2ADE"/>
    <w:rsid w:val="005E2C1E"/>
    <w:rsid w:val="005E2C42"/>
    <w:rsid w:val="005E2C50"/>
    <w:rsid w:val="005E2D8C"/>
    <w:rsid w:val="005E2FB1"/>
    <w:rsid w:val="005E3237"/>
    <w:rsid w:val="005E3594"/>
    <w:rsid w:val="005E37EB"/>
    <w:rsid w:val="005E3A3D"/>
    <w:rsid w:val="005E3EA0"/>
    <w:rsid w:val="005E3F78"/>
    <w:rsid w:val="005E45B9"/>
    <w:rsid w:val="005E4645"/>
    <w:rsid w:val="005E475C"/>
    <w:rsid w:val="005E48A4"/>
    <w:rsid w:val="005E4A00"/>
    <w:rsid w:val="005E4EC9"/>
    <w:rsid w:val="005E4FB3"/>
    <w:rsid w:val="005E510D"/>
    <w:rsid w:val="005E5124"/>
    <w:rsid w:val="005E532B"/>
    <w:rsid w:val="005E559F"/>
    <w:rsid w:val="005E577B"/>
    <w:rsid w:val="005E57CC"/>
    <w:rsid w:val="005E5859"/>
    <w:rsid w:val="005E5E6A"/>
    <w:rsid w:val="005E5EAB"/>
    <w:rsid w:val="005E5EC7"/>
    <w:rsid w:val="005E6181"/>
    <w:rsid w:val="005E6358"/>
    <w:rsid w:val="005E6647"/>
    <w:rsid w:val="005E6CDA"/>
    <w:rsid w:val="005E704A"/>
    <w:rsid w:val="005E70DE"/>
    <w:rsid w:val="005E7462"/>
    <w:rsid w:val="005E756F"/>
    <w:rsid w:val="005E7953"/>
    <w:rsid w:val="005E7A7B"/>
    <w:rsid w:val="005E7BA7"/>
    <w:rsid w:val="005E7BB3"/>
    <w:rsid w:val="005E7F86"/>
    <w:rsid w:val="005F007C"/>
    <w:rsid w:val="005F0135"/>
    <w:rsid w:val="005F02C9"/>
    <w:rsid w:val="005F0433"/>
    <w:rsid w:val="005F0435"/>
    <w:rsid w:val="005F0497"/>
    <w:rsid w:val="005F0624"/>
    <w:rsid w:val="005F081E"/>
    <w:rsid w:val="005F08CA"/>
    <w:rsid w:val="005F09B2"/>
    <w:rsid w:val="005F0A63"/>
    <w:rsid w:val="005F0B21"/>
    <w:rsid w:val="005F0C63"/>
    <w:rsid w:val="005F11FC"/>
    <w:rsid w:val="005F1274"/>
    <w:rsid w:val="005F1351"/>
    <w:rsid w:val="005F18B5"/>
    <w:rsid w:val="005F1A1E"/>
    <w:rsid w:val="005F1DCC"/>
    <w:rsid w:val="005F2015"/>
    <w:rsid w:val="005F2172"/>
    <w:rsid w:val="005F22E0"/>
    <w:rsid w:val="005F2428"/>
    <w:rsid w:val="005F25F8"/>
    <w:rsid w:val="005F2A37"/>
    <w:rsid w:val="005F2C72"/>
    <w:rsid w:val="005F2E4E"/>
    <w:rsid w:val="005F2F26"/>
    <w:rsid w:val="005F3331"/>
    <w:rsid w:val="005F34DF"/>
    <w:rsid w:val="005F3568"/>
    <w:rsid w:val="005F3ADF"/>
    <w:rsid w:val="005F3AF0"/>
    <w:rsid w:val="005F3B06"/>
    <w:rsid w:val="005F3B4E"/>
    <w:rsid w:val="005F3B70"/>
    <w:rsid w:val="005F3C72"/>
    <w:rsid w:val="005F3C7F"/>
    <w:rsid w:val="005F414B"/>
    <w:rsid w:val="005F42AB"/>
    <w:rsid w:val="005F42B8"/>
    <w:rsid w:val="005F450F"/>
    <w:rsid w:val="005F511B"/>
    <w:rsid w:val="005F5198"/>
    <w:rsid w:val="005F570E"/>
    <w:rsid w:val="005F5A5D"/>
    <w:rsid w:val="005F5E53"/>
    <w:rsid w:val="005F6324"/>
    <w:rsid w:val="005F6541"/>
    <w:rsid w:val="005F65DD"/>
    <w:rsid w:val="005F6F1E"/>
    <w:rsid w:val="005F6F28"/>
    <w:rsid w:val="005F700C"/>
    <w:rsid w:val="005F70A2"/>
    <w:rsid w:val="005F71C7"/>
    <w:rsid w:val="005F7447"/>
    <w:rsid w:val="005F7470"/>
    <w:rsid w:val="005F7639"/>
    <w:rsid w:val="005F7FB7"/>
    <w:rsid w:val="00600129"/>
    <w:rsid w:val="006002F2"/>
    <w:rsid w:val="006004F5"/>
    <w:rsid w:val="006006DF"/>
    <w:rsid w:val="006008A0"/>
    <w:rsid w:val="00600ACA"/>
    <w:rsid w:val="00600E7E"/>
    <w:rsid w:val="00600F7B"/>
    <w:rsid w:val="006010D4"/>
    <w:rsid w:val="006012F7"/>
    <w:rsid w:val="006013E3"/>
    <w:rsid w:val="00601506"/>
    <w:rsid w:val="00601534"/>
    <w:rsid w:val="00601D21"/>
    <w:rsid w:val="00601FD9"/>
    <w:rsid w:val="00602482"/>
    <w:rsid w:val="0060295C"/>
    <w:rsid w:val="00602A3F"/>
    <w:rsid w:val="00602EA1"/>
    <w:rsid w:val="0060305C"/>
    <w:rsid w:val="006031AC"/>
    <w:rsid w:val="006031BB"/>
    <w:rsid w:val="0060367C"/>
    <w:rsid w:val="00603796"/>
    <w:rsid w:val="00603CA4"/>
    <w:rsid w:val="00604A57"/>
    <w:rsid w:val="00604A58"/>
    <w:rsid w:val="00604C75"/>
    <w:rsid w:val="00604CD8"/>
    <w:rsid w:val="006052F5"/>
    <w:rsid w:val="006055DD"/>
    <w:rsid w:val="00605803"/>
    <w:rsid w:val="00605B56"/>
    <w:rsid w:val="00605CC9"/>
    <w:rsid w:val="00606355"/>
    <w:rsid w:val="0060643E"/>
    <w:rsid w:val="00606715"/>
    <w:rsid w:val="0060696D"/>
    <w:rsid w:val="00606B52"/>
    <w:rsid w:val="00606B59"/>
    <w:rsid w:val="00606D4F"/>
    <w:rsid w:val="0060730B"/>
    <w:rsid w:val="006073A3"/>
    <w:rsid w:val="0060747C"/>
    <w:rsid w:val="006077DA"/>
    <w:rsid w:val="00607C2E"/>
    <w:rsid w:val="00607CF4"/>
    <w:rsid w:val="00610037"/>
    <w:rsid w:val="006100FB"/>
    <w:rsid w:val="0061011A"/>
    <w:rsid w:val="006102BA"/>
    <w:rsid w:val="006103D2"/>
    <w:rsid w:val="0061059D"/>
    <w:rsid w:val="00610834"/>
    <w:rsid w:val="00611331"/>
    <w:rsid w:val="00611359"/>
    <w:rsid w:val="006113F3"/>
    <w:rsid w:val="0061177F"/>
    <w:rsid w:val="00611D25"/>
    <w:rsid w:val="00612148"/>
    <w:rsid w:val="006125FB"/>
    <w:rsid w:val="0061289B"/>
    <w:rsid w:val="00612A10"/>
    <w:rsid w:val="00612A91"/>
    <w:rsid w:val="00612BB5"/>
    <w:rsid w:val="00612DF6"/>
    <w:rsid w:val="00612E82"/>
    <w:rsid w:val="00612E95"/>
    <w:rsid w:val="00612FE8"/>
    <w:rsid w:val="00613060"/>
    <w:rsid w:val="0061311B"/>
    <w:rsid w:val="00613221"/>
    <w:rsid w:val="0061365C"/>
    <w:rsid w:val="0061375E"/>
    <w:rsid w:val="006138E0"/>
    <w:rsid w:val="0061394B"/>
    <w:rsid w:val="00613C79"/>
    <w:rsid w:val="00613D2F"/>
    <w:rsid w:val="00613DD6"/>
    <w:rsid w:val="006143EC"/>
    <w:rsid w:val="006144AA"/>
    <w:rsid w:val="00614B12"/>
    <w:rsid w:val="00614BC5"/>
    <w:rsid w:val="00614E6E"/>
    <w:rsid w:val="006157E9"/>
    <w:rsid w:val="006159D2"/>
    <w:rsid w:val="00615DCF"/>
    <w:rsid w:val="00615DD8"/>
    <w:rsid w:val="00615E3F"/>
    <w:rsid w:val="006160BB"/>
    <w:rsid w:val="00616191"/>
    <w:rsid w:val="006163EE"/>
    <w:rsid w:val="00616790"/>
    <w:rsid w:val="0061679C"/>
    <w:rsid w:val="006168AA"/>
    <w:rsid w:val="006168BB"/>
    <w:rsid w:val="00616995"/>
    <w:rsid w:val="006169BB"/>
    <w:rsid w:val="00616AA9"/>
    <w:rsid w:val="00616C72"/>
    <w:rsid w:val="00616FD7"/>
    <w:rsid w:val="006171C3"/>
    <w:rsid w:val="0061728F"/>
    <w:rsid w:val="00617381"/>
    <w:rsid w:val="00617C14"/>
    <w:rsid w:val="006201F1"/>
    <w:rsid w:val="0062057F"/>
    <w:rsid w:val="00620649"/>
    <w:rsid w:val="0062070C"/>
    <w:rsid w:val="00620938"/>
    <w:rsid w:val="006209CE"/>
    <w:rsid w:val="006210E3"/>
    <w:rsid w:val="006211CF"/>
    <w:rsid w:val="006213BD"/>
    <w:rsid w:val="006213F9"/>
    <w:rsid w:val="00621610"/>
    <w:rsid w:val="006218D4"/>
    <w:rsid w:val="00621BD5"/>
    <w:rsid w:val="00621CB6"/>
    <w:rsid w:val="00621E65"/>
    <w:rsid w:val="006221A1"/>
    <w:rsid w:val="0062226F"/>
    <w:rsid w:val="006222C4"/>
    <w:rsid w:val="00622427"/>
    <w:rsid w:val="0062274D"/>
    <w:rsid w:val="00622786"/>
    <w:rsid w:val="0062294A"/>
    <w:rsid w:val="00622998"/>
    <w:rsid w:val="006229A3"/>
    <w:rsid w:val="00622A9D"/>
    <w:rsid w:val="006231C8"/>
    <w:rsid w:val="00623345"/>
    <w:rsid w:val="006234B6"/>
    <w:rsid w:val="0062387F"/>
    <w:rsid w:val="00623974"/>
    <w:rsid w:val="00623DA6"/>
    <w:rsid w:val="006245AB"/>
    <w:rsid w:val="0062461A"/>
    <w:rsid w:val="0062462F"/>
    <w:rsid w:val="006246AB"/>
    <w:rsid w:val="00624BD9"/>
    <w:rsid w:val="006251E9"/>
    <w:rsid w:val="00625617"/>
    <w:rsid w:val="00625721"/>
    <w:rsid w:val="00625820"/>
    <w:rsid w:val="00625B1A"/>
    <w:rsid w:val="00625BDA"/>
    <w:rsid w:val="00625EFE"/>
    <w:rsid w:val="00625F1A"/>
    <w:rsid w:val="006263AD"/>
    <w:rsid w:val="006264EC"/>
    <w:rsid w:val="00626C27"/>
    <w:rsid w:val="00626D70"/>
    <w:rsid w:val="00626EFF"/>
    <w:rsid w:val="00626F37"/>
    <w:rsid w:val="006270FC"/>
    <w:rsid w:val="00627104"/>
    <w:rsid w:val="00627CF0"/>
    <w:rsid w:val="00627DB5"/>
    <w:rsid w:val="00630366"/>
    <w:rsid w:val="0063045D"/>
    <w:rsid w:val="00630859"/>
    <w:rsid w:val="00630994"/>
    <w:rsid w:val="00630AE9"/>
    <w:rsid w:val="00630B64"/>
    <w:rsid w:val="00630BF8"/>
    <w:rsid w:val="00630CDA"/>
    <w:rsid w:val="00630F4F"/>
    <w:rsid w:val="00631243"/>
    <w:rsid w:val="00631414"/>
    <w:rsid w:val="00631613"/>
    <w:rsid w:val="006319B5"/>
    <w:rsid w:val="00631CED"/>
    <w:rsid w:val="006323DA"/>
    <w:rsid w:val="00632447"/>
    <w:rsid w:val="00632490"/>
    <w:rsid w:val="006325E0"/>
    <w:rsid w:val="00632669"/>
    <w:rsid w:val="006327EF"/>
    <w:rsid w:val="00632918"/>
    <w:rsid w:val="00632AF3"/>
    <w:rsid w:val="00632C99"/>
    <w:rsid w:val="00632DBF"/>
    <w:rsid w:val="00632DC0"/>
    <w:rsid w:val="00633202"/>
    <w:rsid w:val="006332B4"/>
    <w:rsid w:val="00633313"/>
    <w:rsid w:val="0063337F"/>
    <w:rsid w:val="006333DC"/>
    <w:rsid w:val="006335DA"/>
    <w:rsid w:val="0063365A"/>
    <w:rsid w:val="0063379F"/>
    <w:rsid w:val="0063404E"/>
    <w:rsid w:val="00634444"/>
    <w:rsid w:val="0063445A"/>
    <w:rsid w:val="00634471"/>
    <w:rsid w:val="006345C7"/>
    <w:rsid w:val="00634B6F"/>
    <w:rsid w:val="00634CBB"/>
    <w:rsid w:val="00634D8D"/>
    <w:rsid w:val="00634F52"/>
    <w:rsid w:val="00635091"/>
    <w:rsid w:val="006351B5"/>
    <w:rsid w:val="00635240"/>
    <w:rsid w:val="00635454"/>
    <w:rsid w:val="00635611"/>
    <w:rsid w:val="00635FF8"/>
    <w:rsid w:val="00636198"/>
    <w:rsid w:val="0063637D"/>
    <w:rsid w:val="006367BF"/>
    <w:rsid w:val="00636CF3"/>
    <w:rsid w:val="00636D93"/>
    <w:rsid w:val="00636E3C"/>
    <w:rsid w:val="0063713D"/>
    <w:rsid w:val="0063771F"/>
    <w:rsid w:val="006379CA"/>
    <w:rsid w:val="00637E1D"/>
    <w:rsid w:val="00637F12"/>
    <w:rsid w:val="00637FF5"/>
    <w:rsid w:val="00640705"/>
    <w:rsid w:val="006407C6"/>
    <w:rsid w:val="00640864"/>
    <w:rsid w:val="00640EC0"/>
    <w:rsid w:val="00640F9E"/>
    <w:rsid w:val="006412DC"/>
    <w:rsid w:val="00641BF6"/>
    <w:rsid w:val="00641E64"/>
    <w:rsid w:val="00641FD0"/>
    <w:rsid w:val="00642180"/>
    <w:rsid w:val="00642314"/>
    <w:rsid w:val="006426E4"/>
    <w:rsid w:val="00642738"/>
    <w:rsid w:val="0064275A"/>
    <w:rsid w:val="00642872"/>
    <w:rsid w:val="006429B2"/>
    <w:rsid w:val="00642AA0"/>
    <w:rsid w:val="00642B3E"/>
    <w:rsid w:val="0064313E"/>
    <w:rsid w:val="0064314B"/>
    <w:rsid w:val="00643863"/>
    <w:rsid w:val="00643916"/>
    <w:rsid w:val="00643D89"/>
    <w:rsid w:val="00643DC2"/>
    <w:rsid w:val="00643F3E"/>
    <w:rsid w:val="00643F44"/>
    <w:rsid w:val="00644058"/>
    <w:rsid w:val="006440B6"/>
    <w:rsid w:val="00644148"/>
    <w:rsid w:val="006441A4"/>
    <w:rsid w:val="00644841"/>
    <w:rsid w:val="006448D0"/>
    <w:rsid w:val="00644F69"/>
    <w:rsid w:val="006456C8"/>
    <w:rsid w:val="0064571E"/>
    <w:rsid w:val="006457E1"/>
    <w:rsid w:val="00645848"/>
    <w:rsid w:val="00645B0B"/>
    <w:rsid w:val="00646062"/>
    <w:rsid w:val="00646ABD"/>
    <w:rsid w:val="00646CEF"/>
    <w:rsid w:val="0064702E"/>
    <w:rsid w:val="0064758C"/>
    <w:rsid w:val="006478FA"/>
    <w:rsid w:val="00647CD4"/>
    <w:rsid w:val="006500F2"/>
    <w:rsid w:val="006502D9"/>
    <w:rsid w:val="0065053D"/>
    <w:rsid w:val="00650722"/>
    <w:rsid w:val="00650887"/>
    <w:rsid w:val="00650996"/>
    <w:rsid w:val="00650AF0"/>
    <w:rsid w:val="00650E56"/>
    <w:rsid w:val="00650ED0"/>
    <w:rsid w:val="006513E2"/>
    <w:rsid w:val="006515CE"/>
    <w:rsid w:val="00652121"/>
    <w:rsid w:val="00652D9D"/>
    <w:rsid w:val="006530B3"/>
    <w:rsid w:val="006531E1"/>
    <w:rsid w:val="006532FB"/>
    <w:rsid w:val="006538CA"/>
    <w:rsid w:val="00654006"/>
    <w:rsid w:val="00654116"/>
    <w:rsid w:val="0065425E"/>
    <w:rsid w:val="006542EF"/>
    <w:rsid w:val="0065432A"/>
    <w:rsid w:val="00654781"/>
    <w:rsid w:val="00654B2B"/>
    <w:rsid w:val="00654B98"/>
    <w:rsid w:val="00654CAF"/>
    <w:rsid w:val="00654F16"/>
    <w:rsid w:val="006550CC"/>
    <w:rsid w:val="00655450"/>
    <w:rsid w:val="006555CE"/>
    <w:rsid w:val="006559E0"/>
    <w:rsid w:val="00655C2D"/>
    <w:rsid w:val="00655D5D"/>
    <w:rsid w:val="00656369"/>
    <w:rsid w:val="00656405"/>
    <w:rsid w:val="0065688B"/>
    <w:rsid w:val="0065691C"/>
    <w:rsid w:val="006569D1"/>
    <w:rsid w:val="00656C39"/>
    <w:rsid w:val="00657118"/>
    <w:rsid w:val="00657153"/>
    <w:rsid w:val="006571A0"/>
    <w:rsid w:val="0065723D"/>
    <w:rsid w:val="00657A1C"/>
    <w:rsid w:val="00657D05"/>
    <w:rsid w:val="00657D90"/>
    <w:rsid w:val="00657E21"/>
    <w:rsid w:val="00660026"/>
    <w:rsid w:val="00660077"/>
    <w:rsid w:val="00660154"/>
    <w:rsid w:val="0066016C"/>
    <w:rsid w:val="006607FC"/>
    <w:rsid w:val="00660AED"/>
    <w:rsid w:val="00660E32"/>
    <w:rsid w:val="0066133A"/>
    <w:rsid w:val="006616BD"/>
    <w:rsid w:val="0066216D"/>
    <w:rsid w:val="00662173"/>
    <w:rsid w:val="0066226C"/>
    <w:rsid w:val="00662BA7"/>
    <w:rsid w:val="00662C66"/>
    <w:rsid w:val="00662C7E"/>
    <w:rsid w:val="00662EDC"/>
    <w:rsid w:val="006630BE"/>
    <w:rsid w:val="0066318F"/>
    <w:rsid w:val="006631E2"/>
    <w:rsid w:val="006631FF"/>
    <w:rsid w:val="006635EE"/>
    <w:rsid w:val="006635FF"/>
    <w:rsid w:val="0066382E"/>
    <w:rsid w:val="006639B8"/>
    <w:rsid w:val="00663B24"/>
    <w:rsid w:val="00663C16"/>
    <w:rsid w:val="00663E10"/>
    <w:rsid w:val="00663EBE"/>
    <w:rsid w:val="006643B6"/>
    <w:rsid w:val="00664567"/>
    <w:rsid w:val="0066460A"/>
    <w:rsid w:val="006647A3"/>
    <w:rsid w:val="0066488D"/>
    <w:rsid w:val="006649C6"/>
    <w:rsid w:val="00664DBB"/>
    <w:rsid w:val="0066509A"/>
    <w:rsid w:val="006653A2"/>
    <w:rsid w:val="006654EE"/>
    <w:rsid w:val="006655B6"/>
    <w:rsid w:val="00665AF5"/>
    <w:rsid w:val="00665E04"/>
    <w:rsid w:val="00666162"/>
    <w:rsid w:val="006662E1"/>
    <w:rsid w:val="006664D2"/>
    <w:rsid w:val="006665DF"/>
    <w:rsid w:val="006667E0"/>
    <w:rsid w:val="00666AA9"/>
    <w:rsid w:val="00666AC7"/>
    <w:rsid w:val="00666D7B"/>
    <w:rsid w:val="00667194"/>
    <w:rsid w:val="006673F1"/>
    <w:rsid w:val="0066749C"/>
    <w:rsid w:val="00667A7B"/>
    <w:rsid w:val="00667CB3"/>
    <w:rsid w:val="00667CF3"/>
    <w:rsid w:val="00667DD7"/>
    <w:rsid w:val="0067093B"/>
    <w:rsid w:val="00670C67"/>
    <w:rsid w:val="00670D01"/>
    <w:rsid w:val="00670DF9"/>
    <w:rsid w:val="00671075"/>
    <w:rsid w:val="00671402"/>
    <w:rsid w:val="0067159C"/>
    <w:rsid w:val="0067169F"/>
    <w:rsid w:val="0067186C"/>
    <w:rsid w:val="00671A91"/>
    <w:rsid w:val="00671CB2"/>
    <w:rsid w:val="00672ADE"/>
    <w:rsid w:val="00672E52"/>
    <w:rsid w:val="00673112"/>
    <w:rsid w:val="00673473"/>
    <w:rsid w:val="0067359A"/>
    <w:rsid w:val="006735EA"/>
    <w:rsid w:val="0067364B"/>
    <w:rsid w:val="006736D6"/>
    <w:rsid w:val="0067380F"/>
    <w:rsid w:val="00673A38"/>
    <w:rsid w:val="00673B6B"/>
    <w:rsid w:val="00673B71"/>
    <w:rsid w:val="00673D40"/>
    <w:rsid w:val="00673EE2"/>
    <w:rsid w:val="006741E1"/>
    <w:rsid w:val="006741E4"/>
    <w:rsid w:val="006746CC"/>
    <w:rsid w:val="00674822"/>
    <w:rsid w:val="00674F94"/>
    <w:rsid w:val="00674FF1"/>
    <w:rsid w:val="0067507E"/>
    <w:rsid w:val="00675330"/>
    <w:rsid w:val="006753BF"/>
    <w:rsid w:val="006753DD"/>
    <w:rsid w:val="00675434"/>
    <w:rsid w:val="0067562A"/>
    <w:rsid w:val="00675813"/>
    <w:rsid w:val="0067581D"/>
    <w:rsid w:val="00675892"/>
    <w:rsid w:val="00675A91"/>
    <w:rsid w:val="00675B4E"/>
    <w:rsid w:val="00675B50"/>
    <w:rsid w:val="00675F6C"/>
    <w:rsid w:val="006762FD"/>
    <w:rsid w:val="0067636E"/>
    <w:rsid w:val="00676391"/>
    <w:rsid w:val="00676464"/>
    <w:rsid w:val="00676702"/>
    <w:rsid w:val="00676881"/>
    <w:rsid w:val="00676CB0"/>
    <w:rsid w:val="006771E4"/>
    <w:rsid w:val="006772DB"/>
    <w:rsid w:val="00677516"/>
    <w:rsid w:val="00677694"/>
    <w:rsid w:val="006778D5"/>
    <w:rsid w:val="00677938"/>
    <w:rsid w:val="0067794A"/>
    <w:rsid w:val="006779EE"/>
    <w:rsid w:val="00677D3C"/>
    <w:rsid w:val="00677F32"/>
    <w:rsid w:val="00680068"/>
    <w:rsid w:val="006800B3"/>
    <w:rsid w:val="006801BE"/>
    <w:rsid w:val="00680306"/>
    <w:rsid w:val="006803A6"/>
    <w:rsid w:val="0068042F"/>
    <w:rsid w:val="00680587"/>
    <w:rsid w:val="00680A0F"/>
    <w:rsid w:val="00680D95"/>
    <w:rsid w:val="00681103"/>
    <w:rsid w:val="00681317"/>
    <w:rsid w:val="00681787"/>
    <w:rsid w:val="0068181D"/>
    <w:rsid w:val="00681BB7"/>
    <w:rsid w:val="00681D95"/>
    <w:rsid w:val="0068200A"/>
    <w:rsid w:val="0068225A"/>
    <w:rsid w:val="006826EB"/>
    <w:rsid w:val="006827D4"/>
    <w:rsid w:val="00682DAD"/>
    <w:rsid w:val="00682DC7"/>
    <w:rsid w:val="00683057"/>
    <w:rsid w:val="0068327B"/>
    <w:rsid w:val="006832EA"/>
    <w:rsid w:val="0068332B"/>
    <w:rsid w:val="00683691"/>
    <w:rsid w:val="006836B0"/>
    <w:rsid w:val="006839D3"/>
    <w:rsid w:val="00683E2F"/>
    <w:rsid w:val="00683E52"/>
    <w:rsid w:val="00683F23"/>
    <w:rsid w:val="00683FE6"/>
    <w:rsid w:val="0068420E"/>
    <w:rsid w:val="0068439C"/>
    <w:rsid w:val="006843FD"/>
    <w:rsid w:val="006844C5"/>
    <w:rsid w:val="00684AE9"/>
    <w:rsid w:val="006852F6"/>
    <w:rsid w:val="0068547E"/>
    <w:rsid w:val="00685748"/>
    <w:rsid w:val="00685851"/>
    <w:rsid w:val="00685BB4"/>
    <w:rsid w:val="00685E0D"/>
    <w:rsid w:val="00685F33"/>
    <w:rsid w:val="00686191"/>
    <w:rsid w:val="0068633C"/>
    <w:rsid w:val="00686A48"/>
    <w:rsid w:val="00686E51"/>
    <w:rsid w:val="00686FC2"/>
    <w:rsid w:val="0068711A"/>
    <w:rsid w:val="006871BF"/>
    <w:rsid w:val="0068746C"/>
    <w:rsid w:val="0068767A"/>
    <w:rsid w:val="0068768F"/>
    <w:rsid w:val="00687D25"/>
    <w:rsid w:val="00690546"/>
    <w:rsid w:val="006905FC"/>
    <w:rsid w:val="006909AE"/>
    <w:rsid w:val="00690D33"/>
    <w:rsid w:val="00690E43"/>
    <w:rsid w:val="00690FCC"/>
    <w:rsid w:val="006912D6"/>
    <w:rsid w:val="00691591"/>
    <w:rsid w:val="006919F8"/>
    <w:rsid w:val="00691CE9"/>
    <w:rsid w:val="00691D82"/>
    <w:rsid w:val="00692180"/>
    <w:rsid w:val="0069229B"/>
    <w:rsid w:val="00692635"/>
    <w:rsid w:val="00692688"/>
    <w:rsid w:val="0069296E"/>
    <w:rsid w:val="00692B26"/>
    <w:rsid w:val="00692C29"/>
    <w:rsid w:val="00693049"/>
    <w:rsid w:val="006930F6"/>
    <w:rsid w:val="00693307"/>
    <w:rsid w:val="00693916"/>
    <w:rsid w:val="00693B70"/>
    <w:rsid w:val="00693B74"/>
    <w:rsid w:val="00694034"/>
    <w:rsid w:val="00694135"/>
    <w:rsid w:val="006946A0"/>
    <w:rsid w:val="0069477B"/>
    <w:rsid w:val="006948D0"/>
    <w:rsid w:val="00694DD3"/>
    <w:rsid w:val="00694ECA"/>
    <w:rsid w:val="00694ED6"/>
    <w:rsid w:val="00695A11"/>
    <w:rsid w:val="00695BDD"/>
    <w:rsid w:val="00695C42"/>
    <w:rsid w:val="00695C4D"/>
    <w:rsid w:val="006964B5"/>
    <w:rsid w:val="0069685A"/>
    <w:rsid w:val="00696B12"/>
    <w:rsid w:val="00696F96"/>
    <w:rsid w:val="00697261"/>
    <w:rsid w:val="00697484"/>
    <w:rsid w:val="0069783F"/>
    <w:rsid w:val="0069784C"/>
    <w:rsid w:val="00697F6E"/>
    <w:rsid w:val="006A01EE"/>
    <w:rsid w:val="006A02D2"/>
    <w:rsid w:val="006A090F"/>
    <w:rsid w:val="006A120C"/>
    <w:rsid w:val="006A1345"/>
    <w:rsid w:val="006A1395"/>
    <w:rsid w:val="006A15FD"/>
    <w:rsid w:val="006A1626"/>
    <w:rsid w:val="006A1A2F"/>
    <w:rsid w:val="006A1CC7"/>
    <w:rsid w:val="006A238B"/>
    <w:rsid w:val="006A2787"/>
    <w:rsid w:val="006A2B14"/>
    <w:rsid w:val="006A2FDA"/>
    <w:rsid w:val="006A319B"/>
    <w:rsid w:val="006A31C2"/>
    <w:rsid w:val="006A3359"/>
    <w:rsid w:val="006A3507"/>
    <w:rsid w:val="006A3930"/>
    <w:rsid w:val="006A3B71"/>
    <w:rsid w:val="006A3BE8"/>
    <w:rsid w:val="006A3E78"/>
    <w:rsid w:val="006A41D8"/>
    <w:rsid w:val="006A42DC"/>
    <w:rsid w:val="006A44A3"/>
    <w:rsid w:val="006A480E"/>
    <w:rsid w:val="006A4C6A"/>
    <w:rsid w:val="006A4E30"/>
    <w:rsid w:val="006A4E64"/>
    <w:rsid w:val="006A4FDC"/>
    <w:rsid w:val="006A55D6"/>
    <w:rsid w:val="006A565E"/>
    <w:rsid w:val="006A56BF"/>
    <w:rsid w:val="006A5955"/>
    <w:rsid w:val="006A5AEE"/>
    <w:rsid w:val="006A5B66"/>
    <w:rsid w:val="006A6206"/>
    <w:rsid w:val="006A6404"/>
    <w:rsid w:val="006A6482"/>
    <w:rsid w:val="006A6B6E"/>
    <w:rsid w:val="006A6E28"/>
    <w:rsid w:val="006A74C0"/>
    <w:rsid w:val="006A75E3"/>
    <w:rsid w:val="006A79B5"/>
    <w:rsid w:val="006A7E9E"/>
    <w:rsid w:val="006A7FB3"/>
    <w:rsid w:val="006B0055"/>
    <w:rsid w:val="006B033D"/>
    <w:rsid w:val="006B0484"/>
    <w:rsid w:val="006B06F3"/>
    <w:rsid w:val="006B078B"/>
    <w:rsid w:val="006B0B93"/>
    <w:rsid w:val="006B0E26"/>
    <w:rsid w:val="006B0E94"/>
    <w:rsid w:val="006B0F09"/>
    <w:rsid w:val="006B1078"/>
    <w:rsid w:val="006B116C"/>
    <w:rsid w:val="006B134E"/>
    <w:rsid w:val="006B1538"/>
    <w:rsid w:val="006B166F"/>
    <w:rsid w:val="006B1A25"/>
    <w:rsid w:val="006B1BC7"/>
    <w:rsid w:val="006B1D37"/>
    <w:rsid w:val="006B2128"/>
    <w:rsid w:val="006B23BD"/>
    <w:rsid w:val="006B25CD"/>
    <w:rsid w:val="006B28A0"/>
    <w:rsid w:val="006B2BDA"/>
    <w:rsid w:val="006B2BE5"/>
    <w:rsid w:val="006B2ED0"/>
    <w:rsid w:val="006B2F47"/>
    <w:rsid w:val="006B33E6"/>
    <w:rsid w:val="006B348E"/>
    <w:rsid w:val="006B363D"/>
    <w:rsid w:val="006B3B79"/>
    <w:rsid w:val="006B47EF"/>
    <w:rsid w:val="006B4A49"/>
    <w:rsid w:val="006B4E82"/>
    <w:rsid w:val="006B4ED3"/>
    <w:rsid w:val="006B5370"/>
    <w:rsid w:val="006B5479"/>
    <w:rsid w:val="006B55CF"/>
    <w:rsid w:val="006B5992"/>
    <w:rsid w:val="006B5C79"/>
    <w:rsid w:val="006B5DC4"/>
    <w:rsid w:val="006B60BD"/>
    <w:rsid w:val="006B6234"/>
    <w:rsid w:val="006B6A7C"/>
    <w:rsid w:val="006B6BAA"/>
    <w:rsid w:val="006B6E4A"/>
    <w:rsid w:val="006B70DA"/>
    <w:rsid w:val="006B725C"/>
    <w:rsid w:val="006B738C"/>
    <w:rsid w:val="006B7404"/>
    <w:rsid w:val="006B765C"/>
    <w:rsid w:val="006B7E40"/>
    <w:rsid w:val="006B7F17"/>
    <w:rsid w:val="006C00A3"/>
    <w:rsid w:val="006C0258"/>
    <w:rsid w:val="006C026F"/>
    <w:rsid w:val="006C0A82"/>
    <w:rsid w:val="006C0A8C"/>
    <w:rsid w:val="006C0C5A"/>
    <w:rsid w:val="006C142C"/>
    <w:rsid w:val="006C1A03"/>
    <w:rsid w:val="006C1ABF"/>
    <w:rsid w:val="006C1B29"/>
    <w:rsid w:val="006C1D92"/>
    <w:rsid w:val="006C1E58"/>
    <w:rsid w:val="006C1F98"/>
    <w:rsid w:val="006C1FD7"/>
    <w:rsid w:val="006C206B"/>
    <w:rsid w:val="006C2378"/>
    <w:rsid w:val="006C269C"/>
    <w:rsid w:val="006C27C9"/>
    <w:rsid w:val="006C28BC"/>
    <w:rsid w:val="006C2AA5"/>
    <w:rsid w:val="006C2C29"/>
    <w:rsid w:val="006C3001"/>
    <w:rsid w:val="006C3223"/>
    <w:rsid w:val="006C337A"/>
    <w:rsid w:val="006C34D2"/>
    <w:rsid w:val="006C3570"/>
    <w:rsid w:val="006C364B"/>
    <w:rsid w:val="006C36FC"/>
    <w:rsid w:val="006C3CD8"/>
    <w:rsid w:val="006C3D8A"/>
    <w:rsid w:val="006C417B"/>
    <w:rsid w:val="006C4611"/>
    <w:rsid w:val="006C5757"/>
    <w:rsid w:val="006C5BEA"/>
    <w:rsid w:val="006C5C63"/>
    <w:rsid w:val="006C5C89"/>
    <w:rsid w:val="006C5DDC"/>
    <w:rsid w:val="006C6141"/>
    <w:rsid w:val="006C637B"/>
    <w:rsid w:val="006C645A"/>
    <w:rsid w:val="006C648C"/>
    <w:rsid w:val="006C65CD"/>
    <w:rsid w:val="006C66D8"/>
    <w:rsid w:val="006C6B06"/>
    <w:rsid w:val="006C6BA9"/>
    <w:rsid w:val="006C6CD5"/>
    <w:rsid w:val="006C6D69"/>
    <w:rsid w:val="006C6E8C"/>
    <w:rsid w:val="006C7465"/>
    <w:rsid w:val="006C74CB"/>
    <w:rsid w:val="006C7A0F"/>
    <w:rsid w:val="006C7F1F"/>
    <w:rsid w:val="006D0027"/>
    <w:rsid w:val="006D09B6"/>
    <w:rsid w:val="006D0A7D"/>
    <w:rsid w:val="006D0FEA"/>
    <w:rsid w:val="006D1209"/>
    <w:rsid w:val="006D1288"/>
    <w:rsid w:val="006D1B0F"/>
    <w:rsid w:val="006D1B5C"/>
    <w:rsid w:val="006D1CF6"/>
    <w:rsid w:val="006D1DB0"/>
    <w:rsid w:val="006D23B8"/>
    <w:rsid w:val="006D2509"/>
    <w:rsid w:val="006D25B5"/>
    <w:rsid w:val="006D2C8C"/>
    <w:rsid w:val="006D2D50"/>
    <w:rsid w:val="006D2E2D"/>
    <w:rsid w:val="006D30E6"/>
    <w:rsid w:val="006D3162"/>
    <w:rsid w:val="006D3256"/>
    <w:rsid w:val="006D333B"/>
    <w:rsid w:val="006D347E"/>
    <w:rsid w:val="006D37AB"/>
    <w:rsid w:val="006D3D2A"/>
    <w:rsid w:val="006D3FE8"/>
    <w:rsid w:val="006D405D"/>
    <w:rsid w:val="006D43D9"/>
    <w:rsid w:val="006D4400"/>
    <w:rsid w:val="006D458E"/>
    <w:rsid w:val="006D45F6"/>
    <w:rsid w:val="006D4733"/>
    <w:rsid w:val="006D4C61"/>
    <w:rsid w:val="006D4E25"/>
    <w:rsid w:val="006D5106"/>
    <w:rsid w:val="006D52DE"/>
    <w:rsid w:val="006D541C"/>
    <w:rsid w:val="006D5701"/>
    <w:rsid w:val="006D58FE"/>
    <w:rsid w:val="006D5909"/>
    <w:rsid w:val="006D5FBF"/>
    <w:rsid w:val="006D6117"/>
    <w:rsid w:val="006D612C"/>
    <w:rsid w:val="006D65A9"/>
    <w:rsid w:val="006D6958"/>
    <w:rsid w:val="006D6976"/>
    <w:rsid w:val="006D6E0E"/>
    <w:rsid w:val="006D6EAD"/>
    <w:rsid w:val="006D7187"/>
    <w:rsid w:val="006D74A5"/>
    <w:rsid w:val="006D74D7"/>
    <w:rsid w:val="006D74EC"/>
    <w:rsid w:val="006D7AF6"/>
    <w:rsid w:val="006D7D4C"/>
    <w:rsid w:val="006D7FA8"/>
    <w:rsid w:val="006E0244"/>
    <w:rsid w:val="006E0345"/>
    <w:rsid w:val="006E036E"/>
    <w:rsid w:val="006E044C"/>
    <w:rsid w:val="006E09BF"/>
    <w:rsid w:val="006E0CF4"/>
    <w:rsid w:val="006E0EB2"/>
    <w:rsid w:val="006E14C4"/>
    <w:rsid w:val="006E15AD"/>
    <w:rsid w:val="006E165E"/>
    <w:rsid w:val="006E2133"/>
    <w:rsid w:val="006E2551"/>
    <w:rsid w:val="006E2599"/>
    <w:rsid w:val="006E25D1"/>
    <w:rsid w:val="006E273E"/>
    <w:rsid w:val="006E2D27"/>
    <w:rsid w:val="006E2DE1"/>
    <w:rsid w:val="006E3922"/>
    <w:rsid w:val="006E39B8"/>
    <w:rsid w:val="006E3B16"/>
    <w:rsid w:val="006E3C99"/>
    <w:rsid w:val="006E3FF9"/>
    <w:rsid w:val="006E4326"/>
    <w:rsid w:val="006E45B7"/>
    <w:rsid w:val="006E46F5"/>
    <w:rsid w:val="006E4847"/>
    <w:rsid w:val="006E495E"/>
    <w:rsid w:val="006E4A0E"/>
    <w:rsid w:val="006E5A21"/>
    <w:rsid w:val="006E60D2"/>
    <w:rsid w:val="006E616F"/>
    <w:rsid w:val="006E66A8"/>
    <w:rsid w:val="006E66D3"/>
    <w:rsid w:val="006E68CC"/>
    <w:rsid w:val="006E6E09"/>
    <w:rsid w:val="006E7322"/>
    <w:rsid w:val="006E765B"/>
    <w:rsid w:val="006E78DE"/>
    <w:rsid w:val="006E7AA0"/>
    <w:rsid w:val="006E7BAB"/>
    <w:rsid w:val="006F005E"/>
    <w:rsid w:val="006F0593"/>
    <w:rsid w:val="006F068C"/>
    <w:rsid w:val="006F0743"/>
    <w:rsid w:val="006F0810"/>
    <w:rsid w:val="006F0A1A"/>
    <w:rsid w:val="006F0A49"/>
    <w:rsid w:val="006F0C80"/>
    <w:rsid w:val="006F0DE6"/>
    <w:rsid w:val="006F0E29"/>
    <w:rsid w:val="006F1540"/>
    <w:rsid w:val="006F1609"/>
    <w:rsid w:val="006F1751"/>
    <w:rsid w:val="006F193C"/>
    <w:rsid w:val="006F1A1B"/>
    <w:rsid w:val="006F1B24"/>
    <w:rsid w:val="006F2003"/>
    <w:rsid w:val="006F25E4"/>
    <w:rsid w:val="006F2B63"/>
    <w:rsid w:val="006F2C0D"/>
    <w:rsid w:val="006F2DB5"/>
    <w:rsid w:val="006F3238"/>
    <w:rsid w:val="006F33E3"/>
    <w:rsid w:val="006F3591"/>
    <w:rsid w:val="006F36F8"/>
    <w:rsid w:val="006F3729"/>
    <w:rsid w:val="006F3BB3"/>
    <w:rsid w:val="006F3E2F"/>
    <w:rsid w:val="006F3F70"/>
    <w:rsid w:val="006F4297"/>
    <w:rsid w:val="006F4422"/>
    <w:rsid w:val="006F4672"/>
    <w:rsid w:val="006F471F"/>
    <w:rsid w:val="006F4857"/>
    <w:rsid w:val="006F4B4A"/>
    <w:rsid w:val="006F4BDE"/>
    <w:rsid w:val="006F4CF4"/>
    <w:rsid w:val="006F4DEC"/>
    <w:rsid w:val="006F5055"/>
    <w:rsid w:val="006F530B"/>
    <w:rsid w:val="006F5799"/>
    <w:rsid w:val="006F5834"/>
    <w:rsid w:val="006F58A7"/>
    <w:rsid w:val="006F5C19"/>
    <w:rsid w:val="006F5F1C"/>
    <w:rsid w:val="006F6950"/>
    <w:rsid w:val="006F69EB"/>
    <w:rsid w:val="006F70C5"/>
    <w:rsid w:val="006F71F3"/>
    <w:rsid w:val="006F75EF"/>
    <w:rsid w:val="006F7909"/>
    <w:rsid w:val="006F7AD6"/>
    <w:rsid w:val="006F7BCC"/>
    <w:rsid w:val="006F7DB9"/>
    <w:rsid w:val="006F7F33"/>
    <w:rsid w:val="007000A8"/>
    <w:rsid w:val="007000AE"/>
    <w:rsid w:val="0070033E"/>
    <w:rsid w:val="007007B2"/>
    <w:rsid w:val="007009FF"/>
    <w:rsid w:val="00700A73"/>
    <w:rsid w:val="00700C3B"/>
    <w:rsid w:val="00700F92"/>
    <w:rsid w:val="0070152A"/>
    <w:rsid w:val="007015BE"/>
    <w:rsid w:val="007018B2"/>
    <w:rsid w:val="007019A8"/>
    <w:rsid w:val="00701BD5"/>
    <w:rsid w:val="00701BF4"/>
    <w:rsid w:val="00701E05"/>
    <w:rsid w:val="00702056"/>
    <w:rsid w:val="007020B4"/>
    <w:rsid w:val="00702550"/>
    <w:rsid w:val="007029D6"/>
    <w:rsid w:val="00702AAE"/>
    <w:rsid w:val="00702BA9"/>
    <w:rsid w:val="007035B4"/>
    <w:rsid w:val="007036C9"/>
    <w:rsid w:val="007042E1"/>
    <w:rsid w:val="007044EF"/>
    <w:rsid w:val="007044FF"/>
    <w:rsid w:val="00704619"/>
    <w:rsid w:val="0070463C"/>
    <w:rsid w:val="007046E5"/>
    <w:rsid w:val="00704813"/>
    <w:rsid w:val="00704B69"/>
    <w:rsid w:val="00705038"/>
    <w:rsid w:val="00705309"/>
    <w:rsid w:val="0070571F"/>
    <w:rsid w:val="007057BE"/>
    <w:rsid w:val="007058FA"/>
    <w:rsid w:val="00705906"/>
    <w:rsid w:val="00705B38"/>
    <w:rsid w:val="00705DA0"/>
    <w:rsid w:val="00705EF6"/>
    <w:rsid w:val="007065D9"/>
    <w:rsid w:val="00706852"/>
    <w:rsid w:val="00706981"/>
    <w:rsid w:val="00706A47"/>
    <w:rsid w:val="00706B73"/>
    <w:rsid w:val="007070EF"/>
    <w:rsid w:val="007071BC"/>
    <w:rsid w:val="00707288"/>
    <w:rsid w:val="007074B6"/>
    <w:rsid w:val="00707622"/>
    <w:rsid w:val="00707D37"/>
    <w:rsid w:val="00710155"/>
    <w:rsid w:val="007103F6"/>
    <w:rsid w:val="0071056C"/>
    <w:rsid w:val="007108D2"/>
    <w:rsid w:val="00710998"/>
    <w:rsid w:val="00710A3C"/>
    <w:rsid w:val="00710B3E"/>
    <w:rsid w:val="00710C0E"/>
    <w:rsid w:val="00710F9C"/>
    <w:rsid w:val="00710FDB"/>
    <w:rsid w:val="00711040"/>
    <w:rsid w:val="00711488"/>
    <w:rsid w:val="007117B5"/>
    <w:rsid w:val="007117C7"/>
    <w:rsid w:val="007119DA"/>
    <w:rsid w:val="00711E84"/>
    <w:rsid w:val="0071207B"/>
    <w:rsid w:val="007121B3"/>
    <w:rsid w:val="00712927"/>
    <w:rsid w:val="00712A98"/>
    <w:rsid w:val="00712B68"/>
    <w:rsid w:val="00712CE0"/>
    <w:rsid w:val="00712CF4"/>
    <w:rsid w:val="00712E5F"/>
    <w:rsid w:val="00712F0A"/>
    <w:rsid w:val="007134C7"/>
    <w:rsid w:val="0071362A"/>
    <w:rsid w:val="0071370C"/>
    <w:rsid w:val="0071374C"/>
    <w:rsid w:val="007140D7"/>
    <w:rsid w:val="007141EE"/>
    <w:rsid w:val="00714209"/>
    <w:rsid w:val="0071453D"/>
    <w:rsid w:val="00714574"/>
    <w:rsid w:val="0071464F"/>
    <w:rsid w:val="00714674"/>
    <w:rsid w:val="007146DA"/>
    <w:rsid w:val="007147B8"/>
    <w:rsid w:val="0071499E"/>
    <w:rsid w:val="00714A4F"/>
    <w:rsid w:val="00714D8A"/>
    <w:rsid w:val="00714F54"/>
    <w:rsid w:val="00714FD0"/>
    <w:rsid w:val="00715041"/>
    <w:rsid w:val="0071512B"/>
    <w:rsid w:val="00715169"/>
    <w:rsid w:val="007152EF"/>
    <w:rsid w:val="007153B6"/>
    <w:rsid w:val="00715661"/>
    <w:rsid w:val="00715744"/>
    <w:rsid w:val="00715915"/>
    <w:rsid w:val="00715FCD"/>
    <w:rsid w:val="00716070"/>
    <w:rsid w:val="007160B3"/>
    <w:rsid w:val="007160C9"/>
    <w:rsid w:val="00716336"/>
    <w:rsid w:val="007169FE"/>
    <w:rsid w:val="00716BBA"/>
    <w:rsid w:val="007170EA"/>
    <w:rsid w:val="00717440"/>
    <w:rsid w:val="007175E4"/>
    <w:rsid w:val="00717605"/>
    <w:rsid w:val="00717612"/>
    <w:rsid w:val="007176AF"/>
    <w:rsid w:val="00717959"/>
    <w:rsid w:val="00717DCE"/>
    <w:rsid w:val="00717DED"/>
    <w:rsid w:val="00717F7A"/>
    <w:rsid w:val="007201FF"/>
    <w:rsid w:val="007208EF"/>
    <w:rsid w:val="00720B12"/>
    <w:rsid w:val="00720B46"/>
    <w:rsid w:val="00720D34"/>
    <w:rsid w:val="00720D35"/>
    <w:rsid w:val="00721406"/>
    <w:rsid w:val="00721B84"/>
    <w:rsid w:val="00721BBF"/>
    <w:rsid w:val="00721E24"/>
    <w:rsid w:val="00721E35"/>
    <w:rsid w:val="00721F8D"/>
    <w:rsid w:val="007222EC"/>
    <w:rsid w:val="0072256E"/>
    <w:rsid w:val="00722573"/>
    <w:rsid w:val="00722604"/>
    <w:rsid w:val="0072276B"/>
    <w:rsid w:val="007227BB"/>
    <w:rsid w:val="00722B81"/>
    <w:rsid w:val="00722D34"/>
    <w:rsid w:val="007232A0"/>
    <w:rsid w:val="0072352A"/>
    <w:rsid w:val="0072384E"/>
    <w:rsid w:val="007239DA"/>
    <w:rsid w:val="00723A1F"/>
    <w:rsid w:val="00723A55"/>
    <w:rsid w:val="00723F05"/>
    <w:rsid w:val="007241AB"/>
    <w:rsid w:val="007244E4"/>
    <w:rsid w:val="007245C9"/>
    <w:rsid w:val="00724614"/>
    <w:rsid w:val="0072469B"/>
    <w:rsid w:val="007246A6"/>
    <w:rsid w:val="007246AA"/>
    <w:rsid w:val="007249B1"/>
    <w:rsid w:val="00724A9A"/>
    <w:rsid w:val="00724AF7"/>
    <w:rsid w:val="00724BDC"/>
    <w:rsid w:val="0072508F"/>
    <w:rsid w:val="007251F6"/>
    <w:rsid w:val="00725213"/>
    <w:rsid w:val="007253FD"/>
    <w:rsid w:val="007254B9"/>
    <w:rsid w:val="0072562E"/>
    <w:rsid w:val="007258F4"/>
    <w:rsid w:val="007259A5"/>
    <w:rsid w:val="00725ADF"/>
    <w:rsid w:val="00725C2A"/>
    <w:rsid w:val="00725C7A"/>
    <w:rsid w:val="007261FD"/>
    <w:rsid w:val="00726382"/>
    <w:rsid w:val="007263F3"/>
    <w:rsid w:val="00726661"/>
    <w:rsid w:val="007268CD"/>
    <w:rsid w:val="007268FE"/>
    <w:rsid w:val="00726910"/>
    <w:rsid w:val="007269C0"/>
    <w:rsid w:val="00726A42"/>
    <w:rsid w:val="00726A93"/>
    <w:rsid w:val="00726B7C"/>
    <w:rsid w:val="00726FCE"/>
    <w:rsid w:val="007272EE"/>
    <w:rsid w:val="0072736C"/>
    <w:rsid w:val="00727389"/>
    <w:rsid w:val="00727571"/>
    <w:rsid w:val="007275AD"/>
    <w:rsid w:val="0072761B"/>
    <w:rsid w:val="007276D8"/>
    <w:rsid w:val="00727870"/>
    <w:rsid w:val="0072790F"/>
    <w:rsid w:val="00727A68"/>
    <w:rsid w:val="00727B12"/>
    <w:rsid w:val="00727EF8"/>
    <w:rsid w:val="00727FC6"/>
    <w:rsid w:val="00730202"/>
    <w:rsid w:val="0073030A"/>
    <w:rsid w:val="0073069F"/>
    <w:rsid w:val="00730783"/>
    <w:rsid w:val="0073157B"/>
    <w:rsid w:val="0073170A"/>
    <w:rsid w:val="00731922"/>
    <w:rsid w:val="0073198F"/>
    <w:rsid w:val="00731A19"/>
    <w:rsid w:val="00731B62"/>
    <w:rsid w:val="00731D61"/>
    <w:rsid w:val="00731E5F"/>
    <w:rsid w:val="00731EBB"/>
    <w:rsid w:val="007320DB"/>
    <w:rsid w:val="00732181"/>
    <w:rsid w:val="007322ED"/>
    <w:rsid w:val="007322F5"/>
    <w:rsid w:val="007323B2"/>
    <w:rsid w:val="007324E1"/>
    <w:rsid w:val="00732A46"/>
    <w:rsid w:val="00732AAF"/>
    <w:rsid w:val="00733189"/>
    <w:rsid w:val="007332D5"/>
    <w:rsid w:val="007333FA"/>
    <w:rsid w:val="00733A01"/>
    <w:rsid w:val="00733B5B"/>
    <w:rsid w:val="00733E09"/>
    <w:rsid w:val="00734195"/>
    <w:rsid w:val="00734298"/>
    <w:rsid w:val="0073461D"/>
    <w:rsid w:val="0073487D"/>
    <w:rsid w:val="00734AAF"/>
    <w:rsid w:val="00734DBD"/>
    <w:rsid w:val="00735018"/>
    <w:rsid w:val="00735653"/>
    <w:rsid w:val="007357F2"/>
    <w:rsid w:val="00735C80"/>
    <w:rsid w:val="00735E8F"/>
    <w:rsid w:val="00736244"/>
    <w:rsid w:val="0073648F"/>
    <w:rsid w:val="00736B9A"/>
    <w:rsid w:val="00736CEA"/>
    <w:rsid w:val="00736D5B"/>
    <w:rsid w:val="00736F8B"/>
    <w:rsid w:val="007370A6"/>
    <w:rsid w:val="0073714A"/>
    <w:rsid w:val="007372A2"/>
    <w:rsid w:val="0073764C"/>
    <w:rsid w:val="00737956"/>
    <w:rsid w:val="00737C8C"/>
    <w:rsid w:val="0074002E"/>
    <w:rsid w:val="00740569"/>
    <w:rsid w:val="00740717"/>
    <w:rsid w:val="00740745"/>
    <w:rsid w:val="00740A57"/>
    <w:rsid w:val="00740D69"/>
    <w:rsid w:val="00740DC3"/>
    <w:rsid w:val="00741120"/>
    <w:rsid w:val="007412EF"/>
    <w:rsid w:val="0074167B"/>
    <w:rsid w:val="00741F5C"/>
    <w:rsid w:val="0074235D"/>
    <w:rsid w:val="00742481"/>
    <w:rsid w:val="0074258B"/>
    <w:rsid w:val="00742928"/>
    <w:rsid w:val="00742B52"/>
    <w:rsid w:val="00742E58"/>
    <w:rsid w:val="00743101"/>
    <w:rsid w:val="007434A2"/>
    <w:rsid w:val="007434B2"/>
    <w:rsid w:val="0074354E"/>
    <w:rsid w:val="00743D93"/>
    <w:rsid w:val="00743FE0"/>
    <w:rsid w:val="00744699"/>
    <w:rsid w:val="007449D8"/>
    <w:rsid w:val="00744BC5"/>
    <w:rsid w:val="00744D49"/>
    <w:rsid w:val="00744E63"/>
    <w:rsid w:val="00745301"/>
    <w:rsid w:val="00745551"/>
    <w:rsid w:val="0074558E"/>
    <w:rsid w:val="007456A3"/>
    <w:rsid w:val="007457B7"/>
    <w:rsid w:val="0074583F"/>
    <w:rsid w:val="00745BAB"/>
    <w:rsid w:val="00746196"/>
    <w:rsid w:val="007461E9"/>
    <w:rsid w:val="00746463"/>
    <w:rsid w:val="00746736"/>
    <w:rsid w:val="00746896"/>
    <w:rsid w:val="007468EF"/>
    <w:rsid w:val="00746A64"/>
    <w:rsid w:val="00746B3A"/>
    <w:rsid w:val="00746B95"/>
    <w:rsid w:val="00746B9A"/>
    <w:rsid w:val="00746D6B"/>
    <w:rsid w:val="00746E02"/>
    <w:rsid w:val="00746E20"/>
    <w:rsid w:val="007471A8"/>
    <w:rsid w:val="007471CF"/>
    <w:rsid w:val="00747845"/>
    <w:rsid w:val="00747961"/>
    <w:rsid w:val="00747A5E"/>
    <w:rsid w:val="00747D25"/>
    <w:rsid w:val="00747E47"/>
    <w:rsid w:val="00747EA6"/>
    <w:rsid w:val="00747EA9"/>
    <w:rsid w:val="00747FD4"/>
    <w:rsid w:val="00750151"/>
    <w:rsid w:val="0075027F"/>
    <w:rsid w:val="00750567"/>
    <w:rsid w:val="0075083A"/>
    <w:rsid w:val="00750CEB"/>
    <w:rsid w:val="00750D72"/>
    <w:rsid w:val="00750E70"/>
    <w:rsid w:val="00751894"/>
    <w:rsid w:val="00751A29"/>
    <w:rsid w:val="00751BA7"/>
    <w:rsid w:val="00751CC4"/>
    <w:rsid w:val="007522B2"/>
    <w:rsid w:val="007522BE"/>
    <w:rsid w:val="007522D1"/>
    <w:rsid w:val="007525B6"/>
    <w:rsid w:val="00752751"/>
    <w:rsid w:val="00752997"/>
    <w:rsid w:val="00752DC7"/>
    <w:rsid w:val="00753546"/>
    <w:rsid w:val="00753722"/>
    <w:rsid w:val="00753B63"/>
    <w:rsid w:val="00753B74"/>
    <w:rsid w:val="00753CD4"/>
    <w:rsid w:val="00754090"/>
    <w:rsid w:val="00754146"/>
    <w:rsid w:val="007542B6"/>
    <w:rsid w:val="007544B5"/>
    <w:rsid w:val="007544C9"/>
    <w:rsid w:val="00754545"/>
    <w:rsid w:val="00754DE4"/>
    <w:rsid w:val="00754E79"/>
    <w:rsid w:val="00755034"/>
    <w:rsid w:val="0075577E"/>
    <w:rsid w:val="00756040"/>
    <w:rsid w:val="00756110"/>
    <w:rsid w:val="007561BA"/>
    <w:rsid w:val="00756D61"/>
    <w:rsid w:val="00757012"/>
    <w:rsid w:val="00757036"/>
    <w:rsid w:val="00757103"/>
    <w:rsid w:val="00757459"/>
    <w:rsid w:val="00757AB3"/>
    <w:rsid w:val="00757BAB"/>
    <w:rsid w:val="00757F3F"/>
    <w:rsid w:val="007606A5"/>
    <w:rsid w:val="00760A0B"/>
    <w:rsid w:val="00760EE4"/>
    <w:rsid w:val="007610E1"/>
    <w:rsid w:val="00761100"/>
    <w:rsid w:val="00761436"/>
    <w:rsid w:val="0076149C"/>
    <w:rsid w:val="007615CF"/>
    <w:rsid w:val="00761710"/>
    <w:rsid w:val="00761CE2"/>
    <w:rsid w:val="00761DB4"/>
    <w:rsid w:val="00761DBA"/>
    <w:rsid w:val="00761DF3"/>
    <w:rsid w:val="00761E8B"/>
    <w:rsid w:val="00762554"/>
    <w:rsid w:val="00762812"/>
    <w:rsid w:val="00762A29"/>
    <w:rsid w:val="00762BFB"/>
    <w:rsid w:val="00762D7F"/>
    <w:rsid w:val="00762E07"/>
    <w:rsid w:val="00762FDC"/>
    <w:rsid w:val="0076351F"/>
    <w:rsid w:val="00763637"/>
    <w:rsid w:val="0076386A"/>
    <w:rsid w:val="00763943"/>
    <w:rsid w:val="00763A5F"/>
    <w:rsid w:val="00763EDD"/>
    <w:rsid w:val="00764137"/>
    <w:rsid w:val="00764141"/>
    <w:rsid w:val="0076415B"/>
    <w:rsid w:val="0076433B"/>
    <w:rsid w:val="007647A2"/>
    <w:rsid w:val="00764AFC"/>
    <w:rsid w:val="00764B7B"/>
    <w:rsid w:val="00764EBC"/>
    <w:rsid w:val="00765710"/>
    <w:rsid w:val="00765A31"/>
    <w:rsid w:val="00765E77"/>
    <w:rsid w:val="00766041"/>
    <w:rsid w:val="007660D1"/>
    <w:rsid w:val="007662E9"/>
    <w:rsid w:val="007663A6"/>
    <w:rsid w:val="00766746"/>
    <w:rsid w:val="007667C2"/>
    <w:rsid w:val="00766819"/>
    <w:rsid w:val="00766D50"/>
    <w:rsid w:val="00766D95"/>
    <w:rsid w:val="00766DAA"/>
    <w:rsid w:val="00766DE8"/>
    <w:rsid w:val="0076725E"/>
    <w:rsid w:val="0076771B"/>
    <w:rsid w:val="0076777A"/>
    <w:rsid w:val="00767F45"/>
    <w:rsid w:val="007703E4"/>
    <w:rsid w:val="00770833"/>
    <w:rsid w:val="00770C08"/>
    <w:rsid w:val="00770E9B"/>
    <w:rsid w:val="00770EB1"/>
    <w:rsid w:val="0077170B"/>
    <w:rsid w:val="00771AF1"/>
    <w:rsid w:val="00771B15"/>
    <w:rsid w:val="00771CD2"/>
    <w:rsid w:val="00772178"/>
    <w:rsid w:val="00772262"/>
    <w:rsid w:val="007722AB"/>
    <w:rsid w:val="00772465"/>
    <w:rsid w:val="007725FC"/>
    <w:rsid w:val="0077267A"/>
    <w:rsid w:val="00772687"/>
    <w:rsid w:val="00772833"/>
    <w:rsid w:val="00772DA5"/>
    <w:rsid w:val="00772EA9"/>
    <w:rsid w:val="00772F12"/>
    <w:rsid w:val="0077301D"/>
    <w:rsid w:val="007733C5"/>
    <w:rsid w:val="0077374C"/>
    <w:rsid w:val="007737B9"/>
    <w:rsid w:val="00773B74"/>
    <w:rsid w:val="00773D44"/>
    <w:rsid w:val="00773DCA"/>
    <w:rsid w:val="00774050"/>
    <w:rsid w:val="007741A7"/>
    <w:rsid w:val="007741AD"/>
    <w:rsid w:val="0077424F"/>
    <w:rsid w:val="00774417"/>
    <w:rsid w:val="00774F64"/>
    <w:rsid w:val="00774FE3"/>
    <w:rsid w:val="00775041"/>
    <w:rsid w:val="007758A0"/>
    <w:rsid w:val="00775951"/>
    <w:rsid w:val="00775C80"/>
    <w:rsid w:val="00775CCF"/>
    <w:rsid w:val="00775D61"/>
    <w:rsid w:val="00775DFB"/>
    <w:rsid w:val="00775E27"/>
    <w:rsid w:val="00775EBC"/>
    <w:rsid w:val="00775F27"/>
    <w:rsid w:val="00775F93"/>
    <w:rsid w:val="007767F0"/>
    <w:rsid w:val="00776DEC"/>
    <w:rsid w:val="007770AA"/>
    <w:rsid w:val="007771A4"/>
    <w:rsid w:val="0077729D"/>
    <w:rsid w:val="007774D8"/>
    <w:rsid w:val="007779B5"/>
    <w:rsid w:val="00777D8E"/>
    <w:rsid w:val="00780382"/>
    <w:rsid w:val="007803BE"/>
    <w:rsid w:val="00780442"/>
    <w:rsid w:val="0078056E"/>
    <w:rsid w:val="0078075B"/>
    <w:rsid w:val="00780AA1"/>
    <w:rsid w:val="00780E02"/>
    <w:rsid w:val="007810A2"/>
    <w:rsid w:val="00781AFA"/>
    <w:rsid w:val="00781BF8"/>
    <w:rsid w:val="00781DC8"/>
    <w:rsid w:val="007822D1"/>
    <w:rsid w:val="00782516"/>
    <w:rsid w:val="0078280B"/>
    <w:rsid w:val="00782E11"/>
    <w:rsid w:val="00782E45"/>
    <w:rsid w:val="00782EAD"/>
    <w:rsid w:val="00783315"/>
    <w:rsid w:val="007833B8"/>
    <w:rsid w:val="0078350E"/>
    <w:rsid w:val="00784067"/>
    <w:rsid w:val="0078406C"/>
    <w:rsid w:val="007840DE"/>
    <w:rsid w:val="007844BD"/>
    <w:rsid w:val="00784745"/>
    <w:rsid w:val="00784937"/>
    <w:rsid w:val="00784FDD"/>
    <w:rsid w:val="007851F4"/>
    <w:rsid w:val="0078545D"/>
    <w:rsid w:val="0078583D"/>
    <w:rsid w:val="00785AB0"/>
    <w:rsid w:val="00785FA9"/>
    <w:rsid w:val="0078600D"/>
    <w:rsid w:val="00786568"/>
    <w:rsid w:val="00786698"/>
    <w:rsid w:val="0078699C"/>
    <w:rsid w:val="00786F3B"/>
    <w:rsid w:val="007877E0"/>
    <w:rsid w:val="007878EF"/>
    <w:rsid w:val="00787DA0"/>
    <w:rsid w:val="0079003D"/>
    <w:rsid w:val="0079004F"/>
    <w:rsid w:val="007901AB"/>
    <w:rsid w:val="00790212"/>
    <w:rsid w:val="00790349"/>
    <w:rsid w:val="00790BA6"/>
    <w:rsid w:val="00790BA8"/>
    <w:rsid w:val="00790BB3"/>
    <w:rsid w:val="0079112E"/>
    <w:rsid w:val="00791275"/>
    <w:rsid w:val="00791296"/>
    <w:rsid w:val="007912BE"/>
    <w:rsid w:val="007913BD"/>
    <w:rsid w:val="007915AB"/>
    <w:rsid w:val="00791609"/>
    <w:rsid w:val="007917CF"/>
    <w:rsid w:val="00791828"/>
    <w:rsid w:val="00791CEB"/>
    <w:rsid w:val="00791EBD"/>
    <w:rsid w:val="00791EE9"/>
    <w:rsid w:val="00792254"/>
    <w:rsid w:val="0079244C"/>
    <w:rsid w:val="00792DED"/>
    <w:rsid w:val="00792F12"/>
    <w:rsid w:val="00792F13"/>
    <w:rsid w:val="007932A0"/>
    <w:rsid w:val="00793345"/>
    <w:rsid w:val="007934AD"/>
    <w:rsid w:val="0079393B"/>
    <w:rsid w:val="00793FA2"/>
    <w:rsid w:val="00794038"/>
    <w:rsid w:val="00794C98"/>
    <w:rsid w:val="00794DE2"/>
    <w:rsid w:val="00794E7F"/>
    <w:rsid w:val="00795123"/>
    <w:rsid w:val="00795197"/>
    <w:rsid w:val="007952A2"/>
    <w:rsid w:val="00795393"/>
    <w:rsid w:val="00795706"/>
    <w:rsid w:val="00795787"/>
    <w:rsid w:val="00795D80"/>
    <w:rsid w:val="00795F9C"/>
    <w:rsid w:val="0079602F"/>
    <w:rsid w:val="007961EF"/>
    <w:rsid w:val="007962DA"/>
    <w:rsid w:val="0079662E"/>
    <w:rsid w:val="00796D31"/>
    <w:rsid w:val="00796D88"/>
    <w:rsid w:val="00796F36"/>
    <w:rsid w:val="007971AB"/>
    <w:rsid w:val="00797298"/>
    <w:rsid w:val="007972D8"/>
    <w:rsid w:val="007973D5"/>
    <w:rsid w:val="0079741F"/>
    <w:rsid w:val="0079797D"/>
    <w:rsid w:val="007A000E"/>
    <w:rsid w:val="007A034F"/>
    <w:rsid w:val="007A03EF"/>
    <w:rsid w:val="007A05D0"/>
    <w:rsid w:val="007A0699"/>
    <w:rsid w:val="007A0AB2"/>
    <w:rsid w:val="007A0BF3"/>
    <w:rsid w:val="007A0EFA"/>
    <w:rsid w:val="007A16C6"/>
    <w:rsid w:val="007A1A71"/>
    <w:rsid w:val="007A1DFF"/>
    <w:rsid w:val="007A265B"/>
    <w:rsid w:val="007A27F1"/>
    <w:rsid w:val="007A2CC4"/>
    <w:rsid w:val="007A2F2E"/>
    <w:rsid w:val="007A3422"/>
    <w:rsid w:val="007A34B5"/>
    <w:rsid w:val="007A36DB"/>
    <w:rsid w:val="007A37D0"/>
    <w:rsid w:val="007A387E"/>
    <w:rsid w:val="007A3883"/>
    <w:rsid w:val="007A38DB"/>
    <w:rsid w:val="007A4456"/>
    <w:rsid w:val="007A485C"/>
    <w:rsid w:val="007A4D45"/>
    <w:rsid w:val="007A4D88"/>
    <w:rsid w:val="007A4F05"/>
    <w:rsid w:val="007A51DB"/>
    <w:rsid w:val="007A53E2"/>
    <w:rsid w:val="007A53F0"/>
    <w:rsid w:val="007A53F4"/>
    <w:rsid w:val="007A55C4"/>
    <w:rsid w:val="007A5693"/>
    <w:rsid w:val="007A5FF5"/>
    <w:rsid w:val="007A61BD"/>
    <w:rsid w:val="007A6208"/>
    <w:rsid w:val="007A6294"/>
    <w:rsid w:val="007A6A46"/>
    <w:rsid w:val="007A6B5F"/>
    <w:rsid w:val="007A6B92"/>
    <w:rsid w:val="007A6DED"/>
    <w:rsid w:val="007A6EBE"/>
    <w:rsid w:val="007A71FE"/>
    <w:rsid w:val="007A73EC"/>
    <w:rsid w:val="007A75EE"/>
    <w:rsid w:val="007A783E"/>
    <w:rsid w:val="007A7841"/>
    <w:rsid w:val="007A78B2"/>
    <w:rsid w:val="007A7978"/>
    <w:rsid w:val="007A7DBC"/>
    <w:rsid w:val="007A7EC0"/>
    <w:rsid w:val="007B0179"/>
    <w:rsid w:val="007B042F"/>
    <w:rsid w:val="007B090C"/>
    <w:rsid w:val="007B0AB8"/>
    <w:rsid w:val="007B0BD0"/>
    <w:rsid w:val="007B1213"/>
    <w:rsid w:val="007B13E8"/>
    <w:rsid w:val="007B1B6B"/>
    <w:rsid w:val="007B1BF2"/>
    <w:rsid w:val="007B1F60"/>
    <w:rsid w:val="007B2606"/>
    <w:rsid w:val="007B2683"/>
    <w:rsid w:val="007B28CF"/>
    <w:rsid w:val="007B2E65"/>
    <w:rsid w:val="007B3253"/>
    <w:rsid w:val="007B3648"/>
    <w:rsid w:val="007B3A32"/>
    <w:rsid w:val="007B3B9F"/>
    <w:rsid w:val="007B41CE"/>
    <w:rsid w:val="007B4350"/>
    <w:rsid w:val="007B45A2"/>
    <w:rsid w:val="007B45E7"/>
    <w:rsid w:val="007B47AD"/>
    <w:rsid w:val="007B47B2"/>
    <w:rsid w:val="007B47E1"/>
    <w:rsid w:val="007B47FC"/>
    <w:rsid w:val="007B4941"/>
    <w:rsid w:val="007B4C28"/>
    <w:rsid w:val="007B4FCC"/>
    <w:rsid w:val="007B5061"/>
    <w:rsid w:val="007B5171"/>
    <w:rsid w:val="007B52C3"/>
    <w:rsid w:val="007B52ED"/>
    <w:rsid w:val="007B552D"/>
    <w:rsid w:val="007B583C"/>
    <w:rsid w:val="007B598D"/>
    <w:rsid w:val="007B5AE3"/>
    <w:rsid w:val="007B5B0E"/>
    <w:rsid w:val="007B5B5A"/>
    <w:rsid w:val="007B5B8F"/>
    <w:rsid w:val="007B5E84"/>
    <w:rsid w:val="007B68B8"/>
    <w:rsid w:val="007B6C3C"/>
    <w:rsid w:val="007B6CB6"/>
    <w:rsid w:val="007B6ED9"/>
    <w:rsid w:val="007B6FDF"/>
    <w:rsid w:val="007B70FD"/>
    <w:rsid w:val="007B74A4"/>
    <w:rsid w:val="007B76CA"/>
    <w:rsid w:val="007B7B0C"/>
    <w:rsid w:val="007B7FE0"/>
    <w:rsid w:val="007C00C2"/>
    <w:rsid w:val="007C06B1"/>
    <w:rsid w:val="007C07FB"/>
    <w:rsid w:val="007C0A51"/>
    <w:rsid w:val="007C0D18"/>
    <w:rsid w:val="007C123B"/>
    <w:rsid w:val="007C1399"/>
    <w:rsid w:val="007C18B1"/>
    <w:rsid w:val="007C19BD"/>
    <w:rsid w:val="007C1BC6"/>
    <w:rsid w:val="007C1C0B"/>
    <w:rsid w:val="007C20FA"/>
    <w:rsid w:val="007C214F"/>
    <w:rsid w:val="007C24C9"/>
    <w:rsid w:val="007C24D8"/>
    <w:rsid w:val="007C2991"/>
    <w:rsid w:val="007C2AF6"/>
    <w:rsid w:val="007C30BF"/>
    <w:rsid w:val="007C3299"/>
    <w:rsid w:val="007C335E"/>
    <w:rsid w:val="007C365F"/>
    <w:rsid w:val="007C36A8"/>
    <w:rsid w:val="007C3B5F"/>
    <w:rsid w:val="007C3DE0"/>
    <w:rsid w:val="007C4099"/>
    <w:rsid w:val="007C43AF"/>
    <w:rsid w:val="007C44C4"/>
    <w:rsid w:val="007C46FB"/>
    <w:rsid w:val="007C4744"/>
    <w:rsid w:val="007C4966"/>
    <w:rsid w:val="007C4AD8"/>
    <w:rsid w:val="007C4BF0"/>
    <w:rsid w:val="007C4BFC"/>
    <w:rsid w:val="007C4CAF"/>
    <w:rsid w:val="007C4DFB"/>
    <w:rsid w:val="007C4E3A"/>
    <w:rsid w:val="007C4E99"/>
    <w:rsid w:val="007C5150"/>
    <w:rsid w:val="007C52E7"/>
    <w:rsid w:val="007C545C"/>
    <w:rsid w:val="007C570F"/>
    <w:rsid w:val="007C598B"/>
    <w:rsid w:val="007C5D41"/>
    <w:rsid w:val="007C650D"/>
    <w:rsid w:val="007C6C06"/>
    <w:rsid w:val="007C6ED8"/>
    <w:rsid w:val="007C70DC"/>
    <w:rsid w:val="007C713A"/>
    <w:rsid w:val="007C7335"/>
    <w:rsid w:val="007C79CE"/>
    <w:rsid w:val="007C7CCA"/>
    <w:rsid w:val="007C7D30"/>
    <w:rsid w:val="007C7E11"/>
    <w:rsid w:val="007D033C"/>
    <w:rsid w:val="007D03D7"/>
    <w:rsid w:val="007D057F"/>
    <w:rsid w:val="007D0850"/>
    <w:rsid w:val="007D0A14"/>
    <w:rsid w:val="007D0CB2"/>
    <w:rsid w:val="007D0FBE"/>
    <w:rsid w:val="007D143C"/>
    <w:rsid w:val="007D156D"/>
    <w:rsid w:val="007D15BE"/>
    <w:rsid w:val="007D1641"/>
    <w:rsid w:val="007D1781"/>
    <w:rsid w:val="007D1E1C"/>
    <w:rsid w:val="007D1EC9"/>
    <w:rsid w:val="007D20D5"/>
    <w:rsid w:val="007D2169"/>
    <w:rsid w:val="007D22BA"/>
    <w:rsid w:val="007D2629"/>
    <w:rsid w:val="007D2B62"/>
    <w:rsid w:val="007D2BAF"/>
    <w:rsid w:val="007D2C57"/>
    <w:rsid w:val="007D2DD4"/>
    <w:rsid w:val="007D38CB"/>
    <w:rsid w:val="007D3C75"/>
    <w:rsid w:val="007D3C92"/>
    <w:rsid w:val="007D3F10"/>
    <w:rsid w:val="007D42FA"/>
    <w:rsid w:val="007D4495"/>
    <w:rsid w:val="007D46D5"/>
    <w:rsid w:val="007D4705"/>
    <w:rsid w:val="007D4756"/>
    <w:rsid w:val="007D499A"/>
    <w:rsid w:val="007D4C8B"/>
    <w:rsid w:val="007D4CE1"/>
    <w:rsid w:val="007D4FA3"/>
    <w:rsid w:val="007D538F"/>
    <w:rsid w:val="007D53E4"/>
    <w:rsid w:val="007D5CEC"/>
    <w:rsid w:val="007D5F09"/>
    <w:rsid w:val="007D5FDE"/>
    <w:rsid w:val="007D60F3"/>
    <w:rsid w:val="007D6266"/>
    <w:rsid w:val="007D631F"/>
    <w:rsid w:val="007D65DA"/>
    <w:rsid w:val="007D7272"/>
    <w:rsid w:val="007D72FA"/>
    <w:rsid w:val="007D783B"/>
    <w:rsid w:val="007D7B2A"/>
    <w:rsid w:val="007D7C0A"/>
    <w:rsid w:val="007D7C3C"/>
    <w:rsid w:val="007D7D65"/>
    <w:rsid w:val="007E00F8"/>
    <w:rsid w:val="007E02BB"/>
    <w:rsid w:val="007E02DA"/>
    <w:rsid w:val="007E0624"/>
    <w:rsid w:val="007E0721"/>
    <w:rsid w:val="007E07FB"/>
    <w:rsid w:val="007E09E6"/>
    <w:rsid w:val="007E0A2D"/>
    <w:rsid w:val="007E0C95"/>
    <w:rsid w:val="007E1042"/>
    <w:rsid w:val="007E17D4"/>
    <w:rsid w:val="007E18BA"/>
    <w:rsid w:val="007E1C37"/>
    <w:rsid w:val="007E1DC2"/>
    <w:rsid w:val="007E1FB7"/>
    <w:rsid w:val="007E216A"/>
    <w:rsid w:val="007E2880"/>
    <w:rsid w:val="007E28C4"/>
    <w:rsid w:val="007E2B78"/>
    <w:rsid w:val="007E2E62"/>
    <w:rsid w:val="007E2F5D"/>
    <w:rsid w:val="007E3310"/>
    <w:rsid w:val="007E35A5"/>
    <w:rsid w:val="007E3A2E"/>
    <w:rsid w:val="007E3C6A"/>
    <w:rsid w:val="007E4611"/>
    <w:rsid w:val="007E4864"/>
    <w:rsid w:val="007E4875"/>
    <w:rsid w:val="007E4C4E"/>
    <w:rsid w:val="007E4DCD"/>
    <w:rsid w:val="007E52A0"/>
    <w:rsid w:val="007E5488"/>
    <w:rsid w:val="007E5792"/>
    <w:rsid w:val="007E5BBD"/>
    <w:rsid w:val="007E5C20"/>
    <w:rsid w:val="007E5C73"/>
    <w:rsid w:val="007E5D46"/>
    <w:rsid w:val="007E5E92"/>
    <w:rsid w:val="007E60AD"/>
    <w:rsid w:val="007E63DE"/>
    <w:rsid w:val="007E68EA"/>
    <w:rsid w:val="007E6B8B"/>
    <w:rsid w:val="007E6C98"/>
    <w:rsid w:val="007E6D0C"/>
    <w:rsid w:val="007E6D24"/>
    <w:rsid w:val="007E6E8E"/>
    <w:rsid w:val="007E6EC0"/>
    <w:rsid w:val="007E6FB8"/>
    <w:rsid w:val="007E70C0"/>
    <w:rsid w:val="007E755B"/>
    <w:rsid w:val="007E76A7"/>
    <w:rsid w:val="007E7845"/>
    <w:rsid w:val="007E7B1D"/>
    <w:rsid w:val="007E7E02"/>
    <w:rsid w:val="007E7E3E"/>
    <w:rsid w:val="007F010F"/>
    <w:rsid w:val="007F0400"/>
    <w:rsid w:val="007F04D3"/>
    <w:rsid w:val="007F0C8B"/>
    <w:rsid w:val="007F0C8D"/>
    <w:rsid w:val="007F0D53"/>
    <w:rsid w:val="007F0F78"/>
    <w:rsid w:val="007F111A"/>
    <w:rsid w:val="007F1277"/>
    <w:rsid w:val="007F14B7"/>
    <w:rsid w:val="007F1518"/>
    <w:rsid w:val="007F1657"/>
    <w:rsid w:val="007F16C6"/>
    <w:rsid w:val="007F16F8"/>
    <w:rsid w:val="007F18E6"/>
    <w:rsid w:val="007F19BE"/>
    <w:rsid w:val="007F2307"/>
    <w:rsid w:val="007F25E2"/>
    <w:rsid w:val="007F2966"/>
    <w:rsid w:val="007F2BF6"/>
    <w:rsid w:val="007F2E54"/>
    <w:rsid w:val="007F2FB6"/>
    <w:rsid w:val="007F3184"/>
    <w:rsid w:val="007F32C9"/>
    <w:rsid w:val="007F33EB"/>
    <w:rsid w:val="007F35FD"/>
    <w:rsid w:val="007F36A8"/>
    <w:rsid w:val="007F3987"/>
    <w:rsid w:val="007F3A30"/>
    <w:rsid w:val="007F3E31"/>
    <w:rsid w:val="007F3F27"/>
    <w:rsid w:val="007F42D3"/>
    <w:rsid w:val="007F43D8"/>
    <w:rsid w:val="007F4940"/>
    <w:rsid w:val="007F4A70"/>
    <w:rsid w:val="007F4D57"/>
    <w:rsid w:val="007F4D89"/>
    <w:rsid w:val="007F4DC0"/>
    <w:rsid w:val="007F4E0D"/>
    <w:rsid w:val="007F4ECF"/>
    <w:rsid w:val="007F5027"/>
    <w:rsid w:val="007F50F0"/>
    <w:rsid w:val="007F5602"/>
    <w:rsid w:val="007F5612"/>
    <w:rsid w:val="007F5B08"/>
    <w:rsid w:val="007F5B5B"/>
    <w:rsid w:val="007F5D16"/>
    <w:rsid w:val="007F602B"/>
    <w:rsid w:val="007F61F5"/>
    <w:rsid w:val="007F62B5"/>
    <w:rsid w:val="007F6466"/>
    <w:rsid w:val="007F65CE"/>
    <w:rsid w:val="007F7324"/>
    <w:rsid w:val="007F749C"/>
    <w:rsid w:val="007F7FB9"/>
    <w:rsid w:val="00800116"/>
    <w:rsid w:val="00800189"/>
    <w:rsid w:val="008001D3"/>
    <w:rsid w:val="008004F3"/>
    <w:rsid w:val="008005C5"/>
    <w:rsid w:val="0080071B"/>
    <w:rsid w:val="00800886"/>
    <w:rsid w:val="008009E6"/>
    <w:rsid w:val="00800B51"/>
    <w:rsid w:val="00801270"/>
    <w:rsid w:val="008012DD"/>
    <w:rsid w:val="008014CD"/>
    <w:rsid w:val="00801836"/>
    <w:rsid w:val="008018D4"/>
    <w:rsid w:val="00801C2E"/>
    <w:rsid w:val="00801D5A"/>
    <w:rsid w:val="00801D71"/>
    <w:rsid w:val="00802698"/>
    <w:rsid w:val="00802828"/>
    <w:rsid w:val="00802C13"/>
    <w:rsid w:val="00803050"/>
    <w:rsid w:val="00803525"/>
    <w:rsid w:val="008039E8"/>
    <w:rsid w:val="00803AD1"/>
    <w:rsid w:val="008040DA"/>
    <w:rsid w:val="0080413A"/>
    <w:rsid w:val="00804146"/>
    <w:rsid w:val="00804537"/>
    <w:rsid w:val="0080472E"/>
    <w:rsid w:val="00804916"/>
    <w:rsid w:val="0080504C"/>
    <w:rsid w:val="0080506D"/>
    <w:rsid w:val="0080507E"/>
    <w:rsid w:val="008052D1"/>
    <w:rsid w:val="00805465"/>
    <w:rsid w:val="00805538"/>
    <w:rsid w:val="008058AF"/>
    <w:rsid w:val="00805905"/>
    <w:rsid w:val="00806160"/>
    <w:rsid w:val="0080659C"/>
    <w:rsid w:val="00806698"/>
    <w:rsid w:val="00806B05"/>
    <w:rsid w:val="00806E2E"/>
    <w:rsid w:val="00807407"/>
    <w:rsid w:val="008078E8"/>
    <w:rsid w:val="00807D20"/>
    <w:rsid w:val="00807D57"/>
    <w:rsid w:val="00807E15"/>
    <w:rsid w:val="00807E6E"/>
    <w:rsid w:val="00810A5A"/>
    <w:rsid w:val="00810B3E"/>
    <w:rsid w:val="00810D4D"/>
    <w:rsid w:val="00810F48"/>
    <w:rsid w:val="008111FB"/>
    <w:rsid w:val="00811416"/>
    <w:rsid w:val="008114FB"/>
    <w:rsid w:val="0081160A"/>
    <w:rsid w:val="008119DC"/>
    <w:rsid w:val="00811C7F"/>
    <w:rsid w:val="00811EEF"/>
    <w:rsid w:val="00811F54"/>
    <w:rsid w:val="00811FEE"/>
    <w:rsid w:val="00812583"/>
    <w:rsid w:val="00812775"/>
    <w:rsid w:val="008129D2"/>
    <w:rsid w:val="00812E05"/>
    <w:rsid w:val="00812E6C"/>
    <w:rsid w:val="00812E91"/>
    <w:rsid w:val="00813094"/>
    <w:rsid w:val="00813145"/>
    <w:rsid w:val="008131CC"/>
    <w:rsid w:val="00813BE8"/>
    <w:rsid w:val="00813FBE"/>
    <w:rsid w:val="00813FEE"/>
    <w:rsid w:val="0081401B"/>
    <w:rsid w:val="008143C1"/>
    <w:rsid w:val="00814665"/>
    <w:rsid w:val="00814922"/>
    <w:rsid w:val="00814B5B"/>
    <w:rsid w:val="00814C7E"/>
    <w:rsid w:val="00814CB2"/>
    <w:rsid w:val="00814CD9"/>
    <w:rsid w:val="00814E3E"/>
    <w:rsid w:val="00814F57"/>
    <w:rsid w:val="008153F3"/>
    <w:rsid w:val="00815C5E"/>
    <w:rsid w:val="00815E29"/>
    <w:rsid w:val="00815FC1"/>
    <w:rsid w:val="008162E5"/>
    <w:rsid w:val="008164EA"/>
    <w:rsid w:val="00816824"/>
    <w:rsid w:val="0081683E"/>
    <w:rsid w:val="0081692C"/>
    <w:rsid w:val="00816A88"/>
    <w:rsid w:val="00816C93"/>
    <w:rsid w:val="00816F0A"/>
    <w:rsid w:val="00817137"/>
    <w:rsid w:val="00817431"/>
    <w:rsid w:val="00817492"/>
    <w:rsid w:val="00817BF9"/>
    <w:rsid w:val="00817ED6"/>
    <w:rsid w:val="00817F24"/>
    <w:rsid w:val="00820064"/>
    <w:rsid w:val="008200E9"/>
    <w:rsid w:val="008203BC"/>
    <w:rsid w:val="0082042E"/>
    <w:rsid w:val="0082052C"/>
    <w:rsid w:val="008205EE"/>
    <w:rsid w:val="00820776"/>
    <w:rsid w:val="00820954"/>
    <w:rsid w:val="008209DC"/>
    <w:rsid w:val="00820D6B"/>
    <w:rsid w:val="00820FEC"/>
    <w:rsid w:val="008213E6"/>
    <w:rsid w:val="008214E0"/>
    <w:rsid w:val="008214F2"/>
    <w:rsid w:val="008215A9"/>
    <w:rsid w:val="008217BA"/>
    <w:rsid w:val="00821C10"/>
    <w:rsid w:val="00821CDD"/>
    <w:rsid w:val="0082206B"/>
    <w:rsid w:val="008220C7"/>
    <w:rsid w:val="00822156"/>
    <w:rsid w:val="00822159"/>
    <w:rsid w:val="0082246F"/>
    <w:rsid w:val="008226B1"/>
    <w:rsid w:val="0082272F"/>
    <w:rsid w:val="00822993"/>
    <w:rsid w:val="00822A00"/>
    <w:rsid w:val="008235DE"/>
    <w:rsid w:val="0082399B"/>
    <w:rsid w:val="00823A09"/>
    <w:rsid w:val="00823B28"/>
    <w:rsid w:val="00823C43"/>
    <w:rsid w:val="00823CB2"/>
    <w:rsid w:val="0082409B"/>
    <w:rsid w:val="008240B0"/>
    <w:rsid w:val="00824144"/>
    <w:rsid w:val="00825004"/>
    <w:rsid w:val="00825166"/>
    <w:rsid w:val="00825209"/>
    <w:rsid w:val="00825273"/>
    <w:rsid w:val="008254F9"/>
    <w:rsid w:val="00825690"/>
    <w:rsid w:val="00825803"/>
    <w:rsid w:val="00825882"/>
    <w:rsid w:val="00825D7E"/>
    <w:rsid w:val="00826219"/>
    <w:rsid w:val="00826295"/>
    <w:rsid w:val="00826376"/>
    <w:rsid w:val="008269F7"/>
    <w:rsid w:val="00827068"/>
    <w:rsid w:val="008270C5"/>
    <w:rsid w:val="008277D2"/>
    <w:rsid w:val="00827DE8"/>
    <w:rsid w:val="0083002D"/>
    <w:rsid w:val="00830110"/>
    <w:rsid w:val="00830147"/>
    <w:rsid w:val="00830208"/>
    <w:rsid w:val="0083020B"/>
    <w:rsid w:val="0083048A"/>
    <w:rsid w:val="0083052E"/>
    <w:rsid w:val="0083056B"/>
    <w:rsid w:val="008306C2"/>
    <w:rsid w:val="00830982"/>
    <w:rsid w:val="00830AB7"/>
    <w:rsid w:val="00830B10"/>
    <w:rsid w:val="00830B36"/>
    <w:rsid w:val="00830CC8"/>
    <w:rsid w:val="00831066"/>
    <w:rsid w:val="00831260"/>
    <w:rsid w:val="0083174B"/>
    <w:rsid w:val="00831895"/>
    <w:rsid w:val="00831B0F"/>
    <w:rsid w:val="00831B94"/>
    <w:rsid w:val="00831CBA"/>
    <w:rsid w:val="00831FF0"/>
    <w:rsid w:val="0083216E"/>
    <w:rsid w:val="008321FF"/>
    <w:rsid w:val="0083254C"/>
    <w:rsid w:val="00832909"/>
    <w:rsid w:val="008329EE"/>
    <w:rsid w:val="00832CDA"/>
    <w:rsid w:val="00832FBF"/>
    <w:rsid w:val="00833524"/>
    <w:rsid w:val="0083352E"/>
    <w:rsid w:val="00833978"/>
    <w:rsid w:val="00833F6C"/>
    <w:rsid w:val="00833FE6"/>
    <w:rsid w:val="008340A4"/>
    <w:rsid w:val="0083418F"/>
    <w:rsid w:val="00834328"/>
    <w:rsid w:val="00834779"/>
    <w:rsid w:val="00834ADB"/>
    <w:rsid w:val="00834C4C"/>
    <w:rsid w:val="00834D47"/>
    <w:rsid w:val="00834EB1"/>
    <w:rsid w:val="00835554"/>
    <w:rsid w:val="0083579F"/>
    <w:rsid w:val="0083590A"/>
    <w:rsid w:val="00835932"/>
    <w:rsid w:val="00835945"/>
    <w:rsid w:val="0083596C"/>
    <w:rsid w:val="00835A93"/>
    <w:rsid w:val="00835C4F"/>
    <w:rsid w:val="00835EB4"/>
    <w:rsid w:val="00835FAA"/>
    <w:rsid w:val="008364C8"/>
    <w:rsid w:val="00836623"/>
    <w:rsid w:val="008366FF"/>
    <w:rsid w:val="0083683D"/>
    <w:rsid w:val="00837284"/>
    <w:rsid w:val="008375B4"/>
    <w:rsid w:val="008375D2"/>
    <w:rsid w:val="00837973"/>
    <w:rsid w:val="008379E1"/>
    <w:rsid w:val="00837CC2"/>
    <w:rsid w:val="00837D62"/>
    <w:rsid w:val="00837DEB"/>
    <w:rsid w:val="00840138"/>
    <w:rsid w:val="008406D3"/>
    <w:rsid w:val="00840806"/>
    <w:rsid w:val="00840841"/>
    <w:rsid w:val="00840CBC"/>
    <w:rsid w:val="00840D7F"/>
    <w:rsid w:val="00840EB1"/>
    <w:rsid w:val="0084105F"/>
    <w:rsid w:val="00841106"/>
    <w:rsid w:val="0084111E"/>
    <w:rsid w:val="008413B2"/>
    <w:rsid w:val="0084140B"/>
    <w:rsid w:val="008414D3"/>
    <w:rsid w:val="008416A8"/>
    <w:rsid w:val="00841C54"/>
    <w:rsid w:val="00841D10"/>
    <w:rsid w:val="00841D17"/>
    <w:rsid w:val="00841FA0"/>
    <w:rsid w:val="0084217C"/>
    <w:rsid w:val="008422FF"/>
    <w:rsid w:val="00842436"/>
    <w:rsid w:val="008424C5"/>
    <w:rsid w:val="0084263D"/>
    <w:rsid w:val="008426F8"/>
    <w:rsid w:val="00842924"/>
    <w:rsid w:val="00842C65"/>
    <w:rsid w:val="00842FC7"/>
    <w:rsid w:val="00843059"/>
    <w:rsid w:val="00843335"/>
    <w:rsid w:val="00843349"/>
    <w:rsid w:val="008436C7"/>
    <w:rsid w:val="00844248"/>
    <w:rsid w:val="0084460C"/>
    <w:rsid w:val="00844714"/>
    <w:rsid w:val="0084485D"/>
    <w:rsid w:val="008449E3"/>
    <w:rsid w:val="00844C10"/>
    <w:rsid w:val="00844C93"/>
    <w:rsid w:val="00845043"/>
    <w:rsid w:val="008455C7"/>
    <w:rsid w:val="00845842"/>
    <w:rsid w:val="00845AC9"/>
    <w:rsid w:val="00845BEE"/>
    <w:rsid w:val="00845DC9"/>
    <w:rsid w:val="00845EA9"/>
    <w:rsid w:val="00845F3A"/>
    <w:rsid w:val="00846052"/>
    <w:rsid w:val="00846095"/>
    <w:rsid w:val="008466C7"/>
    <w:rsid w:val="008469BE"/>
    <w:rsid w:val="00846BB1"/>
    <w:rsid w:val="00846C43"/>
    <w:rsid w:val="00846C93"/>
    <w:rsid w:val="00846D88"/>
    <w:rsid w:val="008476E7"/>
    <w:rsid w:val="008476F7"/>
    <w:rsid w:val="0085002F"/>
    <w:rsid w:val="0085016A"/>
    <w:rsid w:val="008501AC"/>
    <w:rsid w:val="008502C8"/>
    <w:rsid w:val="00850486"/>
    <w:rsid w:val="00850A9C"/>
    <w:rsid w:val="00850EAA"/>
    <w:rsid w:val="0085131A"/>
    <w:rsid w:val="0085148E"/>
    <w:rsid w:val="00851976"/>
    <w:rsid w:val="00851B54"/>
    <w:rsid w:val="00852151"/>
    <w:rsid w:val="0085225F"/>
    <w:rsid w:val="008523A1"/>
    <w:rsid w:val="00852497"/>
    <w:rsid w:val="008526A2"/>
    <w:rsid w:val="00852AB6"/>
    <w:rsid w:val="00852E22"/>
    <w:rsid w:val="00852E5E"/>
    <w:rsid w:val="00852F3A"/>
    <w:rsid w:val="00852FA6"/>
    <w:rsid w:val="008532D7"/>
    <w:rsid w:val="008535F6"/>
    <w:rsid w:val="008536FB"/>
    <w:rsid w:val="00853A3A"/>
    <w:rsid w:val="00853B71"/>
    <w:rsid w:val="00853BAA"/>
    <w:rsid w:val="00853CAE"/>
    <w:rsid w:val="00854003"/>
    <w:rsid w:val="00854115"/>
    <w:rsid w:val="00854432"/>
    <w:rsid w:val="008549BD"/>
    <w:rsid w:val="00854AEA"/>
    <w:rsid w:val="00855070"/>
    <w:rsid w:val="008550EB"/>
    <w:rsid w:val="008553B4"/>
    <w:rsid w:val="008554B2"/>
    <w:rsid w:val="00855635"/>
    <w:rsid w:val="008556B3"/>
    <w:rsid w:val="00855D58"/>
    <w:rsid w:val="0085605E"/>
    <w:rsid w:val="0085615C"/>
    <w:rsid w:val="008563AB"/>
    <w:rsid w:val="008566AB"/>
    <w:rsid w:val="00856936"/>
    <w:rsid w:val="00856BCB"/>
    <w:rsid w:val="00856C2A"/>
    <w:rsid w:val="00856E0B"/>
    <w:rsid w:val="00856E11"/>
    <w:rsid w:val="0085709F"/>
    <w:rsid w:val="008570ED"/>
    <w:rsid w:val="008571F0"/>
    <w:rsid w:val="00857362"/>
    <w:rsid w:val="00857379"/>
    <w:rsid w:val="0085749D"/>
    <w:rsid w:val="0085758E"/>
    <w:rsid w:val="00857D4D"/>
    <w:rsid w:val="00857F83"/>
    <w:rsid w:val="00857F93"/>
    <w:rsid w:val="008602E6"/>
    <w:rsid w:val="00860347"/>
    <w:rsid w:val="0086037F"/>
    <w:rsid w:val="008605A8"/>
    <w:rsid w:val="00860773"/>
    <w:rsid w:val="00860776"/>
    <w:rsid w:val="0086095A"/>
    <w:rsid w:val="00860A6B"/>
    <w:rsid w:val="00860B27"/>
    <w:rsid w:val="00860C50"/>
    <w:rsid w:val="00860DC0"/>
    <w:rsid w:val="00860DD0"/>
    <w:rsid w:val="00860E27"/>
    <w:rsid w:val="00860FBA"/>
    <w:rsid w:val="0086102E"/>
    <w:rsid w:val="008614DD"/>
    <w:rsid w:val="00861520"/>
    <w:rsid w:val="008615C8"/>
    <w:rsid w:val="00861723"/>
    <w:rsid w:val="00861755"/>
    <w:rsid w:val="0086193C"/>
    <w:rsid w:val="00861B0A"/>
    <w:rsid w:val="00861BEE"/>
    <w:rsid w:val="00861CD4"/>
    <w:rsid w:val="00861DF1"/>
    <w:rsid w:val="0086203A"/>
    <w:rsid w:val="008621E9"/>
    <w:rsid w:val="00862236"/>
    <w:rsid w:val="0086225B"/>
    <w:rsid w:val="0086270B"/>
    <w:rsid w:val="00862BFC"/>
    <w:rsid w:val="00862F5B"/>
    <w:rsid w:val="00863172"/>
    <w:rsid w:val="00863723"/>
    <w:rsid w:val="008638C8"/>
    <w:rsid w:val="00863C4B"/>
    <w:rsid w:val="00863CD9"/>
    <w:rsid w:val="00863E67"/>
    <w:rsid w:val="0086449E"/>
    <w:rsid w:val="00864606"/>
    <w:rsid w:val="008646E4"/>
    <w:rsid w:val="0086498F"/>
    <w:rsid w:val="00864D82"/>
    <w:rsid w:val="00865135"/>
    <w:rsid w:val="00865926"/>
    <w:rsid w:val="00865B87"/>
    <w:rsid w:val="00865C07"/>
    <w:rsid w:val="00865D8A"/>
    <w:rsid w:val="00865E21"/>
    <w:rsid w:val="008661ED"/>
    <w:rsid w:val="008662CC"/>
    <w:rsid w:val="008662E8"/>
    <w:rsid w:val="00866815"/>
    <w:rsid w:val="0086693A"/>
    <w:rsid w:val="00866997"/>
    <w:rsid w:val="00866A8F"/>
    <w:rsid w:val="00866D47"/>
    <w:rsid w:val="00866EBE"/>
    <w:rsid w:val="00866F25"/>
    <w:rsid w:val="00867947"/>
    <w:rsid w:val="00867A22"/>
    <w:rsid w:val="0087023B"/>
    <w:rsid w:val="008702AF"/>
    <w:rsid w:val="008705F2"/>
    <w:rsid w:val="0087099E"/>
    <w:rsid w:val="00870AC2"/>
    <w:rsid w:val="00870BFC"/>
    <w:rsid w:val="00870ED0"/>
    <w:rsid w:val="00870EE3"/>
    <w:rsid w:val="00870F8E"/>
    <w:rsid w:val="00870FA6"/>
    <w:rsid w:val="008711B8"/>
    <w:rsid w:val="0087135D"/>
    <w:rsid w:val="00871444"/>
    <w:rsid w:val="0087150B"/>
    <w:rsid w:val="008715FD"/>
    <w:rsid w:val="0087198D"/>
    <w:rsid w:val="00871A83"/>
    <w:rsid w:val="00871AF8"/>
    <w:rsid w:val="00871D01"/>
    <w:rsid w:val="00871D77"/>
    <w:rsid w:val="00871EA0"/>
    <w:rsid w:val="008724B4"/>
    <w:rsid w:val="0087255B"/>
    <w:rsid w:val="00872875"/>
    <w:rsid w:val="00872A0A"/>
    <w:rsid w:val="00872A39"/>
    <w:rsid w:val="00872C2A"/>
    <w:rsid w:val="00872E12"/>
    <w:rsid w:val="008732EA"/>
    <w:rsid w:val="0087339B"/>
    <w:rsid w:val="00873756"/>
    <w:rsid w:val="00873C70"/>
    <w:rsid w:val="00873D94"/>
    <w:rsid w:val="00873DBD"/>
    <w:rsid w:val="00873DE8"/>
    <w:rsid w:val="00873DFB"/>
    <w:rsid w:val="00873E3D"/>
    <w:rsid w:val="00874361"/>
    <w:rsid w:val="00874448"/>
    <w:rsid w:val="0087445A"/>
    <w:rsid w:val="00874488"/>
    <w:rsid w:val="0087455B"/>
    <w:rsid w:val="00874715"/>
    <w:rsid w:val="008747D1"/>
    <w:rsid w:val="00874821"/>
    <w:rsid w:val="008749AA"/>
    <w:rsid w:val="00874C95"/>
    <w:rsid w:val="00874E46"/>
    <w:rsid w:val="00875657"/>
    <w:rsid w:val="00875B7E"/>
    <w:rsid w:val="00875F38"/>
    <w:rsid w:val="00875FF6"/>
    <w:rsid w:val="00876189"/>
    <w:rsid w:val="008763B7"/>
    <w:rsid w:val="008769B9"/>
    <w:rsid w:val="00876B93"/>
    <w:rsid w:val="00876BF4"/>
    <w:rsid w:val="00876E27"/>
    <w:rsid w:val="0087725E"/>
    <w:rsid w:val="008772BE"/>
    <w:rsid w:val="008779A1"/>
    <w:rsid w:val="00877AAA"/>
    <w:rsid w:val="00880057"/>
    <w:rsid w:val="008803C3"/>
    <w:rsid w:val="00880402"/>
    <w:rsid w:val="0088065E"/>
    <w:rsid w:val="00880718"/>
    <w:rsid w:val="0088071C"/>
    <w:rsid w:val="00880755"/>
    <w:rsid w:val="00880794"/>
    <w:rsid w:val="008808E8"/>
    <w:rsid w:val="00880BD3"/>
    <w:rsid w:val="00880C5A"/>
    <w:rsid w:val="0088112B"/>
    <w:rsid w:val="00881142"/>
    <w:rsid w:val="008811B4"/>
    <w:rsid w:val="008812AA"/>
    <w:rsid w:val="008816FC"/>
    <w:rsid w:val="008818FA"/>
    <w:rsid w:val="00881A77"/>
    <w:rsid w:val="00881D81"/>
    <w:rsid w:val="00881E60"/>
    <w:rsid w:val="00881ED4"/>
    <w:rsid w:val="00882049"/>
    <w:rsid w:val="008822D8"/>
    <w:rsid w:val="008823C8"/>
    <w:rsid w:val="008828A7"/>
    <w:rsid w:val="0088295C"/>
    <w:rsid w:val="00882994"/>
    <w:rsid w:val="00882DC9"/>
    <w:rsid w:val="00883058"/>
    <w:rsid w:val="00883177"/>
    <w:rsid w:val="008835FA"/>
    <w:rsid w:val="00883674"/>
    <w:rsid w:val="00883729"/>
    <w:rsid w:val="00883B4E"/>
    <w:rsid w:val="00883C66"/>
    <w:rsid w:val="00883D71"/>
    <w:rsid w:val="008843BF"/>
    <w:rsid w:val="008846A1"/>
    <w:rsid w:val="00884E59"/>
    <w:rsid w:val="00885220"/>
    <w:rsid w:val="00885436"/>
    <w:rsid w:val="008858C3"/>
    <w:rsid w:val="008858E1"/>
    <w:rsid w:val="00885AD1"/>
    <w:rsid w:val="00886064"/>
    <w:rsid w:val="00886357"/>
    <w:rsid w:val="00886597"/>
    <w:rsid w:val="00886732"/>
    <w:rsid w:val="00886777"/>
    <w:rsid w:val="008867B1"/>
    <w:rsid w:val="00886913"/>
    <w:rsid w:val="00886A24"/>
    <w:rsid w:val="00886B8D"/>
    <w:rsid w:val="008871D2"/>
    <w:rsid w:val="00887254"/>
    <w:rsid w:val="00887453"/>
    <w:rsid w:val="0088778A"/>
    <w:rsid w:val="008877FA"/>
    <w:rsid w:val="0088788B"/>
    <w:rsid w:val="00887A22"/>
    <w:rsid w:val="00887C1B"/>
    <w:rsid w:val="00887EA5"/>
    <w:rsid w:val="00887F82"/>
    <w:rsid w:val="00890050"/>
    <w:rsid w:val="008904AC"/>
    <w:rsid w:val="0089072A"/>
    <w:rsid w:val="008908D2"/>
    <w:rsid w:val="00890A64"/>
    <w:rsid w:val="008911D5"/>
    <w:rsid w:val="00891319"/>
    <w:rsid w:val="00891324"/>
    <w:rsid w:val="00891783"/>
    <w:rsid w:val="008917D0"/>
    <w:rsid w:val="00891CA9"/>
    <w:rsid w:val="00891CAF"/>
    <w:rsid w:val="00891D99"/>
    <w:rsid w:val="00891FD0"/>
    <w:rsid w:val="008920F3"/>
    <w:rsid w:val="008922F0"/>
    <w:rsid w:val="00892353"/>
    <w:rsid w:val="008924D9"/>
    <w:rsid w:val="00892860"/>
    <w:rsid w:val="008929EB"/>
    <w:rsid w:val="00892E5B"/>
    <w:rsid w:val="0089358D"/>
    <w:rsid w:val="0089379E"/>
    <w:rsid w:val="008937C0"/>
    <w:rsid w:val="008937CB"/>
    <w:rsid w:val="008938AF"/>
    <w:rsid w:val="00893DEA"/>
    <w:rsid w:val="00893E52"/>
    <w:rsid w:val="00894163"/>
    <w:rsid w:val="00894202"/>
    <w:rsid w:val="008942B0"/>
    <w:rsid w:val="0089431C"/>
    <w:rsid w:val="0089451D"/>
    <w:rsid w:val="00894B16"/>
    <w:rsid w:val="0089500C"/>
    <w:rsid w:val="00895523"/>
    <w:rsid w:val="00895621"/>
    <w:rsid w:val="00895649"/>
    <w:rsid w:val="00895C22"/>
    <w:rsid w:val="00895CAF"/>
    <w:rsid w:val="00895CC3"/>
    <w:rsid w:val="00895E50"/>
    <w:rsid w:val="00895EC5"/>
    <w:rsid w:val="00895F7F"/>
    <w:rsid w:val="00896356"/>
    <w:rsid w:val="008963C0"/>
    <w:rsid w:val="00896671"/>
    <w:rsid w:val="00896CF5"/>
    <w:rsid w:val="00896FA9"/>
    <w:rsid w:val="0089700F"/>
    <w:rsid w:val="0089716D"/>
    <w:rsid w:val="0089732A"/>
    <w:rsid w:val="008973F6"/>
    <w:rsid w:val="0089758E"/>
    <w:rsid w:val="008977FC"/>
    <w:rsid w:val="00897D6C"/>
    <w:rsid w:val="008A0267"/>
    <w:rsid w:val="008A0549"/>
    <w:rsid w:val="008A07E9"/>
    <w:rsid w:val="008A0929"/>
    <w:rsid w:val="008A0949"/>
    <w:rsid w:val="008A0B4E"/>
    <w:rsid w:val="008A0F12"/>
    <w:rsid w:val="008A130E"/>
    <w:rsid w:val="008A16D0"/>
    <w:rsid w:val="008A1784"/>
    <w:rsid w:val="008A1D98"/>
    <w:rsid w:val="008A1EFD"/>
    <w:rsid w:val="008A22FD"/>
    <w:rsid w:val="008A2950"/>
    <w:rsid w:val="008A2DC3"/>
    <w:rsid w:val="008A2E48"/>
    <w:rsid w:val="008A33D1"/>
    <w:rsid w:val="008A38ED"/>
    <w:rsid w:val="008A3AB5"/>
    <w:rsid w:val="008A3C8A"/>
    <w:rsid w:val="008A3D84"/>
    <w:rsid w:val="008A3F46"/>
    <w:rsid w:val="008A40C7"/>
    <w:rsid w:val="008A447F"/>
    <w:rsid w:val="008A45BE"/>
    <w:rsid w:val="008A461E"/>
    <w:rsid w:val="008A4658"/>
    <w:rsid w:val="008A4894"/>
    <w:rsid w:val="008A48C7"/>
    <w:rsid w:val="008A5317"/>
    <w:rsid w:val="008A53EF"/>
    <w:rsid w:val="008A5CC3"/>
    <w:rsid w:val="008A5E90"/>
    <w:rsid w:val="008A5F8A"/>
    <w:rsid w:val="008A612E"/>
    <w:rsid w:val="008A621B"/>
    <w:rsid w:val="008A65BE"/>
    <w:rsid w:val="008A665F"/>
    <w:rsid w:val="008A6A5A"/>
    <w:rsid w:val="008A6F36"/>
    <w:rsid w:val="008A725C"/>
    <w:rsid w:val="008A7B00"/>
    <w:rsid w:val="008A7BE5"/>
    <w:rsid w:val="008A7C62"/>
    <w:rsid w:val="008A7CCF"/>
    <w:rsid w:val="008A7D19"/>
    <w:rsid w:val="008A7E50"/>
    <w:rsid w:val="008B027F"/>
    <w:rsid w:val="008B0AA3"/>
    <w:rsid w:val="008B0B8F"/>
    <w:rsid w:val="008B0BBF"/>
    <w:rsid w:val="008B0C3B"/>
    <w:rsid w:val="008B0CFF"/>
    <w:rsid w:val="008B0ECD"/>
    <w:rsid w:val="008B13BA"/>
    <w:rsid w:val="008B182A"/>
    <w:rsid w:val="008B1837"/>
    <w:rsid w:val="008B18DD"/>
    <w:rsid w:val="008B1D69"/>
    <w:rsid w:val="008B2183"/>
    <w:rsid w:val="008B266F"/>
    <w:rsid w:val="008B2783"/>
    <w:rsid w:val="008B2923"/>
    <w:rsid w:val="008B2C4C"/>
    <w:rsid w:val="008B2DD0"/>
    <w:rsid w:val="008B2EF5"/>
    <w:rsid w:val="008B3130"/>
    <w:rsid w:val="008B3294"/>
    <w:rsid w:val="008B32CD"/>
    <w:rsid w:val="008B33A6"/>
    <w:rsid w:val="008B3777"/>
    <w:rsid w:val="008B3851"/>
    <w:rsid w:val="008B386F"/>
    <w:rsid w:val="008B3964"/>
    <w:rsid w:val="008B3A1B"/>
    <w:rsid w:val="008B3AA9"/>
    <w:rsid w:val="008B3AAB"/>
    <w:rsid w:val="008B3DC9"/>
    <w:rsid w:val="008B3EEF"/>
    <w:rsid w:val="008B3FC8"/>
    <w:rsid w:val="008B400F"/>
    <w:rsid w:val="008B4022"/>
    <w:rsid w:val="008B458D"/>
    <w:rsid w:val="008B459F"/>
    <w:rsid w:val="008B47FE"/>
    <w:rsid w:val="008B4925"/>
    <w:rsid w:val="008B4BBA"/>
    <w:rsid w:val="008B524B"/>
    <w:rsid w:val="008B5516"/>
    <w:rsid w:val="008B5671"/>
    <w:rsid w:val="008B57CA"/>
    <w:rsid w:val="008B59C7"/>
    <w:rsid w:val="008B5A8B"/>
    <w:rsid w:val="008B6075"/>
    <w:rsid w:val="008B6AC3"/>
    <w:rsid w:val="008B6CDF"/>
    <w:rsid w:val="008B6F10"/>
    <w:rsid w:val="008B72B0"/>
    <w:rsid w:val="008B72EE"/>
    <w:rsid w:val="008B739E"/>
    <w:rsid w:val="008B7992"/>
    <w:rsid w:val="008C0082"/>
    <w:rsid w:val="008C0283"/>
    <w:rsid w:val="008C04B2"/>
    <w:rsid w:val="008C0A18"/>
    <w:rsid w:val="008C0BF0"/>
    <w:rsid w:val="008C1174"/>
    <w:rsid w:val="008C1206"/>
    <w:rsid w:val="008C1258"/>
    <w:rsid w:val="008C138F"/>
    <w:rsid w:val="008C1516"/>
    <w:rsid w:val="008C166E"/>
    <w:rsid w:val="008C1CDC"/>
    <w:rsid w:val="008C1F83"/>
    <w:rsid w:val="008C2617"/>
    <w:rsid w:val="008C2D5F"/>
    <w:rsid w:val="008C2EC5"/>
    <w:rsid w:val="008C36F2"/>
    <w:rsid w:val="008C486E"/>
    <w:rsid w:val="008C49BA"/>
    <w:rsid w:val="008C4B61"/>
    <w:rsid w:val="008C4F39"/>
    <w:rsid w:val="008C5289"/>
    <w:rsid w:val="008C53E6"/>
    <w:rsid w:val="008C553E"/>
    <w:rsid w:val="008C5623"/>
    <w:rsid w:val="008C5896"/>
    <w:rsid w:val="008C5B3B"/>
    <w:rsid w:val="008C5EA6"/>
    <w:rsid w:val="008C65B9"/>
    <w:rsid w:val="008C65D8"/>
    <w:rsid w:val="008C6C88"/>
    <w:rsid w:val="008C6CC3"/>
    <w:rsid w:val="008C6D9A"/>
    <w:rsid w:val="008C709A"/>
    <w:rsid w:val="008C71B7"/>
    <w:rsid w:val="008C7265"/>
    <w:rsid w:val="008C73A7"/>
    <w:rsid w:val="008C7467"/>
    <w:rsid w:val="008C793A"/>
    <w:rsid w:val="008C79A1"/>
    <w:rsid w:val="008C79BF"/>
    <w:rsid w:val="008C7BA8"/>
    <w:rsid w:val="008C7CC3"/>
    <w:rsid w:val="008C7D91"/>
    <w:rsid w:val="008D0107"/>
    <w:rsid w:val="008D0569"/>
    <w:rsid w:val="008D0758"/>
    <w:rsid w:val="008D0CFA"/>
    <w:rsid w:val="008D184A"/>
    <w:rsid w:val="008D1A28"/>
    <w:rsid w:val="008D1C74"/>
    <w:rsid w:val="008D1D96"/>
    <w:rsid w:val="008D1ED0"/>
    <w:rsid w:val="008D1F23"/>
    <w:rsid w:val="008D2000"/>
    <w:rsid w:val="008D22DE"/>
    <w:rsid w:val="008D2A4A"/>
    <w:rsid w:val="008D2C42"/>
    <w:rsid w:val="008D2C8B"/>
    <w:rsid w:val="008D2D28"/>
    <w:rsid w:val="008D30F7"/>
    <w:rsid w:val="008D3226"/>
    <w:rsid w:val="008D32B6"/>
    <w:rsid w:val="008D3371"/>
    <w:rsid w:val="008D3716"/>
    <w:rsid w:val="008D3827"/>
    <w:rsid w:val="008D3D59"/>
    <w:rsid w:val="008D3E77"/>
    <w:rsid w:val="008D3F56"/>
    <w:rsid w:val="008D42AE"/>
    <w:rsid w:val="008D48FA"/>
    <w:rsid w:val="008D4A50"/>
    <w:rsid w:val="008D4B1C"/>
    <w:rsid w:val="008D4F6C"/>
    <w:rsid w:val="008D551E"/>
    <w:rsid w:val="008D5660"/>
    <w:rsid w:val="008D569E"/>
    <w:rsid w:val="008D5744"/>
    <w:rsid w:val="008D59BB"/>
    <w:rsid w:val="008D59EA"/>
    <w:rsid w:val="008D5A4D"/>
    <w:rsid w:val="008D5C5E"/>
    <w:rsid w:val="008D6140"/>
    <w:rsid w:val="008D6783"/>
    <w:rsid w:val="008D6850"/>
    <w:rsid w:val="008D6B72"/>
    <w:rsid w:val="008D6EDA"/>
    <w:rsid w:val="008D71E0"/>
    <w:rsid w:val="008D73E8"/>
    <w:rsid w:val="008D76DD"/>
    <w:rsid w:val="008D7792"/>
    <w:rsid w:val="008D7B45"/>
    <w:rsid w:val="008E02F0"/>
    <w:rsid w:val="008E067C"/>
    <w:rsid w:val="008E0AB0"/>
    <w:rsid w:val="008E0C1B"/>
    <w:rsid w:val="008E0CFC"/>
    <w:rsid w:val="008E0DF3"/>
    <w:rsid w:val="008E0F43"/>
    <w:rsid w:val="008E0FCF"/>
    <w:rsid w:val="008E10E2"/>
    <w:rsid w:val="008E16A3"/>
    <w:rsid w:val="008E176F"/>
    <w:rsid w:val="008E19ED"/>
    <w:rsid w:val="008E1ADF"/>
    <w:rsid w:val="008E1DC5"/>
    <w:rsid w:val="008E1E08"/>
    <w:rsid w:val="008E2203"/>
    <w:rsid w:val="008E2662"/>
    <w:rsid w:val="008E268B"/>
    <w:rsid w:val="008E28E9"/>
    <w:rsid w:val="008E2A67"/>
    <w:rsid w:val="008E2AF4"/>
    <w:rsid w:val="008E2DF8"/>
    <w:rsid w:val="008E2EA8"/>
    <w:rsid w:val="008E309A"/>
    <w:rsid w:val="008E309B"/>
    <w:rsid w:val="008E31D0"/>
    <w:rsid w:val="008E32E8"/>
    <w:rsid w:val="008E37A9"/>
    <w:rsid w:val="008E3A87"/>
    <w:rsid w:val="008E3C35"/>
    <w:rsid w:val="008E3DF6"/>
    <w:rsid w:val="008E3FA6"/>
    <w:rsid w:val="008E40BA"/>
    <w:rsid w:val="008E42C2"/>
    <w:rsid w:val="008E48B7"/>
    <w:rsid w:val="008E4968"/>
    <w:rsid w:val="008E49D9"/>
    <w:rsid w:val="008E5242"/>
    <w:rsid w:val="008E53B2"/>
    <w:rsid w:val="008E555C"/>
    <w:rsid w:val="008E5586"/>
    <w:rsid w:val="008E57CF"/>
    <w:rsid w:val="008E5ABF"/>
    <w:rsid w:val="008E5C8D"/>
    <w:rsid w:val="008E5DA5"/>
    <w:rsid w:val="008E5FB8"/>
    <w:rsid w:val="008E635E"/>
    <w:rsid w:val="008E66DD"/>
    <w:rsid w:val="008E66DF"/>
    <w:rsid w:val="008E6929"/>
    <w:rsid w:val="008E6B07"/>
    <w:rsid w:val="008E6B56"/>
    <w:rsid w:val="008E6B5B"/>
    <w:rsid w:val="008E6C79"/>
    <w:rsid w:val="008E6D89"/>
    <w:rsid w:val="008E6F6E"/>
    <w:rsid w:val="008E6F97"/>
    <w:rsid w:val="008E7137"/>
    <w:rsid w:val="008E76D6"/>
    <w:rsid w:val="008E7A2F"/>
    <w:rsid w:val="008E7C3E"/>
    <w:rsid w:val="008E7F5C"/>
    <w:rsid w:val="008E7F73"/>
    <w:rsid w:val="008E7F91"/>
    <w:rsid w:val="008F02D0"/>
    <w:rsid w:val="008F08C4"/>
    <w:rsid w:val="008F0979"/>
    <w:rsid w:val="008F0A79"/>
    <w:rsid w:val="008F0C58"/>
    <w:rsid w:val="008F1336"/>
    <w:rsid w:val="008F1419"/>
    <w:rsid w:val="008F1A1E"/>
    <w:rsid w:val="008F1B5C"/>
    <w:rsid w:val="008F1D46"/>
    <w:rsid w:val="008F1EA0"/>
    <w:rsid w:val="008F1F37"/>
    <w:rsid w:val="008F1F61"/>
    <w:rsid w:val="008F2024"/>
    <w:rsid w:val="008F207C"/>
    <w:rsid w:val="008F226A"/>
    <w:rsid w:val="008F2299"/>
    <w:rsid w:val="008F22CE"/>
    <w:rsid w:val="008F248B"/>
    <w:rsid w:val="008F24B1"/>
    <w:rsid w:val="008F2552"/>
    <w:rsid w:val="008F29BE"/>
    <w:rsid w:val="008F2AE3"/>
    <w:rsid w:val="008F2DF5"/>
    <w:rsid w:val="008F2F27"/>
    <w:rsid w:val="008F31FB"/>
    <w:rsid w:val="008F32D3"/>
    <w:rsid w:val="008F3861"/>
    <w:rsid w:val="008F3E3D"/>
    <w:rsid w:val="008F3E95"/>
    <w:rsid w:val="008F40D9"/>
    <w:rsid w:val="008F40E2"/>
    <w:rsid w:val="008F4106"/>
    <w:rsid w:val="008F4305"/>
    <w:rsid w:val="008F4413"/>
    <w:rsid w:val="008F4436"/>
    <w:rsid w:val="008F466F"/>
    <w:rsid w:val="008F4E39"/>
    <w:rsid w:val="008F529C"/>
    <w:rsid w:val="008F537B"/>
    <w:rsid w:val="008F5557"/>
    <w:rsid w:val="008F5A21"/>
    <w:rsid w:val="008F5D02"/>
    <w:rsid w:val="008F5D77"/>
    <w:rsid w:val="008F5EAF"/>
    <w:rsid w:val="008F5F08"/>
    <w:rsid w:val="008F5F50"/>
    <w:rsid w:val="008F6133"/>
    <w:rsid w:val="008F6F32"/>
    <w:rsid w:val="008F6FE4"/>
    <w:rsid w:val="008F7184"/>
    <w:rsid w:val="008F7543"/>
    <w:rsid w:val="008F7671"/>
    <w:rsid w:val="008F7BB3"/>
    <w:rsid w:val="008F7DDC"/>
    <w:rsid w:val="008F7DEF"/>
    <w:rsid w:val="008F7EF1"/>
    <w:rsid w:val="008F7F4E"/>
    <w:rsid w:val="00900423"/>
    <w:rsid w:val="00900B77"/>
    <w:rsid w:val="00900E41"/>
    <w:rsid w:val="00901450"/>
    <w:rsid w:val="00901816"/>
    <w:rsid w:val="009018AC"/>
    <w:rsid w:val="009019C1"/>
    <w:rsid w:val="009019D2"/>
    <w:rsid w:val="00901B68"/>
    <w:rsid w:val="00901D11"/>
    <w:rsid w:val="00901FC1"/>
    <w:rsid w:val="00902073"/>
    <w:rsid w:val="009022DB"/>
    <w:rsid w:val="00902340"/>
    <w:rsid w:val="00902380"/>
    <w:rsid w:val="0090267F"/>
    <w:rsid w:val="0090294A"/>
    <w:rsid w:val="0090298A"/>
    <w:rsid w:val="00902A33"/>
    <w:rsid w:val="00902AA8"/>
    <w:rsid w:val="00902F6B"/>
    <w:rsid w:val="009033F5"/>
    <w:rsid w:val="00903748"/>
    <w:rsid w:val="009038B3"/>
    <w:rsid w:val="00903CDC"/>
    <w:rsid w:val="00903E5B"/>
    <w:rsid w:val="0090408F"/>
    <w:rsid w:val="009041AD"/>
    <w:rsid w:val="00904285"/>
    <w:rsid w:val="00904711"/>
    <w:rsid w:val="00904772"/>
    <w:rsid w:val="00904A7D"/>
    <w:rsid w:val="00904BBB"/>
    <w:rsid w:val="00904F60"/>
    <w:rsid w:val="00904FD1"/>
    <w:rsid w:val="009052B3"/>
    <w:rsid w:val="00905325"/>
    <w:rsid w:val="009054F6"/>
    <w:rsid w:val="00905838"/>
    <w:rsid w:val="009058D8"/>
    <w:rsid w:val="00905BC5"/>
    <w:rsid w:val="009060F0"/>
    <w:rsid w:val="009062DC"/>
    <w:rsid w:val="00906482"/>
    <w:rsid w:val="009064DB"/>
    <w:rsid w:val="009067F6"/>
    <w:rsid w:val="00906943"/>
    <w:rsid w:val="0090694D"/>
    <w:rsid w:val="00906C2B"/>
    <w:rsid w:val="00906C60"/>
    <w:rsid w:val="00906CBE"/>
    <w:rsid w:val="00906D17"/>
    <w:rsid w:val="009078DC"/>
    <w:rsid w:val="0090794E"/>
    <w:rsid w:val="00907C82"/>
    <w:rsid w:val="00907D2F"/>
    <w:rsid w:val="009102BD"/>
    <w:rsid w:val="0091053E"/>
    <w:rsid w:val="009105A9"/>
    <w:rsid w:val="00910910"/>
    <w:rsid w:val="00910BDE"/>
    <w:rsid w:val="009114C4"/>
    <w:rsid w:val="00911704"/>
    <w:rsid w:val="0091199F"/>
    <w:rsid w:val="00911B23"/>
    <w:rsid w:val="00911CCA"/>
    <w:rsid w:val="00911E32"/>
    <w:rsid w:val="00912106"/>
    <w:rsid w:val="0091274C"/>
    <w:rsid w:val="00912B46"/>
    <w:rsid w:val="00912C9C"/>
    <w:rsid w:val="0091309D"/>
    <w:rsid w:val="009131CE"/>
    <w:rsid w:val="00913249"/>
    <w:rsid w:val="0091351F"/>
    <w:rsid w:val="00913673"/>
    <w:rsid w:val="00913A03"/>
    <w:rsid w:val="00913A35"/>
    <w:rsid w:val="00913DF3"/>
    <w:rsid w:val="00913F58"/>
    <w:rsid w:val="009140C7"/>
    <w:rsid w:val="009140C8"/>
    <w:rsid w:val="009140E5"/>
    <w:rsid w:val="00914208"/>
    <w:rsid w:val="00914232"/>
    <w:rsid w:val="00914292"/>
    <w:rsid w:val="0091453A"/>
    <w:rsid w:val="00914A7A"/>
    <w:rsid w:val="00914D77"/>
    <w:rsid w:val="00914F30"/>
    <w:rsid w:val="00914F7C"/>
    <w:rsid w:val="00914FFB"/>
    <w:rsid w:val="009150B4"/>
    <w:rsid w:val="009151C7"/>
    <w:rsid w:val="009153C6"/>
    <w:rsid w:val="00915445"/>
    <w:rsid w:val="00915B1D"/>
    <w:rsid w:val="00915D93"/>
    <w:rsid w:val="00915DDF"/>
    <w:rsid w:val="0091605B"/>
    <w:rsid w:val="009167E0"/>
    <w:rsid w:val="00916B9E"/>
    <w:rsid w:val="00916DD6"/>
    <w:rsid w:val="00916DF9"/>
    <w:rsid w:val="00916E5B"/>
    <w:rsid w:val="00917599"/>
    <w:rsid w:val="0091789A"/>
    <w:rsid w:val="00917A6F"/>
    <w:rsid w:val="00917B37"/>
    <w:rsid w:val="0092006E"/>
    <w:rsid w:val="009200B0"/>
    <w:rsid w:val="0092032D"/>
    <w:rsid w:val="009206BF"/>
    <w:rsid w:val="0092091D"/>
    <w:rsid w:val="00920D94"/>
    <w:rsid w:val="00920E4F"/>
    <w:rsid w:val="00920EFC"/>
    <w:rsid w:val="009214AC"/>
    <w:rsid w:val="009214BF"/>
    <w:rsid w:val="009215BA"/>
    <w:rsid w:val="00921600"/>
    <w:rsid w:val="00921B43"/>
    <w:rsid w:val="00921BC6"/>
    <w:rsid w:val="00921E0B"/>
    <w:rsid w:val="00921EA3"/>
    <w:rsid w:val="00922477"/>
    <w:rsid w:val="00922A83"/>
    <w:rsid w:val="00923037"/>
    <w:rsid w:val="00923191"/>
    <w:rsid w:val="00923218"/>
    <w:rsid w:val="00923320"/>
    <w:rsid w:val="009235B8"/>
    <w:rsid w:val="00923670"/>
    <w:rsid w:val="009237B1"/>
    <w:rsid w:val="00923F6C"/>
    <w:rsid w:val="0092427B"/>
    <w:rsid w:val="00924521"/>
    <w:rsid w:val="0092461A"/>
    <w:rsid w:val="00924949"/>
    <w:rsid w:val="009249FF"/>
    <w:rsid w:val="00924A97"/>
    <w:rsid w:val="00924A9D"/>
    <w:rsid w:val="00924CEB"/>
    <w:rsid w:val="00924DDB"/>
    <w:rsid w:val="0092546C"/>
    <w:rsid w:val="00925542"/>
    <w:rsid w:val="00925560"/>
    <w:rsid w:val="00925576"/>
    <w:rsid w:val="00925DD5"/>
    <w:rsid w:val="00925DFD"/>
    <w:rsid w:val="00925E4B"/>
    <w:rsid w:val="0092607E"/>
    <w:rsid w:val="0092634F"/>
    <w:rsid w:val="00926364"/>
    <w:rsid w:val="00926393"/>
    <w:rsid w:val="009263B3"/>
    <w:rsid w:val="0092641A"/>
    <w:rsid w:val="00926836"/>
    <w:rsid w:val="00926994"/>
    <w:rsid w:val="00926C09"/>
    <w:rsid w:val="00926E9E"/>
    <w:rsid w:val="00926F1D"/>
    <w:rsid w:val="009270CB"/>
    <w:rsid w:val="009271EB"/>
    <w:rsid w:val="00927311"/>
    <w:rsid w:val="009274D2"/>
    <w:rsid w:val="00927B27"/>
    <w:rsid w:val="00927D9B"/>
    <w:rsid w:val="009306E8"/>
    <w:rsid w:val="0093082D"/>
    <w:rsid w:val="00930A5A"/>
    <w:rsid w:val="00930A93"/>
    <w:rsid w:val="00930C18"/>
    <w:rsid w:val="00931000"/>
    <w:rsid w:val="00931084"/>
    <w:rsid w:val="00931124"/>
    <w:rsid w:val="00931311"/>
    <w:rsid w:val="009313D2"/>
    <w:rsid w:val="00931540"/>
    <w:rsid w:val="00931550"/>
    <w:rsid w:val="00931597"/>
    <w:rsid w:val="009315A3"/>
    <w:rsid w:val="00931ABD"/>
    <w:rsid w:val="00931B59"/>
    <w:rsid w:val="00931C31"/>
    <w:rsid w:val="00931C5F"/>
    <w:rsid w:val="0093227F"/>
    <w:rsid w:val="0093276E"/>
    <w:rsid w:val="009327B9"/>
    <w:rsid w:val="00932AB1"/>
    <w:rsid w:val="00932DC9"/>
    <w:rsid w:val="009332A1"/>
    <w:rsid w:val="00933368"/>
    <w:rsid w:val="009333A2"/>
    <w:rsid w:val="009337AF"/>
    <w:rsid w:val="00933AF6"/>
    <w:rsid w:val="00933EC8"/>
    <w:rsid w:val="00933F38"/>
    <w:rsid w:val="0093415C"/>
    <w:rsid w:val="00934632"/>
    <w:rsid w:val="0093496A"/>
    <w:rsid w:val="00934A2B"/>
    <w:rsid w:val="00934AC3"/>
    <w:rsid w:val="00934CE9"/>
    <w:rsid w:val="00934DFD"/>
    <w:rsid w:val="00934E26"/>
    <w:rsid w:val="00935017"/>
    <w:rsid w:val="00935487"/>
    <w:rsid w:val="00935947"/>
    <w:rsid w:val="00935AA4"/>
    <w:rsid w:val="00935ED3"/>
    <w:rsid w:val="00936328"/>
    <w:rsid w:val="00936441"/>
    <w:rsid w:val="009364FF"/>
    <w:rsid w:val="00936A49"/>
    <w:rsid w:val="00936B39"/>
    <w:rsid w:val="00936C4A"/>
    <w:rsid w:val="00936C53"/>
    <w:rsid w:val="00937065"/>
    <w:rsid w:val="0093765E"/>
    <w:rsid w:val="0093768D"/>
    <w:rsid w:val="00937810"/>
    <w:rsid w:val="00937B00"/>
    <w:rsid w:val="00937DFA"/>
    <w:rsid w:val="0094034B"/>
    <w:rsid w:val="0094087A"/>
    <w:rsid w:val="00940C4E"/>
    <w:rsid w:val="00940EC0"/>
    <w:rsid w:val="009412F5"/>
    <w:rsid w:val="0094186A"/>
    <w:rsid w:val="00941DD1"/>
    <w:rsid w:val="00941EFF"/>
    <w:rsid w:val="0094273D"/>
    <w:rsid w:val="009427B9"/>
    <w:rsid w:val="00942865"/>
    <w:rsid w:val="00942BFF"/>
    <w:rsid w:val="00942D37"/>
    <w:rsid w:val="00942FFB"/>
    <w:rsid w:val="009432EF"/>
    <w:rsid w:val="0094370C"/>
    <w:rsid w:val="00943924"/>
    <w:rsid w:val="00943A16"/>
    <w:rsid w:val="00943B49"/>
    <w:rsid w:val="00943F01"/>
    <w:rsid w:val="00944078"/>
    <w:rsid w:val="009441B0"/>
    <w:rsid w:val="00944251"/>
    <w:rsid w:val="009446AB"/>
    <w:rsid w:val="00944AF1"/>
    <w:rsid w:val="00944CAB"/>
    <w:rsid w:val="00944DBD"/>
    <w:rsid w:val="009453B8"/>
    <w:rsid w:val="009458F6"/>
    <w:rsid w:val="00945944"/>
    <w:rsid w:val="009459BE"/>
    <w:rsid w:val="00945A4B"/>
    <w:rsid w:val="00945A95"/>
    <w:rsid w:val="00945DF0"/>
    <w:rsid w:val="00945FC4"/>
    <w:rsid w:val="0094625C"/>
    <w:rsid w:val="00946980"/>
    <w:rsid w:val="00946BF2"/>
    <w:rsid w:val="00946CE7"/>
    <w:rsid w:val="00946EF1"/>
    <w:rsid w:val="00946F66"/>
    <w:rsid w:val="00946F9B"/>
    <w:rsid w:val="00946FF3"/>
    <w:rsid w:val="0094701B"/>
    <w:rsid w:val="0094781D"/>
    <w:rsid w:val="00947B05"/>
    <w:rsid w:val="00947F8F"/>
    <w:rsid w:val="00947F99"/>
    <w:rsid w:val="0095006D"/>
    <w:rsid w:val="009500A7"/>
    <w:rsid w:val="00950258"/>
    <w:rsid w:val="0095053F"/>
    <w:rsid w:val="00950B2A"/>
    <w:rsid w:val="00950D29"/>
    <w:rsid w:val="00950EBE"/>
    <w:rsid w:val="009513EF"/>
    <w:rsid w:val="00951572"/>
    <w:rsid w:val="009519D2"/>
    <w:rsid w:val="00951B01"/>
    <w:rsid w:val="00951BE8"/>
    <w:rsid w:val="00951E3C"/>
    <w:rsid w:val="00951F3E"/>
    <w:rsid w:val="00952031"/>
    <w:rsid w:val="00952389"/>
    <w:rsid w:val="0095278F"/>
    <w:rsid w:val="009531B4"/>
    <w:rsid w:val="00953249"/>
    <w:rsid w:val="00953399"/>
    <w:rsid w:val="009533FD"/>
    <w:rsid w:val="00953437"/>
    <w:rsid w:val="00953531"/>
    <w:rsid w:val="00954008"/>
    <w:rsid w:val="0095401D"/>
    <w:rsid w:val="009540D0"/>
    <w:rsid w:val="00954475"/>
    <w:rsid w:val="0095480B"/>
    <w:rsid w:val="00954B35"/>
    <w:rsid w:val="00955054"/>
    <w:rsid w:val="009551FF"/>
    <w:rsid w:val="009553BF"/>
    <w:rsid w:val="00955426"/>
    <w:rsid w:val="0095570E"/>
    <w:rsid w:val="00955BDE"/>
    <w:rsid w:val="00955C51"/>
    <w:rsid w:val="00955CD6"/>
    <w:rsid w:val="00955E38"/>
    <w:rsid w:val="009561EF"/>
    <w:rsid w:val="0095665F"/>
    <w:rsid w:val="0095676A"/>
    <w:rsid w:val="00956A1D"/>
    <w:rsid w:val="00956B98"/>
    <w:rsid w:val="00957240"/>
    <w:rsid w:val="00957D1D"/>
    <w:rsid w:val="00957D44"/>
    <w:rsid w:val="00960147"/>
    <w:rsid w:val="00960512"/>
    <w:rsid w:val="009605B5"/>
    <w:rsid w:val="00960625"/>
    <w:rsid w:val="00960723"/>
    <w:rsid w:val="009609CB"/>
    <w:rsid w:val="00960C8E"/>
    <w:rsid w:val="00960DC1"/>
    <w:rsid w:val="00960E6B"/>
    <w:rsid w:val="00960F93"/>
    <w:rsid w:val="00961191"/>
    <w:rsid w:val="009611F9"/>
    <w:rsid w:val="009612FF"/>
    <w:rsid w:val="00961423"/>
    <w:rsid w:val="00961456"/>
    <w:rsid w:val="00961979"/>
    <w:rsid w:val="00961AF6"/>
    <w:rsid w:val="00962039"/>
    <w:rsid w:val="00962330"/>
    <w:rsid w:val="00962789"/>
    <w:rsid w:val="00962887"/>
    <w:rsid w:val="009628AA"/>
    <w:rsid w:val="00962B40"/>
    <w:rsid w:val="00962C2D"/>
    <w:rsid w:val="00962DC7"/>
    <w:rsid w:val="00962E77"/>
    <w:rsid w:val="00963108"/>
    <w:rsid w:val="00963560"/>
    <w:rsid w:val="0096357B"/>
    <w:rsid w:val="00963740"/>
    <w:rsid w:val="009638B2"/>
    <w:rsid w:val="00963995"/>
    <w:rsid w:val="009639FD"/>
    <w:rsid w:val="00963B73"/>
    <w:rsid w:val="00963D2F"/>
    <w:rsid w:val="0096454C"/>
    <w:rsid w:val="00964601"/>
    <w:rsid w:val="00964986"/>
    <w:rsid w:val="009649DE"/>
    <w:rsid w:val="00964A4C"/>
    <w:rsid w:val="00965141"/>
    <w:rsid w:val="0096521B"/>
    <w:rsid w:val="00965247"/>
    <w:rsid w:val="00965256"/>
    <w:rsid w:val="009659A4"/>
    <w:rsid w:val="00965CED"/>
    <w:rsid w:val="00966063"/>
    <w:rsid w:val="009661BA"/>
    <w:rsid w:val="009663C6"/>
    <w:rsid w:val="009664E7"/>
    <w:rsid w:val="00966563"/>
    <w:rsid w:val="0096659C"/>
    <w:rsid w:val="00966705"/>
    <w:rsid w:val="00966712"/>
    <w:rsid w:val="00966F60"/>
    <w:rsid w:val="00967446"/>
    <w:rsid w:val="00967616"/>
    <w:rsid w:val="00967719"/>
    <w:rsid w:val="009677DF"/>
    <w:rsid w:val="00967AAF"/>
    <w:rsid w:val="00967AB5"/>
    <w:rsid w:val="00970220"/>
    <w:rsid w:val="009703F8"/>
    <w:rsid w:val="00970573"/>
    <w:rsid w:val="009705F2"/>
    <w:rsid w:val="00970659"/>
    <w:rsid w:val="00970D92"/>
    <w:rsid w:val="00970DED"/>
    <w:rsid w:val="00970ED1"/>
    <w:rsid w:val="00971358"/>
    <w:rsid w:val="009714D3"/>
    <w:rsid w:val="009716F5"/>
    <w:rsid w:val="00971B4C"/>
    <w:rsid w:val="00971BD6"/>
    <w:rsid w:val="00971CB0"/>
    <w:rsid w:val="00971CCB"/>
    <w:rsid w:val="00972306"/>
    <w:rsid w:val="009729FA"/>
    <w:rsid w:val="00972EEB"/>
    <w:rsid w:val="00973B35"/>
    <w:rsid w:val="00973BF3"/>
    <w:rsid w:val="00973BFD"/>
    <w:rsid w:val="00973CB2"/>
    <w:rsid w:val="009747F5"/>
    <w:rsid w:val="00974BF6"/>
    <w:rsid w:val="00974C47"/>
    <w:rsid w:val="0097535A"/>
    <w:rsid w:val="00975EAB"/>
    <w:rsid w:val="009760AA"/>
    <w:rsid w:val="00976282"/>
    <w:rsid w:val="00976378"/>
    <w:rsid w:val="00976454"/>
    <w:rsid w:val="00976AA9"/>
    <w:rsid w:val="00976BF4"/>
    <w:rsid w:val="00976C22"/>
    <w:rsid w:val="00977064"/>
    <w:rsid w:val="009773E6"/>
    <w:rsid w:val="0097757E"/>
    <w:rsid w:val="009775F8"/>
    <w:rsid w:val="0097792A"/>
    <w:rsid w:val="00977D83"/>
    <w:rsid w:val="00977FE8"/>
    <w:rsid w:val="0098021E"/>
    <w:rsid w:val="0098025D"/>
    <w:rsid w:val="00980292"/>
    <w:rsid w:val="00980311"/>
    <w:rsid w:val="009803C3"/>
    <w:rsid w:val="009805CC"/>
    <w:rsid w:val="00980796"/>
    <w:rsid w:val="00980B4D"/>
    <w:rsid w:val="00980E51"/>
    <w:rsid w:val="00980FE6"/>
    <w:rsid w:val="009811E2"/>
    <w:rsid w:val="00981BC9"/>
    <w:rsid w:val="00981C3A"/>
    <w:rsid w:val="00981E23"/>
    <w:rsid w:val="00981F15"/>
    <w:rsid w:val="009826DA"/>
    <w:rsid w:val="009826F4"/>
    <w:rsid w:val="00982B52"/>
    <w:rsid w:val="00982CC6"/>
    <w:rsid w:val="00983300"/>
    <w:rsid w:val="009833FB"/>
    <w:rsid w:val="009835CA"/>
    <w:rsid w:val="009836DB"/>
    <w:rsid w:val="0098374A"/>
    <w:rsid w:val="00983B61"/>
    <w:rsid w:val="009844CA"/>
    <w:rsid w:val="00984AD7"/>
    <w:rsid w:val="00985532"/>
    <w:rsid w:val="009855D4"/>
    <w:rsid w:val="00985736"/>
    <w:rsid w:val="00985764"/>
    <w:rsid w:val="00985793"/>
    <w:rsid w:val="009859F8"/>
    <w:rsid w:val="00985C1B"/>
    <w:rsid w:val="00985C8E"/>
    <w:rsid w:val="00985CEB"/>
    <w:rsid w:val="009861D2"/>
    <w:rsid w:val="0098636D"/>
    <w:rsid w:val="00986AC1"/>
    <w:rsid w:val="00986BD3"/>
    <w:rsid w:val="00986BF1"/>
    <w:rsid w:val="00986CA4"/>
    <w:rsid w:val="00986E6E"/>
    <w:rsid w:val="00986E9F"/>
    <w:rsid w:val="00987601"/>
    <w:rsid w:val="00987886"/>
    <w:rsid w:val="00987A93"/>
    <w:rsid w:val="00987B1A"/>
    <w:rsid w:val="00987D03"/>
    <w:rsid w:val="00987E2F"/>
    <w:rsid w:val="00987E40"/>
    <w:rsid w:val="00990267"/>
    <w:rsid w:val="00990357"/>
    <w:rsid w:val="0099059E"/>
    <w:rsid w:val="009905DC"/>
    <w:rsid w:val="0099098D"/>
    <w:rsid w:val="00990BB9"/>
    <w:rsid w:val="00991077"/>
    <w:rsid w:val="0099115C"/>
    <w:rsid w:val="00991A21"/>
    <w:rsid w:val="00991C29"/>
    <w:rsid w:val="00991CB3"/>
    <w:rsid w:val="00991CE1"/>
    <w:rsid w:val="00991E21"/>
    <w:rsid w:val="009922B2"/>
    <w:rsid w:val="009923CF"/>
    <w:rsid w:val="00992480"/>
    <w:rsid w:val="009928BC"/>
    <w:rsid w:val="00992B07"/>
    <w:rsid w:val="00992B6E"/>
    <w:rsid w:val="0099312E"/>
    <w:rsid w:val="00993290"/>
    <w:rsid w:val="009935E2"/>
    <w:rsid w:val="00993651"/>
    <w:rsid w:val="0099373A"/>
    <w:rsid w:val="0099383D"/>
    <w:rsid w:val="009938F9"/>
    <w:rsid w:val="00993A62"/>
    <w:rsid w:val="00993C19"/>
    <w:rsid w:val="00993E61"/>
    <w:rsid w:val="00993FEA"/>
    <w:rsid w:val="00994079"/>
    <w:rsid w:val="0099468A"/>
    <w:rsid w:val="00994695"/>
    <w:rsid w:val="0099477D"/>
    <w:rsid w:val="00994997"/>
    <w:rsid w:val="00994CB8"/>
    <w:rsid w:val="009951BE"/>
    <w:rsid w:val="009957BD"/>
    <w:rsid w:val="00995B1B"/>
    <w:rsid w:val="00995EC2"/>
    <w:rsid w:val="00995FDC"/>
    <w:rsid w:val="009961AB"/>
    <w:rsid w:val="00996DC5"/>
    <w:rsid w:val="00996DD9"/>
    <w:rsid w:val="00996E20"/>
    <w:rsid w:val="00996F71"/>
    <w:rsid w:val="00997458"/>
    <w:rsid w:val="009975A6"/>
    <w:rsid w:val="0099773A"/>
    <w:rsid w:val="00997793"/>
    <w:rsid w:val="009A0060"/>
    <w:rsid w:val="009A00B2"/>
    <w:rsid w:val="009A058A"/>
    <w:rsid w:val="009A0806"/>
    <w:rsid w:val="009A0869"/>
    <w:rsid w:val="009A0B20"/>
    <w:rsid w:val="009A0BC6"/>
    <w:rsid w:val="009A0D43"/>
    <w:rsid w:val="009A11F3"/>
    <w:rsid w:val="009A122F"/>
    <w:rsid w:val="009A13F5"/>
    <w:rsid w:val="009A1421"/>
    <w:rsid w:val="009A1832"/>
    <w:rsid w:val="009A1A6C"/>
    <w:rsid w:val="009A1B2B"/>
    <w:rsid w:val="009A2057"/>
    <w:rsid w:val="009A218A"/>
    <w:rsid w:val="009A231D"/>
    <w:rsid w:val="009A242F"/>
    <w:rsid w:val="009A27D6"/>
    <w:rsid w:val="009A29BC"/>
    <w:rsid w:val="009A2DBA"/>
    <w:rsid w:val="009A2E2A"/>
    <w:rsid w:val="009A33D7"/>
    <w:rsid w:val="009A36C5"/>
    <w:rsid w:val="009A37C8"/>
    <w:rsid w:val="009A3C07"/>
    <w:rsid w:val="009A3D33"/>
    <w:rsid w:val="009A3E28"/>
    <w:rsid w:val="009A4219"/>
    <w:rsid w:val="009A421B"/>
    <w:rsid w:val="009A4695"/>
    <w:rsid w:val="009A4747"/>
    <w:rsid w:val="009A4EC5"/>
    <w:rsid w:val="009A4F52"/>
    <w:rsid w:val="009A51F4"/>
    <w:rsid w:val="009A52DD"/>
    <w:rsid w:val="009A5385"/>
    <w:rsid w:val="009A5386"/>
    <w:rsid w:val="009A543A"/>
    <w:rsid w:val="009A58B7"/>
    <w:rsid w:val="009A5C34"/>
    <w:rsid w:val="009A60FF"/>
    <w:rsid w:val="009A6238"/>
    <w:rsid w:val="009A6741"/>
    <w:rsid w:val="009A6DDD"/>
    <w:rsid w:val="009A6F56"/>
    <w:rsid w:val="009A72B9"/>
    <w:rsid w:val="009A7761"/>
    <w:rsid w:val="009A7B14"/>
    <w:rsid w:val="009A7F3B"/>
    <w:rsid w:val="009A7FFB"/>
    <w:rsid w:val="009B0570"/>
    <w:rsid w:val="009B0D1C"/>
    <w:rsid w:val="009B0EB0"/>
    <w:rsid w:val="009B1148"/>
    <w:rsid w:val="009B14B0"/>
    <w:rsid w:val="009B169D"/>
    <w:rsid w:val="009B16C2"/>
    <w:rsid w:val="009B19E8"/>
    <w:rsid w:val="009B1BD4"/>
    <w:rsid w:val="009B1C1B"/>
    <w:rsid w:val="009B1D45"/>
    <w:rsid w:val="009B1F6D"/>
    <w:rsid w:val="009B2359"/>
    <w:rsid w:val="009B239E"/>
    <w:rsid w:val="009B2482"/>
    <w:rsid w:val="009B24FA"/>
    <w:rsid w:val="009B26AE"/>
    <w:rsid w:val="009B2C4D"/>
    <w:rsid w:val="009B31BF"/>
    <w:rsid w:val="009B35FB"/>
    <w:rsid w:val="009B372B"/>
    <w:rsid w:val="009B3B97"/>
    <w:rsid w:val="009B3D04"/>
    <w:rsid w:val="009B3D9C"/>
    <w:rsid w:val="009B40CF"/>
    <w:rsid w:val="009B4493"/>
    <w:rsid w:val="009B472F"/>
    <w:rsid w:val="009B477C"/>
    <w:rsid w:val="009B47F8"/>
    <w:rsid w:val="009B4A83"/>
    <w:rsid w:val="009B4AA2"/>
    <w:rsid w:val="009B4B04"/>
    <w:rsid w:val="009B4E0B"/>
    <w:rsid w:val="009B4F43"/>
    <w:rsid w:val="009B507D"/>
    <w:rsid w:val="009B50C3"/>
    <w:rsid w:val="009B5175"/>
    <w:rsid w:val="009B517D"/>
    <w:rsid w:val="009B53A7"/>
    <w:rsid w:val="009B5408"/>
    <w:rsid w:val="009B54E7"/>
    <w:rsid w:val="009B5502"/>
    <w:rsid w:val="009B551A"/>
    <w:rsid w:val="009B5741"/>
    <w:rsid w:val="009B5857"/>
    <w:rsid w:val="009B5A4D"/>
    <w:rsid w:val="009B62B2"/>
    <w:rsid w:val="009B6318"/>
    <w:rsid w:val="009B6390"/>
    <w:rsid w:val="009B6465"/>
    <w:rsid w:val="009B651B"/>
    <w:rsid w:val="009B658E"/>
    <w:rsid w:val="009B6651"/>
    <w:rsid w:val="009B67DC"/>
    <w:rsid w:val="009B6FC9"/>
    <w:rsid w:val="009B7176"/>
    <w:rsid w:val="009B7320"/>
    <w:rsid w:val="009B732A"/>
    <w:rsid w:val="009B773C"/>
    <w:rsid w:val="009B776E"/>
    <w:rsid w:val="009B7A77"/>
    <w:rsid w:val="009B7B1B"/>
    <w:rsid w:val="009B7EBC"/>
    <w:rsid w:val="009B7EE3"/>
    <w:rsid w:val="009C01CD"/>
    <w:rsid w:val="009C04A3"/>
    <w:rsid w:val="009C07B3"/>
    <w:rsid w:val="009C095D"/>
    <w:rsid w:val="009C0CD6"/>
    <w:rsid w:val="009C0DE0"/>
    <w:rsid w:val="009C0F06"/>
    <w:rsid w:val="009C11AC"/>
    <w:rsid w:val="009C12A2"/>
    <w:rsid w:val="009C1302"/>
    <w:rsid w:val="009C16CE"/>
    <w:rsid w:val="009C1DE7"/>
    <w:rsid w:val="009C2016"/>
    <w:rsid w:val="009C2128"/>
    <w:rsid w:val="009C2599"/>
    <w:rsid w:val="009C27F5"/>
    <w:rsid w:val="009C281B"/>
    <w:rsid w:val="009C29B2"/>
    <w:rsid w:val="009C2FA1"/>
    <w:rsid w:val="009C3694"/>
    <w:rsid w:val="009C3B48"/>
    <w:rsid w:val="009C3DCF"/>
    <w:rsid w:val="009C4CC0"/>
    <w:rsid w:val="009C510D"/>
    <w:rsid w:val="009C5347"/>
    <w:rsid w:val="009C53BC"/>
    <w:rsid w:val="009C5510"/>
    <w:rsid w:val="009C57CE"/>
    <w:rsid w:val="009C5F3A"/>
    <w:rsid w:val="009C5FE2"/>
    <w:rsid w:val="009C6510"/>
    <w:rsid w:val="009C68AD"/>
    <w:rsid w:val="009C6A35"/>
    <w:rsid w:val="009C6B99"/>
    <w:rsid w:val="009C6BC8"/>
    <w:rsid w:val="009C74C5"/>
    <w:rsid w:val="009C74E9"/>
    <w:rsid w:val="009C7CBB"/>
    <w:rsid w:val="009C7E2E"/>
    <w:rsid w:val="009D068A"/>
    <w:rsid w:val="009D0745"/>
    <w:rsid w:val="009D07DE"/>
    <w:rsid w:val="009D0B4A"/>
    <w:rsid w:val="009D0B77"/>
    <w:rsid w:val="009D0BCF"/>
    <w:rsid w:val="009D0E7C"/>
    <w:rsid w:val="009D0FDE"/>
    <w:rsid w:val="009D1038"/>
    <w:rsid w:val="009D1130"/>
    <w:rsid w:val="009D1B33"/>
    <w:rsid w:val="009D1B68"/>
    <w:rsid w:val="009D1C7E"/>
    <w:rsid w:val="009D1DF3"/>
    <w:rsid w:val="009D1F65"/>
    <w:rsid w:val="009D1F91"/>
    <w:rsid w:val="009D2820"/>
    <w:rsid w:val="009D2841"/>
    <w:rsid w:val="009D2AA2"/>
    <w:rsid w:val="009D2DE7"/>
    <w:rsid w:val="009D3464"/>
    <w:rsid w:val="009D3640"/>
    <w:rsid w:val="009D3775"/>
    <w:rsid w:val="009D3848"/>
    <w:rsid w:val="009D3959"/>
    <w:rsid w:val="009D3BF3"/>
    <w:rsid w:val="009D3E0A"/>
    <w:rsid w:val="009D404D"/>
    <w:rsid w:val="009D40DB"/>
    <w:rsid w:val="009D40EE"/>
    <w:rsid w:val="009D43F1"/>
    <w:rsid w:val="009D47B4"/>
    <w:rsid w:val="009D481C"/>
    <w:rsid w:val="009D49FC"/>
    <w:rsid w:val="009D4D87"/>
    <w:rsid w:val="009D4DE2"/>
    <w:rsid w:val="009D4E3A"/>
    <w:rsid w:val="009D4EBE"/>
    <w:rsid w:val="009D54B5"/>
    <w:rsid w:val="009D5A99"/>
    <w:rsid w:val="009D601D"/>
    <w:rsid w:val="009D6479"/>
    <w:rsid w:val="009D6A52"/>
    <w:rsid w:val="009D6B07"/>
    <w:rsid w:val="009D6CDC"/>
    <w:rsid w:val="009D6D8A"/>
    <w:rsid w:val="009D6FCF"/>
    <w:rsid w:val="009D7118"/>
    <w:rsid w:val="009D715B"/>
    <w:rsid w:val="009D74AC"/>
    <w:rsid w:val="009D74D1"/>
    <w:rsid w:val="009D752D"/>
    <w:rsid w:val="009D76E4"/>
    <w:rsid w:val="009D777B"/>
    <w:rsid w:val="009D7974"/>
    <w:rsid w:val="009D79B7"/>
    <w:rsid w:val="009D7AB2"/>
    <w:rsid w:val="009D7C0C"/>
    <w:rsid w:val="009D7C85"/>
    <w:rsid w:val="009E016C"/>
    <w:rsid w:val="009E024A"/>
    <w:rsid w:val="009E0437"/>
    <w:rsid w:val="009E04B1"/>
    <w:rsid w:val="009E0810"/>
    <w:rsid w:val="009E089D"/>
    <w:rsid w:val="009E0F06"/>
    <w:rsid w:val="009E0F1F"/>
    <w:rsid w:val="009E127E"/>
    <w:rsid w:val="009E12A2"/>
    <w:rsid w:val="009E16E1"/>
    <w:rsid w:val="009E1890"/>
    <w:rsid w:val="009E198D"/>
    <w:rsid w:val="009E1C95"/>
    <w:rsid w:val="009E1FA9"/>
    <w:rsid w:val="009E21F2"/>
    <w:rsid w:val="009E24A2"/>
    <w:rsid w:val="009E2522"/>
    <w:rsid w:val="009E27CC"/>
    <w:rsid w:val="009E285C"/>
    <w:rsid w:val="009E2A65"/>
    <w:rsid w:val="009E2E3D"/>
    <w:rsid w:val="009E349E"/>
    <w:rsid w:val="009E34A3"/>
    <w:rsid w:val="009E3679"/>
    <w:rsid w:val="009E3AEB"/>
    <w:rsid w:val="009E3B57"/>
    <w:rsid w:val="009E3BAB"/>
    <w:rsid w:val="009E3C11"/>
    <w:rsid w:val="009E3F74"/>
    <w:rsid w:val="009E4183"/>
    <w:rsid w:val="009E44C6"/>
    <w:rsid w:val="009E4516"/>
    <w:rsid w:val="009E4556"/>
    <w:rsid w:val="009E45AD"/>
    <w:rsid w:val="009E4780"/>
    <w:rsid w:val="009E49E2"/>
    <w:rsid w:val="009E4C9B"/>
    <w:rsid w:val="009E4E61"/>
    <w:rsid w:val="009E5447"/>
    <w:rsid w:val="009E5623"/>
    <w:rsid w:val="009E56EF"/>
    <w:rsid w:val="009E5881"/>
    <w:rsid w:val="009E613E"/>
    <w:rsid w:val="009E632C"/>
    <w:rsid w:val="009E6BDF"/>
    <w:rsid w:val="009E6CAC"/>
    <w:rsid w:val="009E6D1A"/>
    <w:rsid w:val="009E6DBC"/>
    <w:rsid w:val="009E6EF7"/>
    <w:rsid w:val="009E787B"/>
    <w:rsid w:val="009E7D75"/>
    <w:rsid w:val="009F040A"/>
    <w:rsid w:val="009F04B2"/>
    <w:rsid w:val="009F050A"/>
    <w:rsid w:val="009F068D"/>
    <w:rsid w:val="009F080D"/>
    <w:rsid w:val="009F0813"/>
    <w:rsid w:val="009F08AB"/>
    <w:rsid w:val="009F0ADB"/>
    <w:rsid w:val="009F0CB3"/>
    <w:rsid w:val="009F0DA8"/>
    <w:rsid w:val="009F0F3B"/>
    <w:rsid w:val="009F1287"/>
    <w:rsid w:val="009F1468"/>
    <w:rsid w:val="009F1564"/>
    <w:rsid w:val="009F164D"/>
    <w:rsid w:val="009F1E31"/>
    <w:rsid w:val="009F215D"/>
    <w:rsid w:val="009F28F2"/>
    <w:rsid w:val="009F2E93"/>
    <w:rsid w:val="009F32DE"/>
    <w:rsid w:val="009F348D"/>
    <w:rsid w:val="009F3584"/>
    <w:rsid w:val="009F36A8"/>
    <w:rsid w:val="009F380E"/>
    <w:rsid w:val="009F3A80"/>
    <w:rsid w:val="009F3CCD"/>
    <w:rsid w:val="009F428E"/>
    <w:rsid w:val="009F45DF"/>
    <w:rsid w:val="009F45F4"/>
    <w:rsid w:val="009F4711"/>
    <w:rsid w:val="009F47F3"/>
    <w:rsid w:val="009F5813"/>
    <w:rsid w:val="009F5B48"/>
    <w:rsid w:val="009F5B53"/>
    <w:rsid w:val="009F610D"/>
    <w:rsid w:val="009F611E"/>
    <w:rsid w:val="009F666A"/>
    <w:rsid w:val="009F6710"/>
    <w:rsid w:val="009F6BA7"/>
    <w:rsid w:val="009F6CE8"/>
    <w:rsid w:val="009F6DB8"/>
    <w:rsid w:val="009F744D"/>
    <w:rsid w:val="009F74B4"/>
    <w:rsid w:val="009F751C"/>
    <w:rsid w:val="009F7ACC"/>
    <w:rsid w:val="009F7AFB"/>
    <w:rsid w:val="009F7B93"/>
    <w:rsid w:val="009F7D99"/>
    <w:rsid w:val="00A00697"/>
    <w:rsid w:val="00A00940"/>
    <w:rsid w:val="00A00E8C"/>
    <w:rsid w:val="00A01C2A"/>
    <w:rsid w:val="00A01FF8"/>
    <w:rsid w:val="00A022FC"/>
    <w:rsid w:val="00A023B7"/>
    <w:rsid w:val="00A025C5"/>
    <w:rsid w:val="00A02860"/>
    <w:rsid w:val="00A029FD"/>
    <w:rsid w:val="00A02CE3"/>
    <w:rsid w:val="00A02F2E"/>
    <w:rsid w:val="00A034E7"/>
    <w:rsid w:val="00A03627"/>
    <w:rsid w:val="00A03689"/>
    <w:rsid w:val="00A0388C"/>
    <w:rsid w:val="00A042AB"/>
    <w:rsid w:val="00A04941"/>
    <w:rsid w:val="00A049F4"/>
    <w:rsid w:val="00A04B9A"/>
    <w:rsid w:val="00A05BF2"/>
    <w:rsid w:val="00A05BF9"/>
    <w:rsid w:val="00A05FF9"/>
    <w:rsid w:val="00A05FFB"/>
    <w:rsid w:val="00A066CF"/>
    <w:rsid w:val="00A06753"/>
    <w:rsid w:val="00A067A5"/>
    <w:rsid w:val="00A06978"/>
    <w:rsid w:val="00A06BAB"/>
    <w:rsid w:val="00A06D1E"/>
    <w:rsid w:val="00A07050"/>
    <w:rsid w:val="00A0786D"/>
    <w:rsid w:val="00A0792F"/>
    <w:rsid w:val="00A07F04"/>
    <w:rsid w:val="00A10434"/>
    <w:rsid w:val="00A1055C"/>
    <w:rsid w:val="00A1069C"/>
    <w:rsid w:val="00A1084B"/>
    <w:rsid w:val="00A10A81"/>
    <w:rsid w:val="00A10C95"/>
    <w:rsid w:val="00A11468"/>
    <w:rsid w:val="00A116B6"/>
    <w:rsid w:val="00A11844"/>
    <w:rsid w:val="00A11A38"/>
    <w:rsid w:val="00A11AFD"/>
    <w:rsid w:val="00A11DB6"/>
    <w:rsid w:val="00A12581"/>
    <w:rsid w:val="00A125B7"/>
    <w:rsid w:val="00A1297F"/>
    <w:rsid w:val="00A132AB"/>
    <w:rsid w:val="00A1361E"/>
    <w:rsid w:val="00A13646"/>
    <w:rsid w:val="00A13B17"/>
    <w:rsid w:val="00A13C05"/>
    <w:rsid w:val="00A13F75"/>
    <w:rsid w:val="00A143C7"/>
    <w:rsid w:val="00A14514"/>
    <w:rsid w:val="00A146A8"/>
    <w:rsid w:val="00A146CC"/>
    <w:rsid w:val="00A14933"/>
    <w:rsid w:val="00A14DB3"/>
    <w:rsid w:val="00A14F0C"/>
    <w:rsid w:val="00A15022"/>
    <w:rsid w:val="00A152FB"/>
    <w:rsid w:val="00A1558A"/>
    <w:rsid w:val="00A15902"/>
    <w:rsid w:val="00A15997"/>
    <w:rsid w:val="00A15A32"/>
    <w:rsid w:val="00A15B2F"/>
    <w:rsid w:val="00A15E27"/>
    <w:rsid w:val="00A16071"/>
    <w:rsid w:val="00A16204"/>
    <w:rsid w:val="00A16514"/>
    <w:rsid w:val="00A16B1E"/>
    <w:rsid w:val="00A16C43"/>
    <w:rsid w:val="00A16D40"/>
    <w:rsid w:val="00A17049"/>
    <w:rsid w:val="00A1704A"/>
    <w:rsid w:val="00A17298"/>
    <w:rsid w:val="00A174E8"/>
    <w:rsid w:val="00A176EB"/>
    <w:rsid w:val="00A1788D"/>
    <w:rsid w:val="00A178D9"/>
    <w:rsid w:val="00A17B91"/>
    <w:rsid w:val="00A17C6F"/>
    <w:rsid w:val="00A17E4D"/>
    <w:rsid w:val="00A200C1"/>
    <w:rsid w:val="00A20107"/>
    <w:rsid w:val="00A20200"/>
    <w:rsid w:val="00A2021C"/>
    <w:rsid w:val="00A2071A"/>
    <w:rsid w:val="00A20A6B"/>
    <w:rsid w:val="00A20C00"/>
    <w:rsid w:val="00A20C90"/>
    <w:rsid w:val="00A2103B"/>
    <w:rsid w:val="00A21328"/>
    <w:rsid w:val="00A215CB"/>
    <w:rsid w:val="00A2193C"/>
    <w:rsid w:val="00A21A42"/>
    <w:rsid w:val="00A21B0E"/>
    <w:rsid w:val="00A22365"/>
    <w:rsid w:val="00A229FB"/>
    <w:rsid w:val="00A22D1E"/>
    <w:rsid w:val="00A22D20"/>
    <w:rsid w:val="00A2314C"/>
    <w:rsid w:val="00A231B3"/>
    <w:rsid w:val="00A23681"/>
    <w:rsid w:val="00A23892"/>
    <w:rsid w:val="00A238E9"/>
    <w:rsid w:val="00A24078"/>
    <w:rsid w:val="00A240BA"/>
    <w:rsid w:val="00A24309"/>
    <w:rsid w:val="00A2439B"/>
    <w:rsid w:val="00A2466C"/>
    <w:rsid w:val="00A24993"/>
    <w:rsid w:val="00A254CC"/>
    <w:rsid w:val="00A254D6"/>
    <w:rsid w:val="00A2577D"/>
    <w:rsid w:val="00A25888"/>
    <w:rsid w:val="00A25909"/>
    <w:rsid w:val="00A25B02"/>
    <w:rsid w:val="00A25D60"/>
    <w:rsid w:val="00A25FF5"/>
    <w:rsid w:val="00A2603D"/>
    <w:rsid w:val="00A26319"/>
    <w:rsid w:val="00A26419"/>
    <w:rsid w:val="00A265A4"/>
    <w:rsid w:val="00A2662C"/>
    <w:rsid w:val="00A269FD"/>
    <w:rsid w:val="00A26D28"/>
    <w:rsid w:val="00A26E0C"/>
    <w:rsid w:val="00A2708D"/>
    <w:rsid w:val="00A273A8"/>
    <w:rsid w:val="00A27449"/>
    <w:rsid w:val="00A2749C"/>
    <w:rsid w:val="00A27E9C"/>
    <w:rsid w:val="00A27F31"/>
    <w:rsid w:val="00A300B1"/>
    <w:rsid w:val="00A3096A"/>
    <w:rsid w:val="00A30C37"/>
    <w:rsid w:val="00A3109B"/>
    <w:rsid w:val="00A31109"/>
    <w:rsid w:val="00A317BB"/>
    <w:rsid w:val="00A3188B"/>
    <w:rsid w:val="00A3199B"/>
    <w:rsid w:val="00A31A17"/>
    <w:rsid w:val="00A31ACC"/>
    <w:rsid w:val="00A31B48"/>
    <w:rsid w:val="00A31BB4"/>
    <w:rsid w:val="00A31F9C"/>
    <w:rsid w:val="00A3205B"/>
    <w:rsid w:val="00A32153"/>
    <w:rsid w:val="00A321D7"/>
    <w:rsid w:val="00A321F4"/>
    <w:rsid w:val="00A323D1"/>
    <w:rsid w:val="00A325A1"/>
    <w:rsid w:val="00A329B4"/>
    <w:rsid w:val="00A32D55"/>
    <w:rsid w:val="00A32EAD"/>
    <w:rsid w:val="00A32FC4"/>
    <w:rsid w:val="00A330D9"/>
    <w:rsid w:val="00A33140"/>
    <w:rsid w:val="00A3324C"/>
    <w:rsid w:val="00A332FD"/>
    <w:rsid w:val="00A338D3"/>
    <w:rsid w:val="00A33B5C"/>
    <w:rsid w:val="00A33DDD"/>
    <w:rsid w:val="00A33E84"/>
    <w:rsid w:val="00A33FCA"/>
    <w:rsid w:val="00A3440B"/>
    <w:rsid w:val="00A344BF"/>
    <w:rsid w:val="00A34673"/>
    <w:rsid w:val="00A34DCB"/>
    <w:rsid w:val="00A3518D"/>
    <w:rsid w:val="00A358A6"/>
    <w:rsid w:val="00A35911"/>
    <w:rsid w:val="00A35DE9"/>
    <w:rsid w:val="00A35F27"/>
    <w:rsid w:val="00A36082"/>
    <w:rsid w:val="00A36142"/>
    <w:rsid w:val="00A361DD"/>
    <w:rsid w:val="00A36359"/>
    <w:rsid w:val="00A368C3"/>
    <w:rsid w:val="00A369DF"/>
    <w:rsid w:val="00A37089"/>
    <w:rsid w:val="00A37597"/>
    <w:rsid w:val="00A376B9"/>
    <w:rsid w:val="00A37A24"/>
    <w:rsid w:val="00A37B2A"/>
    <w:rsid w:val="00A37C82"/>
    <w:rsid w:val="00A37D5C"/>
    <w:rsid w:val="00A37EA6"/>
    <w:rsid w:val="00A4019E"/>
    <w:rsid w:val="00A40288"/>
    <w:rsid w:val="00A403A1"/>
    <w:rsid w:val="00A40628"/>
    <w:rsid w:val="00A40659"/>
    <w:rsid w:val="00A40684"/>
    <w:rsid w:val="00A40720"/>
    <w:rsid w:val="00A407E5"/>
    <w:rsid w:val="00A408E2"/>
    <w:rsid w:val="00A40F19"/>
    <w:rsid w:val="00A411F7"/>
    <w:rsid w:val="00A41969"/>
    <w:rsid w:val="00A41BE2"/>
    <w:rsid w:val="00A41BFB"/>
    <w:rsid w:val="00A41CEA"/>
    <w:rsid w:val="00A41D38"/>
    <w:rsid w:val="00A41E0C"/>
    <w:rsid w:val="00A42095"/>
    <w:rsid w:val="00A424C8"/>
    <w:rsid w:val="00A424FD"/>
    <w:rsid w:val="00A42D3F"/>
    <w:rsid w:val="00A42E93"/>
    <w:rsid w:val="00A4300E"/>
    <w:rsid w:val="00A43137"/>
    <w:rsid w:val="00A43348"/>
    <w:rsid w:val="00A434FA"/>
    <w:rsid w:val="00A4377E"/>
    <w:rsid w:val="00A43D56"/>
    <w:rsid w:val="00A448C1"/>
    <w:rsid w:val="00A44AAB"/>
    <w:rsid w:val="00A44C8F"/>
    <w:rsid w:val="00A44CC3"/>
    <w:rsid w:val="00A44DF5"/>
    <w:rsid w:val="00A44F7E"/>
    <w:rsid w:val="00A44FBE"/>
    <w:rsid w:val="00A4555B"/>
    <w:rsid w:val="00A4578E"/>
    <w:rsid w:val="00A457B9"/>
    <w:rsid w:val="00A457C3"/>
    <w:rsid w:val="00A45869"/>
    <w:rsid w:val="00A45B16"/>
    <w:rsid w:val="00A45F75"/>
    <w:rsid w:val="00A46467"/>
    <w:rsid w:val="00A4669F"/>
    <w:rsid w:val="00A46DD3"/>
    <w:rsid w:val="00A47198"/>
    <w:rsid w:val="00A47249"/>
    <w:rsid w:val="00A473B9"/>
    <w:rsid w:val="00A4756D"/>
    <w:rsid w:val="00A4769A"/>
    <w:rsid w:val="00A47763"/>
    <w:rsid w:val="00A47C55"/>
    <w:rsid w:val="00A47E7D"/>
    <w:rsid w:val="00A47F7C"/>
    <w:rsid w:val="00A50756"/>
    <w:rsid w:val="00A50883"/>
    <w:rsid w:val="00A50C13"/>
    <w:rsid w:val="00A50DA6"/>
    <w:rsid w:val="00A50DF6"/>
    <w:rsid w:val="00A5110F"/>
    <w:rsid w:val="00A51137"/>
    <w:rsid w:val="00A51779"/>
    <w:rsid w:val="00A51838"/>
    <w:rsid w:val="00A519A9"/>
    <w:rsid w:val="00A51CCE"/>
    <w:rsid w:val="00A51E9B"/>
    <w:rsid w:val="00A51F7C"/>
    <w:rsid w:val="00A51FC9"/>
    <w:rsid w:val="00A52409"/>
    <w:rsid w:val="00A525E5"/>
    <w:rsid w:val="00A52608"/>
    <w:rsid w:val="00A52672"/>
    <w:rsid w:val="00A5267E"/>
    <w:rsid w:val="00A5273D"/>
    <w:rsid w:val="00A528A5"/>
    <w:rsid w:val="00A52A69"/>
    <w:rsid w:val="00A531F5"/>
    <w:rsid w:val="00A53329"/>
    <w:rsid w:val="00A53837"/>
    <w:rsid w:val="00A5421F"/>
    <w:rsid w:val="00A5424F"/>
    <w:rsid w:val="00A54346"/>
    <w:rsid w:val="00A543A1"/>
    <w:rsid w:val="00A545F1"/>
    <w:rsid w:val="00A54E1F"/>
    <w:rsid w:val="00A55C6B"/>
    <w:rsid w:val="00A55DA6"/>
    <w:rsid w:val="00A55F5F"/>
    <w:rsid w:val="00A561BA"/>
    <w:rsid w:val="00A56251"/>
    <w:rsid w:val="00A5634E"/>
    <w:rsid w:val="00A563E4"/>
    <w:rsid w:val="00A56703"/>
    <w:rsid w:val="00A56730"/>
    <w:rsid w:val="00A568ED"/>
    <w:rsid w:val="00A56A6B"/>
    <w:rsid w:val="00A56D37"/>
    <w:rsid w:val="00A56E9C"/>
    <w:rsid w:val="00A56F11"/>
    <w:rsid w:val="00A56F5D"/>
    <w:rsid w:val="00A57429"/>
    <w:rsid w:val="00A57616"/>
    <w:rsid w:val="00A57818"/>
    <w:rsid w:val="00A5795B"/>
    <w:rsid w:val="00A60506"/>
    <w:rsid w:val="00A60B7A"/>
    <w:rsid w:val="00A60B9B"/>
    <w:rsid w:val="00A60C62"/>
    <w:rsid w:val="00A613A6"/>
    <w:rsid w:val="00A61625"/>
    <w:rsid w:val="00A61AAA"/>
    <w:rsid w:val="00A624C3"/>
    <w:rsid w:val="00A6263C"/>
    <w:rsid w:val="00A62D8A"/>
    <w:rsid w:val="00A62EB7"/>
    <w:rsid w:val="00A635C9"/>
    <w:rsid w:val="00A63730"/>
    <w:rsid w:val="00A6386B"/>
    <w:rsid w:val="00A638FB"/>
    <w:rsid w:val="00A63E36"/>
    <w:rsid w:val="00A63F3B"/>
    <w:rsid w:val="00A6412E"/>
    <w:rsid w:val="00A647DE"/>
    <w:rsid w:val="00A649C1"/>
    <w:rsid w:val="00A64C05"/>
    <w:rsid w:val="00A64C27"/>
    <w:rsid w:val="00A64D22"/>
    <w:rsid w:val="00A64D39"/>
    <w:rsid w:val="00A65173"/>
    <w:rsid w:val="00A65242"/>
    <w:rsid w:val="00A653B3"/>
    <w:rsid w:val="00A65843"/>
    <w:rsid w:val="00A65B1C"/>
    <w:rsid w:val="00A65CEF"/>
    <w:rsid w:val="00A66036"/>
    <w:rsid w:val="00A66042"/>
    <w:rsid w:val="00A660ED"/>
    <w:rsid w:val="00A6618E"/>
    <w:rsid w:val="00A66236"/>
    <w:rsid w:val="00A66493"/>
    <w:rsid w:val="00A6649A"/>
    <w:rsid w:val="00A666ED"/>
    <w:rsid w:val="00A66734"/>
    <w:rsid w:val="00A668A8"/>
    <w:rsid w:val="00A6690A"/>
    <w:rsid w:val="00A66ABA"/>
    <w:rsid w:val="00A66CD0"/>
    <w:rsid w:val="00A66FAF"/>
    <w:rsid w:val="00A67031"/>
    <w:rsid w:val="00A67054"/>
    <w:rsid w:val="00A67219"/>
    <w:rsid w:val="00A67556"/>
    <w:rsid w:val="00A6758D"/>
    <w:rsid w:val="00A6765C"/>
    <w:rsid w:val="00A676FA"/>
    <w:rsid w:val="00A67737"/>
    <w:rsid w:val="00A7018A"/>
    <w:rsid w:val="00A704DA"/>
    <w:rsid w:val="00A7050C"/>
    <w:rsid w:val="00A705CC"/>
    <w:rsid w:val="00A706AE"/>
    <w:rsid w:val="00A70747"/>
    <w:rsid w:val="00A707C6"/>
    <w:rsid w:val="00A70977"/>
    <w:rsid w:val="00A7146C"/>
    <w:rsid w:val="00A714DF"/>
    <w:rsid w:val="00A716C5"/>
    <w:rsid w:val="00A716CC"/>
    <w:rsid w:val="00A7171A"/>
    <w:rsid w:val="00A71ECD"/>
    <w:rsid w:val="00A72026"/>
    <w:rsid w:val="00A72326"/>
    <w:rsid w:val="00A7243D"/>
    <w:rsid w:val="00A7256E"/>
    <w:rsid w:val="00A725BA"/>
    <w:rsid w:val="00A72ADD"/>
    <w:rsid w:val="00A730C2"/>
    <w:rsid w:val="00A7315C"/>
    <w:rsid w:val="00A735F2"/>
    <w:rsid w:val="00A736B4"/>
    <w:rsid w:val="00A74126"/>
    <w:rsid w:val="00A742CF"/>
    <w:rsid w:val="00A74A0B"/>
    <w:rsid w:val="00A74B09"/>
    <w:rsid w:val="00A74CB4"/>
    <w:rsid w:val="00A7542B"/>
    <w:rsid w:val="00A7546E"/>
    <w:rsid w:val="00A754E8"/>
    <w:rsid w:val="00A75A21"/>
    <w:rsid w:val="00A75A64"/>
    <w:rsid w:val="00A75EC6"/>
    <w:rsid w:val="00A75F48"/>
    <w:rsid w:val="00A7632D"/>
    <w:rsid w:val="00A7715E"/>
    <w:rsid w:val="00A771D9"/>
    <w:rsid w:val="00A77397"/>
    <w:rsid w:val="00A773FE"/>
    <w:rsid w:val="00A77970"/>
    <w:rsid w:val="00A77A7B"/>
    <w:rsid w:val="00A77AC0"/>
    <w:rsid w:val="00A77C9D"/>
    <w:rsid w:val="00A80130"/>
    <w:rsid w:val="00A8013E"/>
    <w:rsid w:val="00A80367"/>
    <w:rsid w:val="00A80385"/>
    <w:rsid w:val="00A8040E"/>
    <w:rsid w:val="00A8042D"/>
    <w:rsid w:val="00A80633"/>
    <w:rsid w:val="00A80AAE"/>
    <w:rsid w:val="00A80C6B"/>
    <w:rsid w:val="00A80EBE"/>
    <w:rsid w:val="00A81745"/>
    <w:rsid w:val="00A81A91"/>
    <w:rsid w:val="00A81C9A"/>
    <w:rsid w:val="00A81E9E"/>
    <w:rsid w:val="00A825B6"/>
    <w:rsid w:val="00A82805"/>
    <w:rsid w:val="00A83131"/>
    <w:rsid w:val="00A833BC"/>
    <w:rsid w:val="00A834A2"/>
    <w:rsid w:val="00A83626"/>
    <w:rsid w:val="00A83778"/>
    <w:rsid w:val="00A837C5"/>
    <w:rsid w:val="00A83909"/>
    <w:rsid w:val="00A8396E"/>
    <w:rsid w:val="00A83B34"/>
    <w:rsid w:val="00A83E46"/>
    <w:rsid w:val="00A83E4F"/>
    <w:rsid w:val="00A83F20"/>
    <w:rsid w:val="00A8454B"/>
    <w:rsid w:val="00A8493F"/>
    <w:rsid w:val="00A84A6F"/>
    <w:rsid w:val="00A84A82"/>
    <w:rsid w:val="00A85645"/>
    <w:rsid w:val="00A8568B"/>
    <w:rsid w:val="00A8586B"/>
    <w:rsid w:val="00A859F1"/>
    <w:rsid w:val="00A85C7F"/>
    <w:rsid w:val="00A85D1C"/>
    <w:rsid w:val="00A86296"/>
    <w:rsid w:val="00A863F5"/>
    <w:rsid w:val="00A868AB"/>
    <w:rsid w:val="00A869E3"/>
    <w:rsid w:val="00A86C9D"/>
    <w:rsid w:val="00A86E95"/>
    <w:rsid w:val="00A86F48"/>
    <w:rsid w:val="00A870B4"/>
    <w:rsid w:val="00A8717E"/>
    <w:rsid w:val="00A87B57"/>
    <w:rsid w:val="00A87BB0"/>
    <w:rsid w:val="00A902D4"/>
    <w:rsid w:val="00A90319"/>
    <w:rsid w:val="00A90654"/>
    <w:rsid w:val="00A90CF8"/>
    <w:rsid w:val="00A90D55"/>
    <w:rsid w:val="00A90E70"/>
    <w:rsid w:val="00A910AA"/>
    <w:rsid w:val="00A916A6"/>
    <w:rsid w:val="00A917A2"/>
    <w:rsid w:val="00A91974"/>
    <w:rsid w:val="00A91B5E"/>
    <w:rsid w:val="00A91C71"/>
    <w:rsid w:val="00A91C80"/>
    <w:rsid w:val="00A9295B"/>
    <w:rsid w:val="00A92AEB"/>
    <w:rsid w:val="00A92B60"/>
    <w:rsid w:val="00A92D24"/>
    <w:rsid w:val="00A92DD5"/>
    <w:rsid w:val="00A92EEA"/>
    <w:rsid w:val="00A932C5"/>
    <w:rsid w:val="00A9364B"/>
    <w:rsid w:val="00A9368F"/>
    <w:rsid w:val="00A93BC6"/>
    <w:rsid w:val="00A93C55"/>
    <w:rsid w:val="00A93EC1"/>
    <w:rsid w:val="00A9402E"/>
    <w:rsid w:val="00A94101"/>
    <w:rsid w:val="00A94331"/>
    <w:rsid w:val="00A9434B"/>
    <w:rsid w:val="00A94381"/>
    <w:rsid w:val="00A94C04"/>
    <w:rsid w:val="00A94F6B"/>
    <w:rsid w:val="00A95122"/>
    <w:rsid w:val="00A9522D"/>
    <w:rsid w:val="00A9570A"/>
    <w:rsid w:val="00A95780"/>
    <w:rsid w:val="00A958A8"/>
    <w:rsid w:val="00A95F08"/>
    <w:rsid w:val="00A96029"/>
    <w:rsid w:val="00A9609D"/>
    <w:rsid w:val="00A96B08"/>
    <w:rsid w:val="00A96BB9"/>
    <w:rsid w:val="00A96D7F"/>
    <w:rsid w:val="00A96F01"/>
    <w:rsid w:val="00A9702F"/>
    <w:rsid w:val="00A97388"/>
    <w:rsid w:val="00A9780D"/>
    <w:rsid w:val="00A97AEA"/>
    <w:rsid w:val="00A97F7B"/>
    <w:rsid w:val="00A97FE3"/>
    <w:rsid w:val="00AA002B"/>
    <w:rsid w:val="00AA00B8"/>
    <w:rsid w:val="00AA041E"/>
    <w:rsid w:val="00AA0767"/>
    <w:rsid w:val="00AA07EB"/>
    <w:rsid w:val="00AA0A51"/>
    <w:rsid w:val="00AA0B46"/>
    <w:rsid w:val="00AA0B51"/>
    <w:rsid w:val="00AA0C9C"/>
    <w:rsid w:val="00AA0F23"/>
    <w:rsid w:val="00AA10BC"/>
    <w:rsid w:val="00AA111C"/>
    <w:rsid w:val="00AA13C5"/>
    <w:rsid w:val="00AA1AD2"/>
    <w:rsid w:val="00AA1AFB"/>
    <w:rsid w:val="00AA1C0B"/>
    <w:rsid w:val="00AA1C8A"/>
    <w:rsid w:val="00AA1D81"/>
    <w:rsid w:val="00AA1E1B"/>
    <w:rsid w:val="00AA21B1"/>
    <w:rsid w:val="00AA25BD"/>
    <w:rsid w:val="00AA2C6E"/>
    <w:rsid w:val="00AA2CA6"/>
    <w:rsid w:val="00AA2CB1"/>
    <w:rsid w:val="00AA2D8F"/>
    <w:rsid w:val="00AA2F80"/>
    <w:rsid w:val="00AA309D"/>
    <w:rsid w:val="00AA3238"/>
    <w:rsid w:val="00AA342A"/>
    <w:rsid w:val="00AA3761"/>
    <w:rsid w:val="00AA396A"/>
    <w:rsid w:val="00AA3C2A"/>
    <w:rsid w:val="00AA3D4C"/>
    <w:rsid w:val="00AA3E5E"/>
    <w:rsid w:val="00AA3F1F"/>
    <w:rsid w:val="00AA41BE"/>
    <w:rsid w:val="00AA41C4"/>
    <w:rsid w:val="00AA43D1"/>
    <w:rsid w:val="00AA4832"/>
    <w:rsid w:val="00AA5137"/>
    <w:rsid w:val="00AA51A4"/>
    <w:rsid w:val="00AA52AA"/>
    <w:rsid w:val="00AA5733"/>
    <w:rsid w:val="00AA58CA"/>
    <w:rsid w:val="00AA5C45"/>
    <w:rsid w:val="00AA64B0"/>
    <w:rsid w:val="00AA6521"/>
    <w:rsid w:val="00AA67A8"/>
    <w:rsid w:val="00AA686E"/>
    <w:rsid w:val="00AA6CD9"/>
    <w:rsid w:val="00AA6D97"/>
    <w:rsid w:val="00AA6DF5"/>
    <w:rsid w:val="00AA6EAA"/>
    <w:rsid w:val="00AA70D4"/>
    <w:rsid w:val="00AA7218"/>
    <w:rsid w:val="00AA767E"/>
    <w:rsid w:val="00AA78A0"/>
    <w:rsid w:val="00AA7BAD"/>
    <w:rsid w:val="00AA7EF3"/>
    <w:rsid w:val="00AA7EF4"/>
    <w:rsid w:val="00AA7F96"/>
    <w:rsid w:val="00AB04D0"/>
    <w:rsid w:val="00AB06C2"/>
    <w:rsid w:val="00AB0FB0"/>
    <w:rsid w:val="00AB1182"/>
    <w:rsid w:val="00AB1258"/>
    <w:rsid w:val="00AB12F9"/>
    <w:rsid w:val="00AB1FF2"/>
    <w:rsid w:val="00AB204C"/>
    <w:rsid w:val="00AB214D"/>
    <w:rsid w:val="00AB237E"/>
    <w:rsid w:val="00AB28A2"/>
    <w:rsid w:val="00AB2AEB"/>
    <w:rsid w:val="00AB324A"/>
    <w:rsid w:val="00AB340F"/>
    <w:rsid w:val="00AB35CB"/>
    <w:rsid w:val="00AB36DD"/>
    <w:rsid w:val="00AB3990"/>
    <w:rsid w:val="00AB3B70"/>
    <w:rsid w:val="00AB3C19"/>
    <w:rsid w:val="00AB3D43"/>
    <w:rsid w:val="00AB3E35"/>
    <w:rsid w:val="00AB40D5"/>
    <w:rsid w:val="00AB448E"/>
    <w:rsid w:val="00AB46F3"/>
    <w:rsid w:val="00AB494B"/>
    <w:rsid w:val="00AB4ADF"/>
    <w:rsid w:val="00AB4AEA"/>
    <w:rsid w:val="00AB4C80"/>
    <w:rsid w:val="00AB4CA3"/>
    <w:rsid w:val="00AB4D1A"/>
    <w:rsid w:val="00AB559F"/>
    <w:rsid w:val="00AB565A"/>
    <w:rsid w:val="00AB57D5"/>
    <w:rsid w:val="00AB5825"/>
    <w:rsid w:val="00AB59A3"/>
    <w:rsid w:val="00AB5AEF"/>
    <w:rsid w:val="00AB5CA7"/>
    <w:rsid w:val="00AB68C1"/>
    <w:rsid w:val="00AB691B"/>
    <w:rsid w:val="00AB6958"/>
    <w:rsid w:val="00AB6BAE"/>
    <w:rsid w:val="00AB7050"/>
    <w:rsid w:val="00AB711A"/>
    <w:rsid w:val="00AB72C6"/>
    <w:rsid w:val="00AB73D3"/>
    <w:rsid w:val="00AB753B"/>
    <w:rsid w:val="00AB758B"/>
    <w:rsid w:val="00AB782C"/>
    <w:rsid w:val="00AB7911"/>
    <w:rsid w:val="00AB7C32"/>
    <w:rsid w:val="00AB7ECD"/>
    <w:rsid w:val="00AC0020"/>
    <w:rsid w:val="00AC022C"/>
    <w:rsid w:val="00AC0266"/>
    <w:rsid w:val="00AC0284"/>
    <w:rsid w:val="00AC03FA"/>
    <w:rsid w:val="00AC0691"/>
    <w:rsid w:val="00AC0A15"/>
    <w:rsid w:val="00AC0E49"/>
    <w:rsid w:val="00AC11EC"/>
    <w:rsid w:val="00AC1349"/>
    <w:rsid w:val="00AC1435"/>
    <w:rsid w:val="00AC1458"/>
    <w:rsid w:val="00AC16D4"/>
    <w:rsid w:val="00AC1B75"/>
    <w:rsid w:val="00AC1B7D"/>
    <w:rsid w:val="00AC1ED2"/>
    <w:rsid w:val="00AC27E9"/>
    <w:rsid w:val="00AC2B06"/>
    <w:rsid w:val="00AC2B3F"/>
    <w:rsid w:val="00AC2B81"/>
    <w:rsid w:val="00AC3398"/>
    <w:rsid w:val="00AC35B0"/>
    <w:rsid w:val="00AC36C7"/>
    <w:rsid w:val="00AC384C"/>
    <w:rsid w:val="00AC3898"/>
    <w:rsid w:val="00AC38BC"/>
    <w:rsid w:val="00AC39F6"/>
    <w:rsid w:val="00AC3B07"/>
    <w:rsid w:val="00AC3CFC"/>
    <w:rsid w:val="00AC3E2D"/>
    <w:rsid w:val="00AC3F0C"/>
    <w:rsid w:val="00AC4089"/>
    <w:rsid w:val="00AC44EF"/>
    <w:rsid w:val="00AC47C3"/>
    <w:rsid w:val="00AC4C5D"/>
    <w:rsid w:val="00AC549D"/>
    <w:rsid w:val="00AC5572"/>
    <w:rsid w:val="00AC58E1"/>
    <w:rsid w:val="00AC59A0"/>
    <w:rsid w:val="00AC5AC0"/>
    <w:rsid w:val="00AC5AD9"/>
    <w:rsid w:val="00AC5E38"/>
    <w:rsid w:val="00AC5FA4"/>
    <w:rsid w:val="00AC60CF"/>
    <w:rsid w:val="00AC629A"/>
    <w:rsid w:val="00AC6506"/>
    <w:rsid w:val="00AC67F6"/>
    <w:rsid w:val="00AC6950"/>
    <w:rsid w:val="00AC69B8"/>
    <w:rsid w:val="00AC6A43"/>
    <w:rsid w:val="00AC6FF0"/>
    <w:rsid w:val="00AC705F"/>
    <w:rsid w:val="00AC70FD"/>
    <w:rsid w:val="00AC72AD"/>
    <w:rsid w:val="00AC73A5"/>
    <w:rsid w:val="00AC75BB"/>
    <w:rsid w:val="00AC7801"/>
    <w:rsid w:val="00AC7882"/>
    <w:rsid w:val="00AC792E"/>
    <w:rsid w:val="00AC79D0"/>
    <w:rsid w:val="00AC7A14"/>
    <w:rsid w:val="00AC7DE7"/>
    <w:rsid w:val="00AD0034"/>
    <w:rsid w:val="00AD0127"/>
    <w:rsid w:val="00AD0143"/>
    <w:rsid w:val="00AD01B2"/>
    <w:rsid w:val="00AD04D8"/>
    <w:rsid w:val="00AD04EA"/>
    <w:rsid w:val="00AD0917"/>
    <w:rsid w:val="00AD0946"/>
    <w:rsid w:val="00AD0ABB"/>
    <w:rsid w:val="00AD0C51"/>
    <w:rsid w:val="00AD0FC5"/>
    <w:rsid w:val="00AD10D9"/>
    <w:rsid w:val="00AD1545"/>
    <w:rsid w:val="00AD168A"/>
    <w:rsid w:val="00AD17BF"/>
    <w:rsid w:val="00AD2434"/>
    <w:rsid w:val="00AD2577"/>
    <w:rsid w:val="00AD295F"/>
    <w:rsid w:val="00AD2A02"/>
    <w:rsid w:val="00AD2C14"/>
    <w:rsid w:val="00AD2F08"/>
    <w:rsid w:val="00AD3467"/>
    <w:rsid w:val="00AD3D36"/>
    <w:rsid w:val="00AD3F94"/>
    <w:rsid w:val="00AD3FF3"/>
    <w:rsid w:val="00AD404D"/>
    <w:rsid w:val="00AD4486"/>
    <w:rsid w:val="00AD4776"/>
    <w:rsid w:val="00AD4C79"/>
    <w:rsid w:val="00AD4C7A"/>
    <w:rsid w:val="00AD5598"/>
    <w:rsid w:val="00AD57B7"/>
    <w:rsid w:val="00AD5842"/>
    <w:rsid w:val="00AD5919"/>
    <w:rsid w:val="00AD62C4"/>
    <w:rsid w:val="00AD7132"/>
    <w:rsid w:val="00AD7231"/>
    <w:rsid w:val="00AD7765"/>
    <w:rsid w:val="00AD7B25"/>
    <w:rsid w:val="00AD7CCB"/>
    <w:rsid w:val="00AD7CD4"/>
    <w:rsid w:val="00AD7DEC"/>
    <w:rsid w:val="00AD7E4E"/>
    <w:rsid w:val="00AD7FDF"/>
    <w:rsid w:val="00AE0178"/>
    <w:rsid w:val="00AE04E4"/>
    <w:rsid w:val="00AE0842"/>
    <w:rsid w:val="00AE08CA"/>
    <w:rsid w:val="00AE0A14"/>
    <w:rsid w:val="00AE0AB3"/>
    <w:rsid w:val="00AE0B5E"/>
    <w:rsid w:val="00AE0B89"/>
    <w:rsid w:val="00AE0BEA"/>
    <w:rsid w:val="00AE0E8C"/>
    <w:rsid w:val="00AE0F53"/>
    <w:rsid w:val="00AE0FC4"/>
    <w:rsid w:val="00AE14BC"/>
    <w:rsid w:val="00AE1524"/>
    <w:rsid w:val="00AE19E6"/>
    <w:rsid w:val="00AE19ED"/>
    <w:rsid w:val="00AE1AD7"/>
    <w:rsid w:val="00AE1C49"/>
    <w:rsid w:val="00AE21B6"/>
    <w:rsid w:val="00AE2496"/>
    <w:rsid w:val="00AE253C"/>
    <w:rsid w:val="00AE26CE"/>
    <w:rsid w:val="00AE28C1"/>
    <w:rsid w:val="00AE2E4A"/>
    <w:rsid w:val="00AE32A6"/>
    <w:rsid w:val="00AE32C1"/>
    <w:rsid w:val="00AE35BC"/>
    <w:rsid w:val="00AE38C2"/>
    <w:rsid w:val="00AE39DE"/>
    <w:rsid w:val="00AE3A57"/>
    <w:rsid w:val="00AE3D96"/>
    <w:rsid w:val="00AE3E67"/>
    <w:rsid w:val="00AE4067"/>
    <w:rsid w:val="00AE427D"/>
    <w:rsid w:val="00AE4670"/>
    <w:rsid w:val="00AE4A1C"/>
    <w:rsid w:val="00AE4AE4"/>
    <w:rsid w:val="00AE4AF0"/>
    <w:rsid w:val="00AE4B73"/>
    <w:rsid w:val="00AE4F08"/>
    <w:rsid w:val="00AE521F"/>
    <w:rsid w:val="00AE57E0"/>
    <w:rsid w:val="00AE591F"/>
    <w:rsid w:val="00AE5C8F"/>
    <w:rsid w:val="00AE607E"/>
    <w:rsid w:val="00AE60CE"/>
    <w:rsid w:val="00AE6B31"/>
    <w:rsid w:val="00AE6B34"/>
    <w:rsid w:val="00AE6C89"/>
    <w:rsid w:val="00AE6CF6"/>
    <w:rsid w:val="00AE7025"/>
    <w:rsid w:val="00AE7331"/>
    <w:rsid w:val="00AE758F"/>
    <w:rsid w:val="00AE76BA"/>
    <w:rsid w:val="00AE782B"/>
    <w:rsid w:val="00AE7A59"/>
    <w:rsid w:val="00AE7D83"/>
    <w:rsid w:val="00AF0005"/>
    <w:rsid w:val="00AF09F7"/>
    <w:rsid w:val="00AF0B5E"/>
    <w:rsid w:val="00AF0C9D"/>
    <w:rsid w:val="00AF115A"/>
    <w:rsid w:val="00AF157E"/>
    <w:rsid w:val="00AF19C7"/>
    <w:rsid w:val="00AF1F0A"/>
    <w:rsid w:val="00AF20DA"/>
    <w:rsid w:val="00AF2398"/>
    <w:rsid w:val="00AF2618"/>
    <w:rsid w:val="00AF280D"/>
    <w:rsid w:val="00AF288C"/>
    <w:rsid w:val="00AF28AF"/>
    <w:rsid w:val="00AF2D9E"/>
    <w:rsid w:val="00AF2DD9"/>
    <w:rsid w:val="00AF33EC"/>
    <w:rsid w:val="00AF3425"/>
    <w:rsid w:val="00AF39C6"/>
    <w:rsid w:val="00AF3A95"/>
    <w:rsid w:val="00AF3B6E"/>
    <w:rsid w:val="00AF3BDB"/>
    <w:rsid w:val="00AF3E3F"/>
    <w:rsid w:val="00AF3F09"/>
    <w:rsid w:val="00AF4246"/>
    <w:rsid w:val="00AF43CA"/>
    <w:rsid w:val="00AF47A6"/>
    <w:rsid w:val="00AF480D"/>
    <w:rsid w:val="00AF489E"/>
    <w:rsid w:val="00AF4CBA"/>
    <w:rsid w:val="00AF5353"/>
    <w:rsid w:val="00AF5450"/>
    <w:rsid w:val="00AF5537"/>
    <w:rsid w:val="00AF5615"/>
    <w:rsid w:val="00AF5661"/>
    <w:rsid w:val="00AF5764"/>
    <w:rsid w:val="00AF57E4"/>
    <w:rsid w:val="00AF5969"/>
    <w:rsid w:val="00AF5A1F"/>
    <w:rsid w:val="00AF5D5A"/>
    <w:rsid w:val="00AF5F70"/>
    <w:rsid w:val="00AF615E"/>
    <w:rsid w:val="00AF61FC"/>
    <w:rsid w:val="00AF621B"/>
    <w:rsid w:val="00AF626E"/>
    <w:rsid w:val="00AF663B"/>
    <w:rsid w:val="00AF6A1B"/>
    <w:rsid w:val="00AF6E80"/>
    <w:rsid w:val="00AF7389"/>
    <w:rsid w:val="00AF78B2"/>
    <w:rsid w:val="00AF7D7C"/>
    <w:rsid w:val="00B0014E"/>
    <w:rsid w:val="00B0019F"/>
    <w:rsid w:val="00B0028E"/>
    <w:rsid w:val="00B00637"/>
    <w:rsid w:val="00B007F4"/>
    <w:rsid w:val="00B00C2F"/>
    <w:rsid w:val="00B00C45"/>
    <w:rsid w:val="00B00E93"/>
    <w:rsid w:val="00B00F8C"/>
    <w:rsid w:val="00B010AE"/>
    <w:rsid w:val="00B01895"/>
    <w:rsid w:val="00B01DF2"/>
    <w:rsid w:val="00B01E01"/>
    <w:rsid w:val="00B021BF"/>
    <w:rsid w:val="00B02224"/>
    <w:rsid w:val="00B02745"/>
    <w:rsid w:val="00B02BC2"/>
    <w:rsid w:val="00B02D85"/>
    <w:rsid w:val="00B02EAC"/>
    <w:rsid w:val="00B0318C"/>
    <w:rsid w:val="00B031F3"/>
    <w:rsid w:val="00B0365B"/>
    <w:rsid w:val="00B037E0"/>
    <w:rsid w:val="00B03837"/>
    <w:rsid w:val="00B03AF7"/>
    <w:rsid w:val="00B041CB"/>
    <w:rsid w:val="00B042AF"/>
    <w:rsid w:val="00B04E5F"/>
    <w:rsid w:val="00B04FB8"/>
    <w:rsid w:val="00B05316"/>
    <w:rsid w:val="00B05516"/>
    <w:rsid w:val="00B05622"/>
    <w:rsid w:val="00B056EC"/>
    <w:rsid w:val="00B0576E"/>
    <w:rsid w:val="00B060C6"/>
    <w:rsid w:val="00B06476"/>
    <w:rsid w:val="00B065CF"/>
    <w:rsid w:val="00B06633"/>
    <w:rsid w:val="00B06679"/>
    <w:rsid w:val="00B06795"/>
    <w:rsid w:val="00B06A90"/>
    <w:rsid w:val="00B06BD4"/>
    <w:rsid w:val="00B0731C"/>
    <w:rsid w:val="00B0734D"/>
    <w:rsid w:val="00B0765D"/>
    <w:rsid w:val="00B0795A"/>
    <w:rsid w:val="00B07A80"/>
    <w:rsid w:val="00B07C3A"/>
    <w:rsid w:val="00B10215"/>
    <w:rsid w:val="00B10275"/>
    <w:rsid w:val="00B105FB"/>
    <w:rsid w:val="00B10A67"/>
    <w:rsid w:val="00B10F81"/>
    <w:rsid w:val="00B10F83"/>
    <w:rsid w:val="00B112B8"/>
    <w:rsid w:val="00B115D0"/>
    <w:rsid w:val="00B115E5"/>
    <w:rsid w:val="00B116E7"/>
    <w:rsid w:val="00B11A6B"/>
    <w:rsid w:val="00B11BFE"/>
    <w:rsid w:val="00B11C52"/>
    <w:rsid w:val="00B11C95"/>
    <w:rsid w:val="00B11F78"/>
    <w:rsid w:val="00B12706"/>
    <w:rsid w:val="00B12824"/>
    <w:rsid w:val="00B1311F"/>
    <w:rsid w:val="00B13382"/>
    <w:rsid w:val="00B133A5"/>
    <w:rsid w:val="00B133A6"/>
    <w:rsid w:val="00B133E6"/>
    <w:rsid w:val="00B13715"/>
    <w:rsid w:val="00B13A7F"/>
    <w:rsid w:val="00B13F69"/>
    <w:rsid w:val="00B142DA"/>
    <w:rsid w:val="00B1450B"/>
    <w:rsid w:val="00B145FB"/>
    <w:rsid w:val="00B14696"/>
    <w:rsid w:val="00B14BFC"/>
    <w:rsid w:val="00B14DFA"/>
    <w:rsid w:val="00B15938"/>
    <w:rsid w:val="00B15981"/>
    <w:rsid w:val="00B16238"/>
    <w:rsid w:val="00B162FE"/>
    <w:rsid w:val="00B163C5"/>
    <w:rsid w:val="00B16473"/>
    <w:rsid w:val="00B166F6"/>
    <w:rsid w:val="00B167AE"/>
    <w:rsid w:val="00B168D6"/>
    <w:rsid w:val="00B16CA7"/>
    <w:rsid w:val="00B1704A"/>
    <w:rsid w:val="00B17105"/>
    <w:rsid w:val="00B17259"/>
    <w:rsid w:val="00B1784E"/>
    <w:rsid w:val="00B20208"/>
    <w:rsid w:val="00B208E3"/>
    <w:rsid w:val="00B209A8"/>
    <w:rsid w:val="00B20B8C"/>
    <w:rsid w:val="00B20BA9"/>
    <w:rsid w:val="00B20C0A"/>
    <w:rsid w:val="00B20C1C"/>
    <w:rsid w:val="00B20CF0"/>
    <w:rsid w:val="00B20FE7"/>
    <w:rsid w:val="00B22423"/>
    <w:rsid w:val="00B228DC"/>
    <w:rsid w:val="00B22AB6"/>
    <w:rsid w:val="00B22BE7"/>
    <w:rsid w:val="00B22C42"/>
    <w:rsid w:val="00B22D9F"/>
    <w:rsid w:val="00B23025"/>
    <w:rsid w:val="00B234D5"/>
    <w:rsid w:val="00B236F7"/>
    <w:rsid w:val="00B2372B"/>
    <w:rsid w:val="00B24033"/>
    <w:rsid w:val="00B240B0"/>
    <w:rsid w:val="00B241A9"/>
    <w:rsid w:val="00B241D3"/>
    <w:rsid w:val="00B244C3"/>
    <w:rsid w:val="00B24C3A"/>
    <w:rsid w:val="00B24CEA"/>
    <w:rsid w:val="00B25250"/>
    <w:rsid w:val="00B25313"/>
    <w:rsid w:val="00B2545A"/>
    <w:rsid w:val="00B2567B"/>
    <w:rsid w:val="00B256F2"/>
    <w:rsid w:val="00B2573D"/>
    <w:rsid w:val="00B2578B"/>
    <w:rsid w:val="00B25899"/>
    <w:rsid w:val="00B25BF8"/>
    <w:rsid w:val="00B25CEA"/>
    <w:rsid w:val="00B25CFC"/>
    <w:rsid w:val="00B25FA4"/>
    <w:rsid w:val="00B26097"/>
    <w:rsid w:val="00B262C8"/>
    <w:rsid w:val="00B26BA8"/>
    <w:rsid w:val="00B26D7F"/>
    <w:rsid w:val="00B26F9C"/>
    <w:rsid w:val="00B26FDE"/>
    <w:rsid w:val="00B273AA"/>
    <w:rsid w:val="00B273D7"/>
    <w:rsid w:val="00B277B8"/>
    <w:rsid w:val="00B2792D"/>
    <w:rsid w:val="00B27A77"/>
    <w:rsid w:val="00B27B66"/>
    <w:rsid w:val="00B27DEE"/>
    <w:rsid w:val="00B30592"/>
    <w:rsid w:val="00B30A36"/>
    <w:rsid w:val="00B30D3A"/>
    <w:rsid w:val="00B31119"/>
    <w:rsid w:val="00B31233"/>
    <w:rsid w:val="00B312A6"/>
    <w:rsid w:val="00B31350"/>
    <w:rsid w:val="00B3178E"/>
    <w:rsid w:val="00B31A94"/>
    <w:rsid w:val="00B31B11"/>
    <w:rsid w:val="00B32370"/>
    <w:rsid w:val="00B3239E"/>
    <w:rsid w:val="00B32BB5"/>
    <w:rsid w:val="00B32CD9"/>
    <w:rsid w:val="00B32E17"/>
    <w:rsid w:val="00B32F47"/>
    <w:rsid w:val="00B3327C"/>
    <w:rsid w:val="00B338AC"/>
    <w:rsid w:val="00B33902"/>
    <w:rsid w:val="00B33E78"/>
    <w:rsid w:val="00B33EB6"/>
    <w:rsid w:val="00B345C9"/>
    <w:rsid w:val="00B3480A"/>
    <w:rsid w:val="00B34C72"/>
    <w:rsid w:val="00B34D15"/>
    <w:rsid w:val="00B34DD4"/>
    <w:rsid w:val="00B34EF5"/>
    <w:rsid w:val="00B34F5D"/>
    <w:rsid w:val="00B351DC"/>
    <w:rsid w:val="00B35467"/>
    <w:rsid w:val="00B3554C"/>
    <w:rsid w:val="00B35762"/>
    <w:rsid w:val="00B3576B"/>
    <w:rsid w:val="00B35776"/>
    <w:rsid w:val="00B35EF2"/>
    <w:rsid w:val="00B35F59"/>
    <w:rsid w:val="00B36453"/>
    <w:rsid w:val="00B36617"/>
    <w:rsid w:val="00B36727"/>
    <w:rsid w:val="00B367EF"/>
    <w:rsid w:val="00B36916"/>
    <w:rsid w:val="00B369B8"/>
    <w:rsid w:val="00B36B88"/>
    <w:rsid w:val="00B36B91"/>
    <w:rsid w:val="00B36CD1"/>
    <w:rsid w:val="00B372CA"/>
    <w:rsid w:val="00B3747A"/>
    <w:rsid w:val="00B3773B"/>
    <w:rsid w:val="00B3778D"/>
    <w:rsid w:val="00B37821"/>
    <w:rsid w:val="00B37868"/>
    <w:rsid w:val="00B37883"/>
    <w:rsid w:val="00B37C5D"/>
    <w:rsid w:val="00B406AC"/>
    <w:rsid w:val="00B406CF"/>
    <w:rsid w:val="00B40A5A"/>
    <w:rsid w:val="00B40A81"/>
    <w:rsid w:val="00B40FF0"/>
    <w:rsid w:val="00B4133B"/>
    <w:rsid w:val="00B4174A"/>
    <w:rsid w:val="00B4182F"/>
    <w:rsid w:val="00B418A2"/>
    <w:rsid w:val="00B41959"/>
    <w:rsid w:val="00B41A99"/>
    <w:rsid w:val="00B41CA8"/>
    <w:rsid w:val="00B42033"/>
    <w:rsid w:val="00B429CC"/>
    <w:rsid w:val="00B42B19"/>
    <w:rsid w:val="00B42C15"/>
    <w:rsid w:val="00B42C65"/>
    <w:rsid w:val="00B431C6"/>
    <w:rsid w:val="00B43590"/>
    <w:rsid w:val="00B4362B"/>
    <w:rsid w:val="00B43940"/>
    <w:rsid w:val="00B43959"/>
    <w:rsid w:val="00B43CB8"/>
    <w:rsid w:val="00B44034"/>
    <w:rsid w:val="00B44037"/>
    <w:rsid w:val="00B44300"/>
    <w:rsid w:val="00B4438A"/>
    <w:rsid w:val="00B4494B"/>
    <w:rsid w:val="00B44DB5"/>
    <w:rsid w:val="00B44EAC"/>
    <w:rsid w:val="00B454B3"/>
    <w:rsid w:val="00B4582B"/>
    <w:rsid w:val="00B459AC"/>
    <w:rsid w:val="00B45B5D"/>
    <w:rsid w:val="00B45BEE"/>
    <w:rsid w:val="00B45D78"/>
    <w:rsid w:val="00B45EA9"/>
    <w:rsid w:val="00B46255"/>
    <w:rsid w:val="00B462AB"/>
    <w:rsid w:val="00B464D3"/>
    <w:rsid w:val="00B46514"/>
    <w:rsid w:val="00B46552"/>
    <w:rsid w:val="00B466CD"/>
    <w:rsid w:val="00B4686A"/>
    <w:rsid w:val="00B46A52"/>
    <w:rsid w:val="00B46A91"/>
    <w:rsid w:val="00B46BAF"/>
    <w:rsid w:val="00B46FB0"/>
    <w:rsid w:val="00B471CA"/>
    <w:rsid w:val="00B478F8"/>
    <w:rsid w:val="00B4794B"/>
    <w:rsid w:val="00B47C0D"/>
    <w:rsid w:val="00B47CF9"/>
    <w:rsid w:val="00B47E79"/>
    <w:rsid w:val="00B47F87"/>
    <w:rsid w:val="00B502D4"/>
    <w:rsid w:val="00B50610"/>
    <w:rsid w:val="00B5064A"/>
    <w:rsid w:val="00B50670"/>
    <w:rsid w:val="00B50745"/>
    <w:rsid w:val="00B50996"/>
    <w:rsid w:val="00B50AEF"/>
    <w:rsid w:val="00B50F13"/>
    <w:rsid w:val="00B511CD"/>
    <w:rsid w:val="00B5127F"/>
    <w:rsid w:val="00B5132D"/>
    <w:rsid w:val="00B513C5"/>
    <w:rsid w:val="00B51531"/>
    <w:rsid w:val="00B51B86"/>
    <w:rsid w:val="00B51EF3"/>
    <w:rsid w:val="00B52279"/>
    <w:rsid w:val="00B52342"/>
    <w:rsid w:val="00B52556"/>
    <w:rsid w:val="00B527EF"/>
    <w:rsid w:val="00B528CE"/>
    <w:rsid w:val="00B53020"/>
    <w:rsid w:val="00B5308C"/>
    <w:rsid w:val="00B530ED"/>
    <w:rsid w:val="00B53110"/>
    <w:rsid w:val="00B53203"/>
    <w:rsid w:val="00B5336E"/>
    <w:rsid w:val="00B53DC3"/>
    <w:rsid w:val="00B53F7E"/>
    <w:rsid w:val="00B542E2"/>
    <w:rsid w:val="00B542FC"/>
    <w:rsid w:val="00B549EE"/>
    <w:rsid w:val="00B54A40"/>
    <w:rsid w:val="00B54BA7"/>
    <w:rsid w:val="00B54BC2"/>
    <w:rsid w:val="00B54CC4"/>
    <w:rsid w:val="00B54E42"/>
    <w:rsid w:val="00B54E7F"/>
    <w:rsid w:val="00B54EF5"/>
    <w:rsid w:val="00B54EFC"/>
    <w:rsid w:val="00B5502C"/>
    <w:rsid w:val="00B55050"/>
    <w:rsid w:val="00B553F7"/>
    <w:rsid w:val="00B553FB"/>
    <w:rsid w:val="00B556B6"/>
    <w:rsid w:val="00B55857"/>
    <w:rsid w:val="00B558C9"/>
    <w:rsid w:val="00B55B8D"/>
    <w:rsid w:val="00B55CC3"/>
    <w:rsid w:val="00B55D5C"/>
    <w:rsid w:val="00B55D69"/>
    <w:rsid w:val="00B55EBE"/>
    <w:rsid w:val="00B560A9"/>
    <w:rsid w:val="00B56466"/>
    <w:rsid w:val="00B5654B"/>
    <w:rsid w:val="00B56717"/>
    <w:rsid w:val="00B56ABF"/>
    <w:rsid w:val="00B56BBA"/>
    <w:rsid w:val="00B56C35"/>
    <w:rsid w:val="00B56C7D"/>
    <w:rsid w:val="00B56E87"/>
    <w:rsid w:val="00B56EB7"/>
    <w:rsid w:val="00B56ED6"/>
    <w:rsid w:val="00B57192"/>
    <w:rsid w:val="00B57322"/>
    <w:rsid w:val="00B57482"/>
    <w:rsid w:val="00B574C1"/>
    <w:rsid w:val="00B57800"/>
    <w:rsid w:val="00B57863"/>
    <w:rsid w:val="00B578AF"/>
    <w:rsid w:val="00B57940"/>
    <w:rsid w:val="00B57A02"/>
    <w:rsid w:val="00B604AB"/>
    <w:rsid w:val="00B60DA5"/>
    <w:rsid w:val="00B60E49"/>
    <w:rsid w:val="00B61629"/>
    <w:rsid w:val="00B616FC"/>
    <w:rsid w:val="00B61D68"/>
    <w:rsid w:val="00B61FA7"/>
    <w:rsid w:val="00B62902"/>
    <w:rsid w:val="00B62CBC"/>
    <w:rsid w:val="00B62F53"/>
    <w:rsid w:val="00B63052"/>
    <w:rsid w:val="00B631F9"/>
    <w:rsid w:val="00B63283"/>
    <w:rsid w:val="00B634E7"/>
    <w:rsid w:val="00B636F5"/>
    <w:rsid w:val="00B63B9C"/>
    <w:rsid w:val="00B63E02"/>
    <w:rsid w:val="00B63F15"/>
    <w:rsid w:val="00B6402A"/>
    <w:rsid w:val="00B648DA"/>
    <w:rsid w:val="00B65035"/>
    <w:rsid w:val="00B65536"/>
    <w:rsid w:val="00B655DF"/>
    <w:rsid w:val="00B6574B"/>
    <w:rsid w:val="00B65943"/>
    <w:rsid w:val="00B65AD4"/>
    <w:rsid w:val="00B65F8F"/>
    <w:rsid w:val="00B6601A"/>
    <w:rsid w:val="00B66289"/>
    <w:rsid w:val="00B66322"/>
    <w:rsid w:val="00B66546"/>
    <w:rsid w:val="00B66571"/>
    <w:rsid w:val="00B666FC"/>
    <w:rsid w:val="00B66E1F"/>
    <w:rsid w:val="00B670CF"/>
    <w:rsid w:val="00B670E8"/>
    <w:rsid w:val="00B674FB"/>
    <w:rsid w:val="00B677D3"/>
    <w:rsid w:val="00B67826"/>
    <w:rsid w:val="00B678F0"/>
    <w:rsid w:val="00B67D17"/>
    <w:rsid w:val="00B67E8B"/>
    <w:rsid w:val="00B67F09"/>
    <w:rsid w:val="00B70365"/>
    <w:rsid w:val="00B70DDE"/>
    <w:rsid w:val="00B70F04"/>
    <w:rsid w:val="00B71385"/>
    <w:rsid w:val="00B71519"/>
    <w:rsid w:val="00B71571"/>
    <w:rsid w:val="00B71590"/>
    <w:rsid w:val="00B71971"/>
    <w:rsid w:val="00B71ADE"/>
    <w:rsid w:val="00B71E7C"/>
    <w:rsid w:val="00B71F78"/>
    <w:rsid w:val="00B723E0"/>
    <w:rsid w:val="00B724F9"/>
    <w:rsid w:val="00B72712"/>
    <w:rsid w:val="00B72AC5"/>
    <w:rsid w:val="00B72F5B"/>
    <w:rsid w:val="00B7312A"/>
    <w:rsid w:val="00B73544"/>
    <w:rsid w:val="00B73713"/>
    <w:rsid w:val="00B7386D"/>
    <w:rsid w:val="00B742FD"/>
    <w:rsid w:val="00B74913"/>
    <w:rsid w:val="00B74926"/>
    <w:rsid w:val="00B74941"/>
    <w:rsid w:val="00B74961"/>
    <w:rsid w:val="00B74ED5"/>
    <w:rsid w:val="00B7510D"/>
    <w:rsid w:val="00B75190"/>
    <w:rsid w:val="00B75291"/>
    <w:rsid w:val="00B75437"/>
    <w:rsid w:val="00B755AC"/>
    <w:rsid w:val="00B75784"/>
    <w:rsid w:val="00B75B11"/>
    <w:rsid w:val="00B75B69"/>
    <w:rsid w:val="00B76502"/>
    <w:rsid w:val="00B76696"/>
    <w:rsid w:val="00B7675D"/>
    <w:rsid w:val="00B76956"/>
    <w:rsid w:val="00B76DF8"/>
    <w:rsid w:val="00B76F4E"/>
    <w:rsid w:val="00B76FD0"/>
    <w:rsid w:val="00B77215"/>
    <w:rsid w:val="00B773FE"/>
    <w:rsid w:val="00B774DD"/>
    <w:rsid w:val="00B77924"/>
    <w:rsid w:val="00B77A2D"/>
    <w:rsid w:val="00B77A80"/>
    <w:rsid w:val="00B77C14"/>
    <w:rsid w:val="00B77D79"/>
    <w:rsid w:val="00B77E5D"/>
    <w:rsid w:val="00B77EDF"/>
    <w:rsid w:val="00B77F35"/>
    <w:rsid w:val="00B77FA6"/>
    <w:rsid w:val="00B80010"/>
    <w:rsid w:val="00B80107"/>
    <w:rsid w:val="00B802AA"/>
    <w:rsid w:val="00B8036D"/>
    <w:rsid w:val="00B806A3"/>
    <w:rsid w:val="00B8078C"/>
    <w:rsid w:val="00B80AB3"/>
    <w:rsid w:val="00B80B1B"/>
    <w:rsid w:val="00B80F4A"/>
    <w:rsid w:val="00B81256"/>
    <w:rsid w:val="00B8128D"/>
    <w:rsid w:val="00B81360"/>
    <w:rsid w:val="00B81461"/>
    <w:rsid w:val="00B817A8"/>
    <w:rsid w:val="00B817E9"/>
    <w:rsid w:val="00B819FC"/>
    <w:rsid w:val="00B81A95"/>
    <w:rsid w:val="00B81B17"/>
    <w:rsid w:val="00B81BD8"/>
    <w:rsid w:val="00B81E8A"/>
    <w:rsid w:val="00B81F9A"/>
    <w:rsid w:val="00B821A5"/>
    <w:rsid w:val="00B8226A"/>
    <w:rsid w:val="00B823C1"/>
    <w:rsid w:val="00B82424"/>
    <w:rsid w:val="00B82757"/>
    <w:rsid w:val="00B827B4"/>
    <w:rsid w:val="00B82851"/>
    <w:rsid w:val="00B82DE9"/>
    <w:rsid w:val="00B82E8A"/>
    <w:rsid w:val="00B830A7"/>
    <w:rsid w:val="00B830E9"/>
    <w:rsid w:val="00B832F6"/>
    <w:rsid w:val="00B834B0"/>
    <w:rsid w:val="00B83C39"/>
    <w:rsid w:val="00B83C3B"/>
    <w:rsid w:val="00B83D46"/>
    <w:rsid w:val="00B83F49"/>
    <w:rsid w:val="00B84587"/>
    <w:rsid w:val="00B8468F"/>
    <w:rsid w:val="00B857EC"/>
    <w:rsid w:val="00B85B42"/>
    <w:rsid w:val="00B85B7F"/>
    <w:rsid w:val="00B85D28"/>
    <w:rsid w:val="00B85DB4"/>
    <w:rsid w:val="00B86040"/>
    <w:rsid w:val="00B8607A"/>
    <w:rsid w:val="00B8618B"/>
    <w:rsid w:val="00B8629C"/>
    <w:rsid w:val="00B86376"/>
    <w:rsid w:val="00B8641B"/>
    <w:rsid w:val="00B8677D"/>
    <w:rsid w:val="00B86BCE"/>
    <w:rsid w:val="00B86C1F"/>
    <w:rsid w:val="00B86CE3"/>
    <w:rsid w:val="00B871E3"/>
    <w:rsid w:val="00B871FE"/>
    <w:rsid w:val="00B873ED"/>
    <w:rsid w:val="00B87536"/>
    <w:rsid w:val="00B87A3C"/>
    <w:rsid w:val="00B87A71"/>
    <w:rsid w:val="00B87DAA"/>
    <w:rsid w:val="00B90013"/>
    <w:rsid w:val="00B90118"/>
    <w:rsid w:val="00B9015E"/>
    <w:rsid w:val="00B905D1"/>
    <w:rsid w:val="00B90881"/>
    <w:rsid w:val="00B9093E"/>
    <w:rsid w:val="00B90953"/>
    <w:rsid w:val="00B90984"/>
    <w:rsid w:val="00B90EE6"/>
    <w:rsid w:val="00B910EF"/>
    <w:rsid w:val="00B912A1"/>
    <w:rsid w:val="00B91965"/>
    <w:rsid w:val="00B91B1E"/>
    <w:rsid w:val="00B91DB8"/>
    <w:rsid w:val="00B91FF8"/>
    <w:rsid w:val="00B921F8"/>
    <w:rsid w:val="00B925E0"/>
    <w:rsid w:val="00B927D6"/>
    <w:rsid w:val="00B92AA7"/>
    <w:rsid w:val="00B92CDF"/>
    <w:rsid w:val="00B938E5"/>
    <w:rsid w:val="00B9394A"/>
    <w:rsid w:val="00B939F8"/>
    <w:rsid w:val="00B93A91"/>
    <w:rsid w:val="00B93E4C"/>
    <w:rsid w:val="00B93FFE"/>
    <w:rsid w:val="00B94293"/>
    <w:rsid w:val="00B9443A"/>
    <w:rsid w:val="00B947C2"/>
    <w:rsid w:val="00B949E9"/>
    <w:rsid w:val="00B9544E"/>
    <w:rsid w:val="00B957DD"/>
    <w:rsid w:val="00B95A4C"/>
    <w:rsid w:val="00B95C3C"/>
    <w:rsid w:val="00B96261"/>
    <w:rsid w:val="00B96867"/>
    <w:rsid w:val="00B968C5"/>
    <w:rsid w:val="00B96995"/>
    <w:rsid w:val="00B96A0B"/>
    <w:rsid w:val="00B96E29"/>
    <w:rsid w:val="00B96E55"/>
    <w:rsid w:val="00B9712E"/>
    <w:rsid w:val="00B971AB"/>
    <w:rsid w:val="00B972EA"/>
    <w:rsid w:val="00B973CB"/>
    <w:rsid w:val="00B976B9"/>
    <w:rsid w:val="00B97899"/>
    <w:rsid w:val="00B9789D"/>
    <w:rsid w:val="00B979D2"/>
    <w:rsid w:val="00B97A10"/>
    <w:rsid w:val="00B97ABA"/>
    <w:rsid w:val="00B97BEF"/>
    <w:rsid w:val="00B97DEB"/>
    <w:rsid w:val="00B97E21"/>
    <w:rsid w:val="00BA0558"/>
    <w:rsid w:val="00BA0630"/>
    <w:rsid w:val="00BA07EA"/>
    <w:rsid w:val="00BA0881"/>
    <w:rsid w:val="00BA0D89"/>
    <w:rsid w:val="00BA0F02"/>
    <w:rsid w:val="00BA0FC7"/>
    <w:rsid w:val="00BA112E"/>
    <w:rsid w:val="00BA1373"/>
    <w:rsid w:val="00BA13F8"/>
    <w:rsid w:val="00BA15A4"/>
    <w:rsid w:val="00BA15DD"/>
    <w:rsid w:val="00BA1CA4"/>
    <w:rsid w:val="00BA1CA7"/>
    <w:rsid w:val="00BA1D68"/>
    <w:rsid w:val="00BA1D7A"/>
    <w:rsid w:val="00BA298E"/>
    <w:rsid w:val="00BA2E72"/>
    <w:rsid w:val="00BA3032"/>
    <w:rsid w:val="00BA32FD"/>
    <w:rsid w:val="00BA3483"/>
    <w:rsid w:val="00BA374D"/>
    <w:rsid w:val="00BA3857"/>
    <w:rsid w:val="00BA3889"/>
    <w:rsid w:val="00BA3892"/>
    <w:rsid w:val="00BA3B8F"/>
    <w:rsid w:val="00BA3FB4"/>
    <w:rsid w:val="00BA40E6"/>
    <w:rsid w:val="00BA43F3"/>
    <w:rsid w:val="00BA4559"/>
    <w:rsid w:val="00BA48C1"/>
    <w:rsid w:val="00BA4BE2"/>
    <w:rsid w:val="00BA4D30"/>
    <w:rsid w:val="00BA51D3"/>
    <w:rsid w:val="00BA5424"/>
    <w:rsid w:val="00BA550B"/>
    <w:rsid w:val="00BA55DB"/>
    <w:rsid w:val="00BA5607"/>
    <w:rsid w:val="00BA5653"/>
    <w:rsid w:val="00BA57EB"/>
    <w:rsid w:val="00BA58FB"/>
    <w:rsid w:val="00BA5D0E"/>
    <w:rsid w:val="00BA5ECF"/>
    <w:rsid w:val="00BA5F3B"/>
    <w:rsid w:val="00BA5FCE"/>
    <w:rsid w:val="00BA60F4"/>
    <w:rsid w:val="00BA62E6"/>
    <w:rsid w:val="00BA66A1"/>
    <w:rsid w:val="00BA697C"/>
    <w:rsid w:val="00BA69CD"/>
    <w:rsid w:val="00BA6B18"/>
    <w:rsid w:val="00BA6C78"/>
    <w:rsid w:val="00BA6E70"/>
    <w:rsid w:val="00BA72A3"/>
    <w:rsid w:val="00BA734A"/>
    <w:rsid w:val="00BA7C05"/>
    <w:rsid w:val="00BB01E9"/>
    <w:rsid w:val="00BB0432"/>
    <w:rsid w:val="00BB06CE"/>
    <w:rsid w:val="00BB089C"/>
    <w:rsid w:val="00BB08E7"/>
    <w:rsid w:val="00BB0A11"/>
    <w:rsid w:val="00BB0A4A"/>
    <w:rsid w:val="00BB0A68"/>
    <w:rsid w:val="00BB0AB5"/>
    <w:rsid w:val="00BB0C02"/>
    <w:rsid w:val="00BB0CFC"/>
    <w:rsid w:val="00BB0D14"/>
    <w:rsid w:val="00BB10D3"/>
    <w:rsid w:val="00BB13BC"/>
    <w:rsid w:val="00BB154A"/>
    <w:rsid w:val="00BB1809"/>
    <w:rsid w:val="00BB1A52"/>
    <w:rsid w:val="00BB1BD3"/>
    <w:rsid w:val="00BB1BE0"/>
    <w:rsid w:val="00BB1C07"/>
    <w:rsid w:val="00BB1D39"/>
    <w:rsid w:val="00BB1F1B"/>
    <w:rsid w:val="00BB2126"/>
    <w:rsid w:val="00BB26E5"/>
    <w:rsid w:val="00BB2D86"/>
    <w:rsid w:val="00BB32F3"/>
    <w:rsid w:val="00BB335C"/>
    <w:rsid w:val="00BB3363"/>
    <w:rsid w:val="00BB3413"/>
    <w:rsid w:val="00BB355E"/>
    <w:rsid w:val="00BB3A94"/>
    <w:rsid w:val="00BB414B"/>
    <w:rsid w:val="00BB4195"/>
    <w:rsid w:val="00BB4311"/>
    <w:rsid w:val="00BB4757"/>
    <w:rsid w:val="00BB48D4"/>
    <w:rsid w:val="00BB4BAE"/>
    <w:rsid w:val="00BB4D5E"/>
    <w:rsid w:val="00BB534C"/>
    <w:rsid w:val="00BB5943"/>
    <w:rsid w:val="00BB5A0A"/>
    <w:rsid w:val="00BB5D96"/>
    <w:rsid w:val="00BB5E0E"/>
    <w:rsid w:val="00BB61EA"/>
    <w:rsid w:val="00BB64BC"/>
    <w:rsid w:val="00BB663E"/>
    <w:rsid w:val="00BB6AE0"/>
    <w:rsid w:val="00BB7064"/>
    <w:rsid w:val="00BB73C3"/>
    <w:rsid w:val="00BB77AC"/>
    <w:rsid w:val="00BB78BF"/>
    <w:rsid w:val="00BB7D4E"/>
    <w:rsid w:val="00BB7D87"/>
    <w:rsid w:val="00BC0476"/>
    <w:rsid w:val="00BC0913"/>
    <w:rsid w:val="00BC0C62"/>
    <w:rsid w:val="00BC0DCA"/>
    <w:rsid w:val="00BC104E"/>
    <w:rsid w:val="00BC1195"/>
    <w:rsid w:val="00BC1397"/>
    <w:rsid w:val="00BC1412"/>
    <w:rsid w:val="00BC1771"/>
    <w:rsid w:val="00BC1796"/>
    <w:rsid w:val="00BC1880"/>
    <w:rsid w:val="00BC1BA6"/>
    <w:rsid w:val="00BC24FF"/>
    <w:rsid w:val="00BC2756"/>
    <w:rsid w:val="00BC2980"/>
    <w:rsid w:val="00BC2D17"/>
    <w:rsid w:val="00BC2DD8"/>
    <w:rsid w:val="00BC2F68"/>
    <w:rsid w:val="00BC3318"/>
    <w:rsid w:val="00BC3962"/>
    <w:rsid w:val="00BC3A3E"/>
    <w:rsid w:val="00BC3B6B"/>
    <w:rsid w:val="00BC3EFA"/>
    <w:rsid w:val="00BC4465"/>
    <w:rsid w:val="00BC59E2"/>
    <w:rsid w:val="00BC5E30"/>
    <w:rsid w:val="00BC6033"/>
    <w:rsid w:val="00BC60C8"/>
    <w:rsid w:val="00BC66FD"/>
    <w:rsid w:val="00BC67EE"/>
    <w:rsid w:val="00BC68CC"/>
    <w:rsid w:val="00BC694D"/>
    <w:rsid w:val="00BC6988"/>
    <w:rsid w:val="00BC6DD9"/>
    <w:rsid w:val="00BC6E9B"/>
    <w:rsid w:val="00BC6F10"/>
    <w:rsid w:val="00BC6F22"/>
    <w:rsid w:val="00BC72F3"/>
    <w:rsid w:val="00BC76B9"/>
    <w:rsid w:val="00BC7764"/>
    <w:rsid w:val="00BC791E"/>
    <w:rsid w:val="00BC7940"/>
    <w:rsid w:val="00BC7A53"/>
    <w:rsid w:val="00BD010D"/>
    <w:rsid w:val="00BD0169"/>
    <w:rsid w:val="00BD02E5"/>
    <w:rsid w:val="00BD06FC"/>
    <w:rsid w:val="00BD0B4E"/>
    <w:rsid w:val="00BD0F96"/>
    <w:rsid w:val="00BD1129"/>
    <w:rsid w:val="00BD113E"/>
    <w:rsid w:val="00BD11D1"/>
    <w:rsid w:val="00BD14DD"/>
    <w:rsid w:val="00BD1C35"/>
    <w:rsid w:val="00BD1EE5"/>
    <w:rsid w:val="00BD1F87"/>
    <w:rsid w:val="00BD266D"/>
    <w:rsid w:val="00BD2699"/>
    <w:rsid w:val="00BD2B81"/>
    <w:rsid w:val="00BD2F0C"/>
    <w:rsid w:val="00BD34F7"/>
    <w:rsid w:val="00BD3649"/>
    <w:rsid w:val="00BD37CB"/>
    <w:rsid w:val="00BD37FD"/>
    <w:rsid w:val="00BD3984"/>
    <w:rsid w:val="00BD3F8E"/>
    <w:rsid w:val="00BD4274"/>
    <w:rsid w:val="00BD473D"/>
    <w:rsid w:val="00BD49D9"/>
    <w:rsid w:val="00BD4D24"/>
    <w:rsid w:val="00BD594C"/>
    <w:rsid w:val="00BD5B5B"/>
    <w:rsid w:val="00BD5B72"/>
    <w:rsid w:val="00BD5E33"/>
    <w:rsid w:val="00BD5F80"/>
    <w:rsid w:val="00BD610A"/>
    <w:rsid w:val="00BD6365"/>
    <w:rsid w:val="00BD6687"/>
    <w:rsid w:val="00BD69CF"/>
    <w:rsid w:val="00BD6B9C"/>
    <w:rsid w:val="00BD6F2F"/>
    <w:rsid w:val="00BD70C5"/>
    <w:rsid w:val="00BD7131"/>
    <w:rsid w:val="00BD722E"/>
    <w:rsid w:val="00BD73AD"/>
    <w:rsid w:val="00BD748E"/>
    <w:rsid w:val="00BD74C7"/>
    <w:rsid w:val="00BD7738"/>
    <w:rsid w:val="00BD7844"/>
    <w:rsid w:val="00BD7845"/>
    <w:rsid w:val="00BD7863"/>
    <w:rsid w:val="00BD7874"/>
    <w:rsid w:val="00BD7AE1"/>
    <w:rsid w:val="00BD7DA5"/>
    <w:rsid w:val="00BD7E18"/>
    <w:rsid w:val="00BE0298"/>
    <w:rsid w:val="00BE02F6"/>
    <w:rsid w:val="00BE0342"/>
    <w:rsid w:val="00BE047A"/>
    <w:rsid w:val="00BE06DA"/>
    <w:rsid w:val="00BE0765"/>
    <w:rsid w:val="00BE07DC"/>
    <w:rsid w:val="00BE0872"/>
    <w:rsid w:val="00BE0973"/>
    <w:rsid w:val="00BE0B32"/>
    <w:rsid w:val="00BE0C63"/>
    <w:rsid w:val="00BE0F1F"/>
    <w:rsid w:val="00BE1207"/>
    <w:rsid w:val="00BE16A0"/>
    <w:rsid w:val="00BE1D9E"/>
    <w:rsid w:val="00BE21FB"/>
    <w:rsid w:val="00BE273F"/>
    <w:rsid w:val="00BE2749"/>
    <w:rsid w:val="00BE2F21"/>
    <w:rsid w:val="00BE2F27"/>
    <w:rsid w:val="00BE310D"/>
    <w:rsid w:val="00BE3320"/>
    <w:rsid w:val="00BE33E9"/>
    <w:rsid w:val="00BE34C4"/>
    <w:rsid w:val="00BE3AD7"/>
    <w:rsid w:val="00BE4165"/>
    <w:rsid w:val="00BE420B"/>
    <w:rsid w:val="00BE462A"/>
    <w:rsid w:val="00BE4FEC"/>
    <w:rsid w:val="00BE5445"/>
    <w:rsid w:val="00BE552D"/>
    <w:rsid w:val="00BE5567"/>
    <w:rsid w:val="00BE5849"/>
    <w:rsid w:val="00BE58E5"/>
    <w:rsid w:val="00BE5B05"/>
    <w:rsid w:val="00BE5B51"/>
    <w:rsid w:val="00BE60B1"/>
    <w:rsid w:val="00BE639E"/>
    <w:rsid w:val="00BE6F25"/>
    <w:rsid w:val="00BE71FB"/>
    <w:rsid w:val="00BE7482"/>
    <w:rsid w:val="00BE74B7"/>
    <w:rsid w:val="00BE77C4"/>
    <w:rsid w:val="00BF00FA"/>
    <w:rsid w:val="00BF06CB"/>
    <w:rsid w:val="00BF06F8"/>
    <w:rsid w:val="00BF07B1"/>
    <w:rsid w:val="00BF08CE"/>
    <w:rsid w:val="00BF0973"/>
    <w:rsid w:val="00BF0974"/>
    <w:rsid w:val="00BF0AC0"/>
    <w:rsid w:val="00BF0AE9"/>
    <w:rsid w:val="00BF0B90"/>
    <w:rsid w:val="00BF113F"/>
    <w:rsid w:val="00BF1182"/>
    <w:rsid w:val="00BF131A"/>
    <w:rsid w:val="00BF14F2"/>
    <w:rsid w:val="00BF152A"/>
    <w:rsid w:val="00BF154E"/>
    <w:rsid w:val="00BF19B0"/>
    <w:rsid w:val="00BF1A27"/>
    <w:rsid w:val="00BF1E32"/>
    <w:rsid w:val="00BF1F8E"/>
    <w:rsid w:val="00BF209A"/>
    <w:rsid w:val="00BF20D7"/>
    <w:rsid w:val="00BF21C4"/>
    <w:rsid w:val="00BF24B6"/>
    <w:rsid w:val="00BF257E"/>
    <w:rsid w:val="00BF26DE"/>
    <w:rsid w:val="00BF2937"/>
    <w:rsid w:val="00BF29DD"/>
    <w:rsid w:val="00BF2A98"/>
    <w:rsid w:val="00BF30CF"/>
    <w:rsid w:val="00BF3229"/>
    <w:rsid w:val="00BF33C3"/>
    <w:rsid w:val="00BF379A"/>
    <w:rsid w:val="00BF4202"/>
    <w:rsid w:val="00BF45D7"/>
    <w:rsid w:val="00BF45E7"/>
    <w:rsid w:val="00BF4762"/>
    <w:rsid w:val="00BF49A3"/>
    <w:rsid w:val="00BF4B11"/>
    <w:rsid w:val="00BF4C5F"/>
    <w:rsid w:val="00BF4DC8"/>
    <w:rsid w:val="00BF528C"/>
    <w:rsid w:val="00BF5718"/>
    <w:rsid w:val="00BF5E5A"/>
    <w:rsid w:val="00BF6145"/>
    <w:rsid w:val="00BF650C"/>
    <w:rsid w:val="00BF6521"/>
    <w:rsid w:val="00BF6778"/>
    <w:rsid w:val="00BF699F"/>
    <w:rsid w:val="00BF6B46"/>
    <w:rsid w:val="00BF7293"/>
    <w:rsid w:val="00BF72A3"/>
    <w:rsid w:val="00BF74FD"/>
    <w:rsid w:val="00BF751C"/>
    <w:rsid w:val="00BF7673"/>
    <w:rsid w:val="00BF7732"/>
    <w:rsid w:val="00BF7816"/>
    <w:rsid w:val="00BF7B26"/>
    <w:rsid w:val="00BF7EBC"/>
    <w:rsid w:val="00BF7FB9"/>
    <w:rsid w:val="00C0036C"/>
    <w:rsid w:val="00C003B6"/>
    <w:rsid w:val="00C00442"/>
    <w:rsid w:val="00C005BF"/>
    <w:rsid w:val="00C00A2A"/>
    <w:rsid w:val="00C0130E"/>
    <w:rsid w:val="00C0131B"/>
    <w:rsid w:val="00C015C9"/>
    <w:rsid w:val="00C01653"/>
    <w:rsid w:val="00C01855"/>
    <w:rsid w:val="00C0190E"/>
    <w:rsid w:val="00C01A68"/>
    <w:rsid w:val="00C01CA1"/>
    <w:rsid w:val="00C01DB5"/>
    <w:rsid w:val="00C01F09"/>
    <w:rsid w:val="00C01F18"/>
    <w:rsid w:val="00C0284A"/>
    <w:rsid w:val="00C02B1B"/>
    <w:rsid w:val="00C02B2A"/>
    <w:rsid w:val="00C031E8"/>
    <w:rsid w:val="00C03752"/>
    <w:rsid w:val="00C03A40"/>
    <w:rsid w:val="00C03A50"/>
    <w:rsid w:val="00C03C74"/>
    <w:rsid w:val="00C03DD8"/>
    <w:rsid w:val="00C03F3B"/>
    <w:rsid w:val="00C04367"/>
    <w:rsid w:val="00C044F6"/>
    <w:rsid w:val="00C04577"/>
    <w:rsid w:val="00C046C6"/>
    <w:rsid w:val="00C04926"/>
    <w:rsid w:val="00C04A2D"/>
    <w:rsid w:val="00C04D14"/>
    <w:rsid w:val="00C04EAF"/>
    <w:rsid w:val="00C052E3"/>
    <w:rsid w:val="00C0537F"/>
    <w:rsid w:val="00C05925"/>
    <w:rsid w:val="00C0599C"/>
    <w:rsid w:val="00C05A75"/>
    <w:rsid w:val="00C05AB5"/>
    <w:rsid w:val="00C05C12"/>
    <w:rsid w:val="00C05EB1"/>
    <w:rsid w:val="00C060A7"/>
    <w:rsid w:val="00C0641B"/>
    <w:rsid w:val="00C06580"/>
    <w:rsid w:val="00C065AA"/>
    <w:rsid w:val="00C06A84"/>
    <w:rsid w:val="00C06BC2"/>
    <w:rsid w:val="00C06C19"/>
    <w:rsid w:val="00C0701F"/>
    <w:rsid w:val="00C070BD"/>
    <w:rsid w:val="00C071C7"/>
    <w:rsid w:val="00C07643"/>
    <w:rsid w:val="00C076A5"/>
    <w:rsid w:val="00C07937"/>
    <w:rsid w:val="00C07A1D"/>
    <w:rsid w:val="00C07B1D"/>
    <w:rsid w:val="00C07D93"/>
    <w:rsid w:val="00C1002C"/>
    <w:rsid w:val="00C10379"/>
    <w:rsid w:val="00C109BE"/>
    <w:rsid w:val="00C10C39"/>
    <w:rsid w:val="00C10D75"/>
    <w:rsid w:val="00C10E7A"/>
    <w:rsid w:val="00C10F9D"/>
    <w:rsid w:val="00C110C3"/>
    <w:rsid w:val="00C11313"/>
    <w:rsid w:val="00C11B21"/>
    <w:rsid w:val="00C11B82"/>
    <w:rsid w:val="00C12158"/>
    <w:rsid w:val="00C12166"/>
    <w:rsid w:val="00C12765"/>
    <w:rsid w:val="00C12774"/>
    <w:rsid w:val="00C128DA"/>
    <w:rsid w:val="00C1291D"/>
    <w:rsid w:val="00C129F1"/>
    <w:rsid w:val="00C12BFA"/>
    <w:rsid w:val="00C12EEA"/>
    <w:rsid w:val="00C136CB"/>
    <w:rsid w:val="00C14210"/>
    <w:rsid w:val="00C14BFF"/>
    <w:rsid w:val="00C14E89"/>
    <w:rsid w:val="00C150DA"/>
    <w:rsid w:val="00C15104"/>
    <w:rsid w:val="00C152EE"/>
    <w:rsid w:val="00C1582A"/>
    <w:rsid w:val="00C15B5D"/>
    <w:rsid w:val="00C15F46"/>
    <w:rsid w:val="00C162A2"/>
    <w:rsid w:val="00C1639D"/>
    <w:rsid w:val="00C164CB"/>
    <w:rsid w:val="00C164E7"/>
    <w:rsid w:val="00C166F0"/>
    <w:rsid w:val="00C16916"/>
    <w:rsid w:val="00C169EF"/>
    <w:rsid w:val="00C16F02"/>
    <w:rsid w:val="00C17525"/>
    <w:rsid w:val="00C176FF"/>
    <w:rsid w:val="00C178C4"/>
    <w:rsid w:val="00C17AA3"/>
    <w:rsid w:val="00C17B12"/>
    <w:rsid w:val="00C17B21"/>
    <w:rsid w:val="00C17B91"/>
    <w:rsid w:val="00C17FB2"/>
    <w:rsid w:val="00C20163"/>
    <w:rsid w:val="00C20229"/>
    <w:rsid w:val="00C20244"/>
    <w:rsid w:val="00C2029A"/>
    <w:rsid w:val="00C20645"/>
    <w:rsid w:val="00C208DE"/>
    <w:rsid w:val="00C208F3"/>
    <w:rsid w:val="00C20A4D"/>
    <w:rsid w:val="00C20CD8"/>
    <w:rsid w:val="00C20F5E"/>
    <w:rsid w:val="00C21012"/>
    <w:rsid w:val="00C212A5"/>
    <w:rsid w:val="00C2134A"/>
    <w:rsid w:val="00C21729"/>
    <w:rsid w:val="00C2179A"/>
    <w:rsid w:val="00C219D6"/>
    <w:rsid w:val="00C21C35"/>
    <w:rsid w:val="00C22551"/>
    <w:rsid w:val="00C226B3"/>
    <w:rsid w:val="00C22C5E"/>
    <w:rsid w:val="00C22CBB"/>
    <w:rsid w:val="00C230F0"/>
    <w:rsid w:val="00C2358E"/>
    <w:rsid w:val="00C2365C"/>
    <w:rsid w:val="00C23E2A"/>
    <w:rsid w:val="00C24188"/>
    <w:rsid w:val="00C24237"/>
    <w:rsid w:val="00C24407"/>
    <w:rsid w:val="00C24477"/>
    <w:rsid w:val="00C24561"/>
    <w:rsid w:val="00C246DF"/>
    <w:rsid w:val="00C2470E"/>
    <w:rsid w:val="00C2472A"/>
    <w:rsid w:val="00C2483B"/>
    <w:rsid w:val="00C24AEA"/>
    <w:rsid w:val="00C24BF9"/>
    <w:rsid w:val="00C24C77"/>
    <w:rsid w:val="00C25042"/>
    <w:rsid w:val="00C2521E"/>
    <w:rsid w:val="00C256BE"/>
    <w:rsid w:val="00C257D2"/>
    <w:rsid w:val="00C25966"/>
    <w:rsid w:val="00C259D4"/>
    <w:rsid w:val="00C25A33"/>
    <w:rsid w:val="00C25C5C"/>
    <w:rsid w:val="00C2625F"/>
    <w:rsid w:val="00C26278"/>
    <w:rsid w:val="00C26358"/>
    <w:rsid w:val="00C26B53"/>
    <w:rsid w:val="00C26F30"/>
    <w:rsid w:val="00C27031"/>
    <w:rsid w:val="00C270B5"/>
    <w:rsid w:val="00C2759C"/>
    <w:rsid w:val="00C27862"/>
    <w:rsid w:val="00C27D8E"/>
    <w:rsid w:val="00C27E6D"/>
    <w:rsid w:val="00C30037"/>
    <w:rsid w:val="00C301AC"/>
    <w:rsid w:val="00C307E0"/>
    <w:rsid w:val="00C30E82"/>
    <w:rsid w:val="00C31341"/>
    <w:rsid w:val="00C31519"/>
    <w:rsid w:val="00C31885"/>
    <w:rsid w:val="00C31ADB"/>
    <w:rsid w:val="00C31D15"/>
    <w:rsid w:val="00C31D70"/>
    <w:rsid w:val="00C31E45"/>
    <w:rsid w:val="00C31E46"/>
    <w:rsid w:val="00C31EB2"/>
    <w:rsid w:val="00C32A50"/>
    <w:rsid w:val="00C32A8C"/>
    <w:rsid w:val="00C32C7F"/>
    <w:rsid w:val="00C32D1D"/>
    <w:rsid w:val="00C32D71"/>
    <w:rsid w:val="00C33524"/>
    <w:rsid w:val="00C33643"/>
    <w:rsid w:val="00C33990"/>
    <w:rsid w:val="00C33A16"/>
    <w:rsid w:val="00C33B69"/>
    <w:rsid w:val="00C33DE6"/>
    <w:rsid w:val="00C3403A"/>
    <w:rsid w:val="00C3412A"/>
    <w:rsid w:val="00C3419A"/>
    <w:rsid w:val="00C3425F"/>
    <w:rsid w:val="00C3451D"/>
    <w:rsid w:val="00C3468B"/>
    <w:rsid w:val="00C3478B"/>
    <w:rsid w:val="00C3483A"/>
    <w:rsid w:val="00C349CA"/>
    <w:rsid w:val="00C349FA"/>
    <w:rsid w:val="00C34A22"/>
    <w:rsid w:val="00C34F71"/>
    <w:rsid w:val="00C352C2"/>
    <w:rsid w:val="00C35823"/>
    <w:rsid w:val="00C358D0"/>
    <w:rsid w:val="00C358F9"/>
    <w:rsid w:val="00C35B7D"/>
    <w:rsid w:val="00C35DD8"/>
    <w:rsid w:val="00C35EA3"/>
    <w:rsid w:val="00C36309"/>
    <w:rsid w:val="00C367BA"/>
    <w:rsid w:val="00C36840"/>
    <w:rsid w:val="00C368E8"/>
    <w:rsid w:val="00C369B4"/>
    <w:rsid w:val="00C36A98"/>
    <w:rsid w:val="00C36B26"/>
    <w:rsid w:val="00C36C6C"/>
    <w:rsid w:val="00C36ECC"/>
    <w:rsid w:val="00C36F90"/>
    <w:rsid w:val="00C3713E"/>
    <w:rsid w:val="00C3756B"/>
    <w:rsid w:val="00C37938"/>
    <w:rsid w:val="00C379EA"/>
    <w:rsid w:val="00C37C26"/>
    <w:rsid w:val="00C37C2C"/>
    <w:rsid w:val="00C37EA6"/>
    <w:rsid w:val="00C40188"/>
    <w:rsid w:val="00C405A3"/>
    <w:rsid w:val="00C40627"/>
    <w:rsid w:val="00C40993"/>
    <w:rsid w:val="00C40D1A"/>
    <w:rsid w:val="00C40DDF"/>
    <w:rsid w:val="00C4107F"/>
    <w:rsid w:val="00C413DA"/>
    <w:rsid w:val="00C41747"/>
    <w:rsid w:val="00C41876"/>
    <w:rsid w:val="00C41CD0"/>
    <w:rsid w:val="00C42601"/>
    <w:rsid w:val="00C430CB"/>
    <w:rsid w:val="00C43233"/>
    <w:rsid w:val="00C43282"/>
    <w:rsid w:val="00C432CD"/>
    <w:rsid w:val="00C43559"/>
    <w:rsid w:val="00C4360B"/>
    <w:rsid w:val="00C4389E"/>
    <w:rsid w:val="00C439D2"/>
    <w:rsid w:val="00C43A7E"/>
    <w:rsid w:val="00C43BFB"/>
    <w:rsid w:val="00C43E5C"/>
    <w:rsid w:val="00C441E8"/>
    <w:rsid w:val="00C44275"/>
    <w:rsid w:val="00C4450C"/>
    <w:rsid w:val="00C445A0"/>
    <w:rsid w:val="00C44782"/>
    <w:rsid w:val="00C447B6"/>
    <w:rsid w:val="00C449DD"/>
    <w:rsid w:val="00C44EF5"/>
    <w:rsid w:val="00C45B2E"/>
    <w:rsid w:val="00C45DF4"/>
    <w:rsid w:val="00C45E25"/>
    <w:rsid w:val="00C4625F"/>
    <w:rsid w:val="00C4659C"/>
    <w:rsid w:val="00C465C0"/>
    <w:rsid w:val="00C46948"/>
    <w:rsid w:val="00C46BC6"/>
    <w:rsid w:val="00C46ECB"/>
    <w:rsid w:val="00C470B6"/>
    <w:rsid w:val="00C471EC"/>
    <w:rsid w:val="00C47204"/>
    <w:rsid w:val="00C4721B"/>
    <w:rsid w:val="00C4729B"/>
    <w:rsid w:val="00C475DC"/>
    <w:rsid w:val="00C47752"/>
    <w:rsid w:val="00C47776"/>
    <w:rsid w:val="00C4799F"/>
    <w:rsid w:val="00C47B5C"/>
    <w:rsid w:val="00C47C1C"/>
    <w:rsid w:val="00C47C91"/>
    <w:rsid w:val="00C47D2C"/>
    <w:rsid w:val="00C47ED0"/>
    <w:rsid w:val="00C47F2C"/>
    <w:rsid w:val="00C502E7"/>
    <w:rsid w:val="00C505A3"/>
    <w:rsid w:val="00C507DA"/>
    <w:rsid w:val="00C50838"/>
    <w:rsid w:val="00C5085D"/>
    <w:rsid w:val="00C50AB1"/>
    <w:rsid w:val="00C50C8B"/>
    <w:rsid w:val="00C5102B"/>
    <w:rsid w:val="00C5121C"/>
    <w:rsid w:val="00C51468"/>
    <w:rsid w:val="00C514AD"/>
    <w:rsid w:val="00C514B5"/>
    <w:rsid w:val="00C51542"/>
    <w:rsid w:val="00C51894"/>
    <w:rsid w:val="00C51B2A"/>
    <w:rsid w:val="00C51B3E"/>
    <w:rsid w:val="00C51BBC"/>
    <w:rsid w:val="00C51BCC"/>
    <w:rsid w:val="00C522A5"/>
    <w:rsid w:val="00C523F9"/>
    <w:rsid w:val="00C52444"/>
    <w:rsid w:val="00C524CF"/>
    <w:rsid w:val="00C52653"/>
    <w:rsid w:val="00C5276D"/>
    <w:rsid w:val="00C527AC"/>
    <w:rsid w:val="00C52898"/>
    <w:rsid w:val="00C52C29"/>
    <w:rsid w:val="00C52C8A"/>
    <w:rsid w:val="00C53113"/>
    <w:rsid w:val="00C53193"/>
    <w:rsid w:val="00C53202"/>
    <w:rsid w:val="00C5328D"/>
    <w:rsid w:val="00C53372"/>
    <w:rsid w:val="00C5358C"/>
    <w:rsid w:val="00C53979"/>
    <w:rsid w:val="00C53B7D"/>
    <w:rsid w:val="00C53D1E"/>
    <w:rsid w:val="00C53DF6"/>
    <w:rsid w:val="00C53F7C"/>
    <w:rsid w:val="00C54152"/>
    <w:rsid w:val="00C541B8"/>
    <w:rsid w:val="00C542F6"/>
    <w:rsid w:val="00C54C76"/>
    <w:rsid w:val="00C552D7"/>
    <w:rsid w:val="00C55818"/>
    <w:rsid w:val="00C559D8"/>
    <w:rsid w:val="00C55D04"/>
    <w:rsid w:val="00C55DB9"/>
    <w:rsid w:val="00C56026"/>
    <w:rsid w:val="00C560E5"/>
    <w:rsid w:val="00C5642A"/>
    <w:rsid w:val="00C567E1"/>
    <w:rsid w:val="00C56888"/>
    <w:rsid w:val="00C56ECF"/>
    <w:rsid w:val="00C56FE4"/>
    <w:rsid w:val="00C57484"/>
    <w:rsid w:val="00C576F6"/>
    <w:rsid w:val="00C5795F"/>
    <w:rsid w:val="00C57CB4"/>
    <w:rsid w:val="00C60107"/>
    <w:rsid w:val="00C602CE"/>
    <w:rsid w:val="00C603A3"/>
    <w:rsid w:val="00C60516"/>
    <w:rsid w:val="00C6057D"/>
    <w:rsid w:val="00C6077C"/>
    <w:rsid w:val="00C608A6"/>
    <w:rsid w:val="00C60BE7"/>
    <w:rsid w:val="00C60C7A"/>
    <w:rsid w:val="00C60D44"/>
    <w:rsid w:val="00C61466"/>
    <w:rsid w:val="00C61893"/>
    <w:rsid w:val="00C61B0D"/>
    <w:rsid w:val="00C61B13"/>
    <w:rsid w:val="00C6206D"/>
    <w:rsid w:val="00C6267F"/>
    <w:rsid w:val="00C62708"/>
    <w:rsid w:val="00C629D6"/>
    <w:rsid w:val="00C62A8B"/>
    <w:rsid w:val="00C62D8B"/>
    <w:rsid w:val="00C62E0B"/>
    <w:rsid w:val="00C6304A"/>
    <w:rsid w:val="00C6344E"/>
    <w:rsid w:val="00C63477"/>
    <w:rsid w:val="00C6355F"/>
    <w:rsid w:val="00C639AB"/>
    <w:rsid w:val="00C63D2F"/>
    <w:rsid w:val="00C63DCC"/>
    <w:rsid w:val="00C64340"/>
    <w:rsid w:val="00C643B7"/>
    <w:rsid w:val="00C646E9"/>
    <w:rsid w:val="00C64B05"/>
    <w:rsid w:val="00C64D23"/>
    <w:rsid w:val="00C64D2A"/>
    <w:rsid w:val="00C652A5"/>
    <w:rsid w:val="00C653C7"/>
    <w:rsid w:val="00C6577C"/>
    <w:rsid w:val="00C65D50"/>
    <w:rsid w:val="00C65E61"/>
    <w:rsid w:val="00C6626C"/>
    <w:rsid w:val="00C663BB"/>
    <w:rsid w:val="00C66445"/>
    <w:rsid w:val="00C665A1"/>
    <w:rsid w:val="00C665B9"/>
    <w:rsid w:val="00C66A04"/>
    <w:rsid w:val="00C66CCE"/>
    <w:rsid w:val="00C66D91"/>
    <w:rsid w:val="00C673EC"/>
    <w:rsid w:val="00C674A1"/>
    <w:rsid w:val="00C67E82"/>
    <w:rsid w:val="00C67F7D"/>
    <w:rsid w:val="00C705C7"/>
    <w:rsid w:val="00C70F28"/>
    <w:rsid w:val="00C713D9"/>
    <w:rsid w:val="00C71405"/>
    <w:rsid w:val="00C71729"/>
    <w:rsid w:val="00C71736"/>
    <w:rsid w:val="00C71D56"/>
    <w:rsid w:val="00C71FC9"/>
    <w:rsid w:val="00C7272A"/>
    <w:rsid w:val="00C7293E"/>
    <w:rsid w:val="00C72FCD"/>
    <w:rsid w:val="00C73281"/>
    <w:rsid w:val="00C733FA"/>
    <w:rsid w:val="00C73459"/>
    <w:rsid w:val="00C74178"/>
    <w:rsid w:val="00C74A65"/>
    <w:rsid w:val="00C74FF9"/>
    <w:rsid w:val="00C752B4"/>
    <w:rsid w:val="00C7535B"/>
    <w:rsid w:val="00C75C07"/>
    <w:rsid w:val="00C76141"/>
    <w:rsid w:val="00C763DF"/>
    <w:rsid w:val="00C768C8"/>
    <w:rsid w:val="00C76C4A"/>
    <w:rsid w:val="00C76CCC"/>
    <w:rsid w:val="00C76DDE"/>
    <w:rsid w:val="00C77447"/>
    <w:rsid w:val="00C77B59"/>
    <w:rsid w:val="00C77EDD"/>
    <w:rsid w:val="00C804D9"/>
    <w:rsid w:val="00C8056A"/>
    <w:rsid w:val="00C805F6"/>
    <w:rsid w:val="00C809A4"/>
    <w:rsid w:val="00C8106B"/>
    <w:rsid w:val="00C811A1"/>
    <w:rsid w:val="00C81268"/>
    <w:rsid w:val="00C81489"/>
    <w:rsid w:val="00C8156C"/>
    <w:rsid w:val="00C8162B"/>
    <w:rsid w:val="00C818D7"/>
    <w:rsid w:val="00C81AD2"/>
    <w:rsid w:val="00C81B89"/>
    <w:rsid w:val="00C81CC7"/>
    <w:rsid w:val="00C82311"/>
    <w:rsid w:val="00C8243F"/>
    <w:rsid w:val="00C82484"/>
    <w:rsid w:val="00C8275E"/>
    <w:rsid w:val="00C82B41"/>
    <w:rsid w:val="00C82BD5"/>
    <w:rsid w:val="00C82F17"/>
    <w:rsid w:val="00C830E8"/>
    <w:rsid w:val="00C83478"/>
    <w:rsid w:val="00C834ED"/>
    <w:rsid w:val="00C83774"/>
    <w:rsid w:val="00C83A49"/>
    <w:rsid w:val="00C83B6B"/>
    <w:rsid w:val="00C83D2A"/>
    <w:rsid w:val="00C83D8C"/>
    <w:rsid w:val="00C8442C"/>
    <w:rsid w:val="00C8455D"/>
    <w:rsid w:val="00C845D6"/>
    <w:rsid w:val="00C84823"/>
    <w:rsid w:val="00C84CFD"/>
    <w:rsid w:val="00C84F62"/>
    <w:rsid w:val="00C85079"/>
    <w:rsid w:val="00C85174"/>
    <w:rsid w:val="00C85278"/>
    <w:rsid w:val="00C85518"/>
    <w:rsid w:val="00C856B1"/>
    <w:rsid w:val="00C8580F"/>
    <w:rsid w:val="00C858A1"/>
    <w:rsid w:val="00C858CB"/>
    <w:rsid w:val="00C85A84"/>
    <w:rsid w:val="00C85DA0"/>
    <w:rsid w:val="00C862AB"/>
    <w:rsid w:val="00C8683E"/>
    <w:rsid w:val="00C86893"/>
    <w:rsid w:val="00C86B2F"/>
    <w:rsid w:val="00C8775E"/>
    <w:rsid w:val="00C87D5B"/>
    <w:rsid w:val="00C87DC6"/>
    <w:rsid w:val="00C87EF6"/>
    <w:rsid w:val="00C87FE0"/>
    <w:rsid w:val="00C9001B"/>
    <w:rsid w:val="00C901DB"/>
    <w:rsid w:val="00C90612"/>
    <w:rsid w:val="00C90955"/>
    <w:rsid w:val="00C90A94"/>
    <w:rsid w:val="00C90AAB"/>
    <w:rsid w:val="00C90B26"/>
    <w:rsid w:val="00C90B62"/>
    <w:rsid w:val="00C90C70"/>
    <w:rsid w:val="00C9122A"/>
    <w:rsid w:val="00C9129F"/>
    <w:rsid w:val="00C91370"/>
    <w:rsid w:val="00C913BF"/>
    <w:rsid w:val="00C91550"/>
    <w:rsid w:val="00C91920"/>
    <w:rsid w:val="00C91924"/>
    <w:rsid w:val="00C91998"/>
    <w:rsid w:val="00C91B0E"/>
    <w:rsid w:val="00C91CCE"/>
    <w:rsid w:val="00C92353"/>
    <w:rsid w:val="00C92E89"/>
    <w:rsid w:val="00C92EF0"/>
    <w:rsid w:val="00C931E8"/>
    <w:rsid w:val="00C93259"/>
    <w:rsid w:val="00C93495"/>
    <w:rsid w:val="00C93F14"/>
    <w:rsid w:val="00C9444D"/>
    <w:rsid w:val="00C94684"/>
    <w:rsid w:val="00C9468D"/>
    <w:rsid w:val="00C94870"/>
    <w:rsid w:val="00C94C46"/>
    <w:rsid w:val="00C94EEC"/>
    <w:rsid w:val="00C95235"/>
    <w:rsid w:val="00C95374"/>
    <w:rsid w:val="00C95379"/>
    <w:rsid w:val="00C956E4"/>
    <w:rsid w:val="00C95769"/>
    <w:rsid w:val="00C966AD"/>
    <w:rsid w:val="00C96ACC"/>
    <w:rsid w:val="00C96C2D"/>
    <w:rsid w:val="00C96E31"/>
    <w:rsid w:val="00C96FBE"/>
    <w:rsid w:val="00C9702E"/>
    <w:rsid w:val="00C97200"/>
    <w:rsid w:val="00C976A9"/>
    <w:rsid w:val="00C976F8"/>
    <w:rsid w:val="00C97ABF"/>
    <w:rsid w:val="00C97AC3"/>
    <w:rsid w:val="00C97B71"/>
    <w:rsid w:val="00CA0095"/>
    <w:rsid w:val="00CA05DD"/>
    <w:rsid w:val="00CA088A"/>
    <w:rsid w:val="00CA0B11"/>
    <w:rsid w:val="00CA0C24"/>
    <w:rsid w:val="00CA0D51"/>
    <w:rsid w:val="00CA0E73"/>
    <w:rsid w:val="00CA0F7E"/>
    <w:rsid w:val="00CA11FA"/>
    <w:rsid w:val="00CA12DF"/>
    <w:rsid w:val="00CA12F3"/>
    <w:rsid w:val="00CA13F3"/>
    <w:rsid w:val="00CA14A1"/>
    <w:rsid w:val="00CA16CE"/>
    <w:rsid w:val="00CA21B5"/>
    <w:rsid w:val="00CA236B"/>
    <w:rsid w:val="00CA243C"/>
    <w:rsid w:val="00CA2669"/>
    <w:rsid w:val="00CA2684"/>
    <w:rsid w:val="00CA26FF"/>
    <w:rsid w:val="00CA2DF8"/>
    <w:rsid w:val="00CA2E00"/>
    <w:rsid w:val="00CA34DA"/>
    <w:rsid w:val="00CA366D"/>
    <w:rsid w:val="00CA36C2"/>
    <w:rsid w:val="00CA38A3"/>
    <w:rsid w:val="00CA3B4F"/>
    <w:rsid w:val="00CA3B92"/>
    <w:rsid w:val="00CA3EDC"/>
    <w:rsid w:val="00CA3F14"/>
    <w:rsid w:val="00CA3FA2"/>
    <w:rsid w:val="00CA46F9"/>
    <w:rsid w:val="00CA488C"/>
    <w:rsid w:val="00CA4DF2"/>
    <w:rsid w:val="00CA4F47"/>
    <w:rsid w:val="00CA4F51"/>
    <w:rsid w:val="00CA508C"/>
    <w:rsid w:val="00CA50C9"/>
    <w:rsid w:val="00CA517F"/>
    <w:rsid w:val="00CA5477"/>
    <w:rsid w:val="00CA5B21"/>
    <w:rsid w:val="00CA61D7"/>
    <w:rsid w:val="00CA6538"/>
    <w:rsid w:val="00CA66AD"/>
    <w:rsid w:val="00CA6BFE"/>
    <w:rsid w:val="00CA6F7C"/>
    <w:rsid w:val="00CA7472"/>
    <w:rsid w:val="00CA7786"/>
    <w:rsid w:val="00CA7AE9"/>
    <w:rsid w:val="00CA7E7C"/>
    <w:rsid w:val="00CB00A1"/>
    <w:rsid w:val="00CB0175"/>
    <w:rsid w:val="00CB04F1"/>
    <w:rsid w:val="00CB062B"/>
    <w:rsid w:val="00CB06CD"/>
    <w:rsid w:val="00CB0A48"/>
    <w:rsid w:val="00CB0E3A"/>
    <w:rsid w:val="00CB0ED6"/>
    <w:rsid w:val="00CB105E"/>
    <w:rsid w:val="00CB1159"/>
    <w:rsid w:val="00CB15E3"/>
    <w:rsid w:val="00CB16E5"/>
    <w:rsid w:val="00CB1A9B"/>
    <w:rsid w:val="00CB1DA3"/>
    <w:rsid w:val="00CB1EC5"/>
    <w:rsid w:val="00CB1FEF"/>
    <w:rsid w:val="00CB2626"/>
    <w:rsid w:val="00CB2B98"/>
    <w:rsid w:val="00CB2C89"/>
    <w:rsid w:val="00CB2C98"/>
    <w:rsid w:val="00CB30E7"/>
    <w:rsid w:val="00CB323F"/>
    <w:rsid w:val="00CB32B2"/>
    <w:rsid w:val="00CB3358"/>
    <w:rsid w:val="00CB3501"/>
    <w:rsid w:val="00CB36D8"/>
    <w:rsid w:val="00CB38E0"/>
    <w:rsid w:val="00CB39A4"/>
    <w:rsid w:val="00CB3D9A"/>
    <w:rsid w:val="00CB4408"/>
    <w:rsid w:val="00CB482C"/>
    <w:rsid w:val="00CB4839"/>
    <w:rsid w:val="00CB4AF2"/>
    <w:rsid w:val="00CB4BA1"/>
    <w:rsid w:val="00CB4CD7"/>
    <w:rsid w:val="00CB5073"/>
    <w:rsid w:val="00CB509E"/>
    <w:rsid w:val="00CB50D1"/>
    <w:rsid w:val="00CB52FE"/>
    <w:rsid w:val="00CB54E9"/>
    <w:rsid w:val="00CB55BB"/>
    <w:rsid w:val="00CB5615"/>
    <w:rsid w:val="00CB58D4"/>
    <w:rsid w:val="00CB5969"/>
    <w:rsid w:val="00CB5BA9"/>
    <w:rsid w:val="00CB5BB5"/>
    <w:rsid w:val="00CB6041"/>
    <w:rsid w:val="00CB614E"/>
    <w:rsid w:val="00CB617D"/>
    <w:rsid w:val="00CB674D"/>
    <w:rsid w:val="00CB6764"/>
    <w:rsid w:val="00CB6F79"/>
    <w:rsid w:val="00CB7143"/>
    <w:rsid w:val="00CB7287"/>
    <w:rsid w:val="00CB73A5"/>
    <w:rsid w:val="00CB73B3"/>
    <w:rsid w:val="00CB74D2"/>
    <w:rsid w:val="00CB7AC3"/>
    <w:rsid w:val="00CB7B20"/>
    <w:rsid w:val="00CB7B6B"/>
    <w:rsid w:val="00CB7B77"/>
    <w:rsid w:val="00CB7CEE"/>
    <w:rsid w:val="00CB7F12"/>
    <w:rsid w:val="00CC0111"/>
    <w:rsid w:val="00CC03F9"/>
    <w:rsid w:val="00CC053E"/>
    <w:rsid w:val="00CC062E"/>
    <w:rsid w:val="00CC0766"/>
    <w:rsid w:val="00CC09D5"/>
    <w:rsid w:val="00CC0AF2"/>
    <w:rsid w:val="00CC0B32"/>
    <w:rsid w:val="00CC123E"/>
    <w:rsid w:val="00CC1599"/>
    <w:rsid w:val="00CC18F6"/>
    <w:rsid w:val="00CC206F"/>
    <w:rsid w:val="00CC2282"/>
    <w:rsid w:val="00CC2EB9"/>
    <w:rsid w:val="00CC3195"/>
    <w:rsid w:val="00CC3237"/>
    <w:rsid w:val="00CC35F7"/>
    <w:rsid w:val="00CC36F2"/>
    <w:rsid w:val="00CC3789"/>
    <w:rsid w:val="00CC3931"/>
    <w:rsid w:val="00CC3C75"/>
    <w:rsid w:val="00CC3C91"/>
    <w:rsid w:val="00CC44B9"/>
    <w:rsid w:val="00CC450E"/>
    <w:rsid w:val="00CC45AE"/>
    <w:rsid w:val="00CC4992"/>
    <w:rsid w:val="00CC4AA3"/>
    <w:rsid w:val="00CC4C9E"/>
    <w:rsid w:val="00CC4CAF"/>
    <w:rsid w:val="00CC4DDF"/>
    <w:rsid w:val="00CC4F06"/>
    <w:rsid w:val="00CC544B"/>
    <w:rsid w:val="00CC5452"/>
    <w:rsid w:val="00CC55EF"/>
    <w:rsid w:val="00CC5912"/>
    <w:rsid w:val="00CC5A94"/>
    <w:rsid w:val="00CC5EE4"/>
    <w:rsid w:val="00CC6899"/>
    <w:rsid w:val="00CC6D25"/>
    <w:rsid w:val="00CC6E88"/>
    <w:rsid w:val="00CC7195"/>
    <w:rsid w:val="00CC72C0"/>
    <w:rsid w:val="00CC7589"/>
    <w:rsid w:val="00CC7620"/>
    <w:rsid w:val="00CC7A62"/>
    <w:rsid w:val="00CC7B1B"/>
    <w:rsid w:val="00CC7CF3"/>
    <w:rsid w:val="00CD0590"/>
    <w:rsid w:val="00CD06B2"/>
    <w:rsid w:val="00CD0A53"/>
    <w:rsid w:val="00CD0B32"/>
    <w:rsid w:val="00CD0B84"/>
    <w:rsid w:val="00CD0BB6"/>
    <w:rsid w:val="00CD0C4E"/>
    <w:rsid w:val="00CD0C8C"/>
    <w:rsid w:val="00CD0F96"/>
    <w:rsid w:val="00CD1665"/>
    <w:rsid w:val="00CD1739"/>
    <w:rsid w:val="00CD17C1"/>
    <w:rsid w:val="00CD1877"/>
    <w:rsid w:val="00CD19BB"/>
    <w:rsid w:val="00CD1C46"/>
    <w:rsid w:val="00CD1E13"/>
    <w:rsid w:val="00CD1E50"/>
    <w:rsid w:val="00CD1EE1"/>
    <w:rsid w:val="00CD295C"/>
    <w:rsid w:val="00CD2BFD"/>
    <w:rsid w:val="00CD38CF"/>
    <w:rsid w:val="00CD391E"/>
    <w:rsid w:val="00CD3CEF"/>
    <w:rsid w:val="00CD410C"/>
    <w:rsid w:val="00CD42F9"/>
    <w:rsid w:val="00CD43F7"/>
    <w:rsid w:val="00CD4484"/>
    <w:rsid w:val="00CD44FE"/>
    <w:rsid w:val="00CD460D"/>
    <w:rsid w:val="00CD485B"/>
    <w:rsid w:val="00CD490E"/>
    <w:rsid w:val="00CD490F"/>
    <w:rsid w:val="00CD4CCB"/>
    <w:rsid w:val="00CD4CD3"/>
    <w:rsid w:val="00CD5096"/>
    <w:rsid w:val="00CD50B7"/>
    <w:rsid w:val="00CD5388"/>
    <w:rsid w:val="00CD5435"/>
    <w:rsid w:val="00CD5B02"/>
    <w:rsid w:val="00CD5BDB"/>
    <w:rsid w:val="00CD6C22"/>
    <w:rsid w:val="00CD6D3E"/>
    <w:rsid w:val="00CD70CE"/>
    <w:rsid w:val="00CD713D"/>
    <w:rsid w:val="00CD769C"/>
    <w:rsid w:val="00CD76CE"/>
    <w:rsid w:val="00CD77B8"/>
    <w:rsid w:val="00CD7E37"/>
    <w:rsid w:val="00CD7E62"/>
    <w:rsid w:val="00CE1105"/>
    <w:rsid w:val="00CE1261"/>
    <w:rsid w:val="00CE1693"/>
    <w:rsid w:val="00CE170F"/>
    <w:rsid w:val="00CE17E1"/>
    <w:rsid w:val="00CE1CE8"/>
    <w:rsid w:val="00CE1F26"/>
    <w:rsid w:val="00CE24C2"/>
    <w:rsid w:val="00CE24F7"/>
    <w:rsid w:val="00CE2797"/>
    <w:rsid w:val="00CE2C6D"/>
    <w:rsid w:val="00CE2CFA"/>
    <w:rsid w:val="00CE2E26"/>
    <w:rsid w:val="00CE317F"/>
    <w:rsid w:val="00CE324F"/>
    <w:rsid w:val="00CE38F4"/>
    <w:rsid w:val="00CE3AFD"/>
    <w:rsid w:val="00CE4030"/>
    <w:rsid w:val="00CE414C"/>
    <w:rsid w:val="00CE44FE"/>
    <w:rsid w:val="00CE4834"/>
    <w:rsid w:val="00CE49A0"/>
    <w:rsid w:val="00CE4D80"/>
    <w:rsid w:val="00CE5192"/>
    <w:rsid w:val="00CE519D"/>
    <w:rsid w:val="00CE51AD"/>
    <w:rsid w:val="00CE52CA"/>
    <w:rsid w:val="00CE537E"/>
    <w:rsid w:val="00CE545C"/>
    <w:rsid w:val="00CE569C"/>
    <w:rsid w:val="00CE5876"/>
    <w:rsid w:val="00CE59E8"/>
    <w:rsid w:val="00CE5A96"/>
    <w:rsid w:val="00CE5B12"/>
    <w:rsid w:val="00CE5D4B"/>
    <w:rsid w:val="00CE5DA0"/>
    <w:rsid w:val="00CE628F"/>
    <w:rsid w:val="00CE6417"/>
    <w:rsid w:val="00CE678A"/>
    <w:rsid w:val="00CE6988"/>
    <w:rsid w:val="00CE6DD8"/>
    <w:rsid w:val="00CE725F"/>
    <w:rsid w:val="00CE72CE"/>
    <w:rsid w:val="00CE777B"/>
    <w:rsid w:val="00CE7B45"/>
    <w:rsid w:val="00CE7EF9"/>
    <w:rsid w:val="00CF0087"/>
    <w:rsid w:val="00CF00AA"/>
    <w:rsid w:val="00CF016E"/>
    <w:rsid w:val="00CF02FB"/>
    <w:rsid w:val="00CF08ED"/>
    <w:rsid w:val="00CF099D"/>
    <w:rsid w:val="00CF0C00"/>
    <w:rsid w:val="00CF0D2A"/>
    <w:rsid w:val="00CF1467"/>
    <w:rsid w:val="00CF216E"/>
    <w:rsid w:val="00CF22C7"/>
    <w:rsid w:val="00CF23DE"/>
    <w:rsid w:val="00CF24A6"/>
    <w:rsid w:val="00CF25A4"/>
    <w:rsid w:val="00CF2783"/>
    <w:rsid w:val="00CF2866"/>
    <w:rsid w:val="00CF28EF"/>
    <w:rsid w:val="00CF29D6"/>
    <w:rsid w:val="00CF2C02"/>
    <w:rsid w:val="00CF2DE5"/>
    <w:rsid w:val="00CF2E91"/>
    <w:rsid w:val="00CF2F38"/>
    <w:rsid w:val="00CF30B7"/>
    <w:rsid w:val="00CF364A"/>
    <w:rsid w:val="00CF3764"/>
    <w:rsid w:val="00CF383F"/>
    <w:rsid w:val="00CF3B4A"/>
    <w:rsid w:val="00CF3E53"/>
    <w:rsid w:val="00CF451C"/>
    <w:rsid w:val="00CF45DD"/>
    <w:rsid w:val="00CF45F4"/>
    <w:rsid w:val="00CF4694"/>
    <w:rsid w:val="00CF4AC2"/>
    <w:rsid w:val="00CF4BE8"/>
    <w:rsid w:val="00CF4DCC"/>
    <w:rsid w:val="00CF4F7E"/>
    <w:rsid w:val="00CF4FE2"/>
    <w:rsid w:val="00CF5035"/>
    <w:rsid w:val="00CF5677"/>
    <w:rsid w:val="00CF59DE"/>
    <w:rsid w:val="00CF5B0E"/>
    <w:rsid w:val="00CF5B39"/>
    <w:rsid w:val="00CF5C22"/>
    <w:rsid w:val="00CF5EE7"/>
    <w:rsid w:val="00CF5F9A"/>
    <w:rsid w:val="00CF6148"/>
    <w:rsid w:val="00CF6429"/>
    <w:rsid w:val="00CF6431"/>
    <w:rsid w:val="00CF66DA"/>
    <w:rsid w:val="00CF69BF"/>
    <w:rsid w:val="00CF6A2F"/>
    <w:rsid w:val="00CF6BBF"/>
    <w:rsid w:val="00CF71BC"/>
    <w:rsid w:val="00CF7395"/>
    <w:rsid w:val="00CF7507"/>
    <w:rsid w:val="00CF7A48"/>
    <w:rsid w:val="00CF7D2B"/>
    <w:rsid w:val="00D00646"/>
    <w:rsid w:val="00D00BA9"/>
    <w:rsid w:val="00D01851"/>
    <w:rsid w:val="00D01A7B"/>
    <w:rsid w:val="00D01AB9"/>
    <w:rsid w:val="00D01C41"/>
    <w:rsid w:val="00D01C97"/>
    <w:rsid w:val="00D01FE6"/>
    <w:rsid w:val="00D0208E"/>
    <w:rsid w:val="00D02259"/>
    <w:rsid w:val="00D02400"/>
    <w:rsid w:val="00D025B2"/>
    <w:rsid w:val="00D02823"/>
    <w:rsid w:val="00D028BD"/>
    <w:rsid w:val="00D029CB"/>
    <w:rsid w:val="00D02F9C"/>
    <w:rsid w:val="00D035B1"/>
    <w:rsid w:val="00D035D1"/>
    <w:rsid w:val="00D037DE"/>
    <w:rsid w:val="00D039D1"/>
    <w:rsid w:val="00D03A6D"/>
    <w:rsid w:val="00D03B56"/>
    <w:rsid w:val="00D03BED"/>
    <w:rsid w:val="00D03C61"/>
    <w:rsid w:val="00D03CE9"/>
    <w:rsid w:val="00D0418A"/>
    <w:rsid w:val="00D04443"/>
    <w:rsid w:val="00D04558"/>
    <w:rsid w:val="00D04567"/>
    <w:rsid w:val="00D04581"/>
    <w:rsid w:val="00D04707"/>
    <w:rsid w:val="00D04714"/>
    <w:rsid w:val="00D04788"/>
    <w:rsid w:val="00D04869"/>
    <w:rsid w:val="00D0494E"/>
    <w:rsid w:val="00D04E82"/>
    <w:rsid w:val="00D05636"/>
    <w:rsid w:val="00D05781"/>
    <w:rsid w:val="00D057EA"/>
    <w:rsid w:val="00D0585A"/>
    <w:rsid w:val="00D05AAC"/>
    <w:rsid w:val="00D05B8F"/>
    <w:rsid w:val="00D0608A"/>
    <w:rsid w:val="00D0652E"/>
    <w:rsid w:val="00D068F8"/>
    <w:rsid w:val="00D06A8B"/>
    <w:rsid w:val="00D06AB5"/>
    <w:rsid w:val="00D06FB6"/>
    <w:rsid w:val="00D07152"/>
    <w:rsid w:val="00D0747B"/>
    <w:rsid w:val="00D079EF"/>
    <w:rsid w:val="00D07DE0"/>
    <w:rsid w:val="00D07E9F"/>
    <w:rsid w:val="00D07F23"/>
    <w:rsid w:val="00D07F8D"/>
    <w:rsid w:val="00D100EA"/>
    <w:rsid w:val="00D101DA"/>
    <w:rsid w:val="00D10386"/>
    <w:rsid w:val="00D1068A"/>
    <w:rsid w:val="00D10711"/>
    <w:rsid w:val="00D10737"/>
    <w:rsid w:val="00D1081D"/>
    <w:rsid w:val="00D10E5B"/>
    <w:rsid w:val="00D11116"/>
    <w:rsid w:val="00D1112F"/>
    <w:rsid w:val="00D11186"/>
    <w:rsid w:val="00D11187"/>
    <w:rsid w:val="00D11199"/>
    <w:rsid w:val="00D114DC"/>
    <w:rsid w:val="00D115E9"/>
    <w:rsid w:val="00D11729"/>
    <w:rsid w:val="00D11748"/>
    <w:rsid w:val="00D11C4D"/>
    <w:rsid w:val="00D123A6"/>
    <w:rsid w:val="00D12523"/>
    <w:rsid w:val="00D129A5"/>
    <w:rsid w:val="00D12B64"/>
    <w:rsid w:val="00D12C56"/>
    <w:rsid w:val="00D12CA0"/>
    <w:rsid w:val="00D12D06"/>
    <w:rsid w:val="00D12F05"/>
    <w:rsid w:val="00D131AC"/>
    <w:rsid w:val="00D13377"/>
    <w:rsid w:val="00D1375C"/>
    <w:rsid w:val="00D138FA"/>
    <w:rsid w:val="00D13917"/>
    <w:rsid w:val="00D13955"/>
    <w:rsid w:val="00D13BD7"/>
    <w:rsid w:val="00D13BEA"/>
    <w:rsid w:val="00D13D03"/>
    <w:rsid w:val="00D1409D"/>
    <w:rsid w:val="00D14108"/>
    <w:rsid w:val="00D14197"/>
    <w:rsid w:val="00D141DA"/>
    <w:rsid w:val="00D1444D"/>
    <w:rsid w:val="00D145E9"/>
    <w:rsid w:val="00D14909"/>
    <w:rsid w:val="00D14C6B"/>
    <w:rsid w:val="00D14D82"/>
    <w:rsid w:val="00D14DBC"/>
    <w:rsid w:val="00D14E7D"/>
    <w:rsid w:val="00D15248"/>
    <w:rsid w:val="00D15851"/>
    <w:rsid w:val="00D15AF3"/>
    <w:rsid w:val="00D15D22"/>
    <w:rsid w:val="00D15F34"/>
    <w:rsid w:val="00D15F97"/>
    <w:rsid w:val="00D15FC3"/>
    <w:rsid w:val="00D1608B"/>
    <w:rsid w:val="00D160A8"/>
    <w:rsid w:val="00D162CB"/>
    <w:rsid w:val="00D1671B"/>
    <w:rsid w:val="00D16A65"/>
    <w:rsid w:val="00D16CDF"/>
    <w:rsid w:val="00D16E63"/>
    <w:rsid w:val="00D1714F"/>
    <w:rsid w:val="00D1752E"/>
    <w:rsid w:val="00D17741"/>
    <w:rsid w:val="00D1781E"/>
    <w:rsid w:val="00D17969"/>
    <w:rsid w:val="00D179B3"/>
    <w:rsid w:val="00D201DE"/>
    <w:rsid w:val="00D202A5"/>
    <w:rsid w:val="00D202C4"/>
    <w:rsid w:val="00D20410"/>
    <w:rsid w:val="00D2053B"/>
    <w:rsid w:val="00D205AF"/>
    <w:rsid w:val="00D205BA"/>
    <w:rsid w:val="00D2089D"/>
    <w:rsid w:val="00D20A89"/>
    <w:rsid w:val="00D211D0"/>
    <w:rsid w:val="00D211E2"/>
    <w:rsid w:val="00D214CD"/>
    <w:rsid w:val="00D220FD"/>
    <w:rsid w:val="00D227A0"/>
    <w:rsid w:val="00D227CE"/>
    <w:rsid w:val="00D228C5"/>
    <w:rsid w:val="00D22C25"/>
    <w:rsid w:val="00D22DD3"/>
    <w:rsid w:val="00D22F68"/>
    <w:rsid w:val="00D23143"/>
    <w:rsid w:val="00D23392"/>
    <w:rsid w:val="00D23455"/>
    <w:rsid w:val="00D23A1E"/>
    <w:rsid w:val="00D23BCF"/>
    <w:rsid w:val="00D23C99"/>
    <w:rsid w:val="00D24087"/>
    <w:rsid w:val="00D240C7"/>
    <w:rsid w:val="00D2429F"/>
    <w:rsid w:val="00D24363"/>
    <w:rsid w:val="00D24607"/>
    <w:rsid w:val="00D248AC"/>
    <w:rsid w:val="00D24EB7"/>
    <w:rsid w:val="00D24EF5"/>
    <w:rsid w:val="00D24F68"/>
    <w:rsid w:val="00D25398"/>
    <w:rsid w:val="00D25401"/>
    <w:rsid w:val="00D25680"/>
    <w:rsid w:val="00D258B3"/>
    <w:rsid w:val="00D259A5"/>
    <w:rsid w:val="00D25A8D"/>
    <w:rsid w:val="00D25AC0"/>
    <w:rsid w:val="00D25EA5"/>
    <w:rsid w:val="00D25EEC"/>
    <w:rsid w:val="00D26075"/>
    <w:rsid w:val="00D26449"/>
    <w:rsid w:val="00D26533"/>
    <w:rsid w:val="00D26662"/>
    <w:rsid w:val="00D26844"/>
    <w:rsid w:val="00D26864"/>
    <w:rsid w:val="00D271C6"/>
    <w:rsid w:val="00D27217"/>
    <w:rsid w:val="00D27703"/>
    <w:rsid w:val="00D27845"/>
    <w:rsid w:val="00D2797A"/>
    <w:rsid w:val="00D279B2"/>
    <w:rsid w:val="00D27ACB"/>
    <w:rsid w:val="00D27BFC"/>
    <w:rsid w:val="00D302C4"/>
    <w:rsid w:val="00D303AC"/>
    <w:rsid w:val="00D303F6"/>
    <w:rsid w:val="00D30566"/>
    <w:rsid w:val="00D3088E"/>
    <w:rsid w:val="00D314A4"/>
    <w:rsid w:val="00D31564"/>
    <w:rsid w:val="00D31756"/>
    <w:rsid w:val="00D31888"/>
    <w:rsid w:val="00D31BEE"/>
    <w:rsid w:val="00D31CDE"/>
    <w:rsid w:val="00D31D6B"/>
    <w:rsid w:val="00D31E29"/>
    <w:rsid w:val="00D3233E"/>
    <w:rsid w:val="00D325DE"/>
    <w:rsid w:val="00D327C8"/>
    <w:rsid w:val="00D32C1C"/>
    <w:rsid w:val="00D330DF"/>
    <w:rsid w:val="00D33339"/>
    <w:rsid w:val="00D33496"/>
    <w:rsid w:val="00D339C5"/>
    <w:rsid w:val="00D33AFC"/>
    <w:rsid w:val="00D33B0E"/>
    <w:rsid w:val="00D33E47"/>
    <w:rsid w:val="00D33EF3"/>
    <w:rsid w:val="00D33F89"/>
    <w:rsid w:val="00D3474C"/>
    <w:rsid w:val="00D34E70"/>
    <w:rsid w:val="00D35014"/>
    <w:rsid w:val="00D352E3"/>
    <w:rsid w:val="00D3564F"/>
    <w:rsid w:val="00D35688"/>
    <w:rsid w:val="00D35939"/>
    <w:rsid w:val="00D35A07"/>
    <w:rsid w:val="00D35AA4"/>
    <w:rsid w:val="00D35B2B"/>
    <w:rsid w:val="00D35CF4"/>
    <w:rsid w:val="00D35F25"/>
    <w:rsid w:val="00D361FB"/>
    <w:rsid w:val="00D364AE"/>
    <w:rsid w:val="00D364F3"/>
    <w:rsid w:val="00D36898"/>
    <w:rsid w:val="00D36D6E"/>
    <w:rsid w:val="00D36D75"/>
    <w:rsid w:val="00D36F62"/>
    <w:rsid w:val="00D37153"/>
    <w:rsid w:val="00D3736E"/>
    <w:rsid w:val="00D3760F"/>
    <w:rsid w:val="00D37849"/>
    <w:rsid w:val="00D37B1F"/>
    <w:rsid w:val="00D37C4D"/>
    <w:rsid w:val="00D37CEA"/>
    <w:rsid w:val="00D37E6C"/>
    <w:rsid w:val="00D37F0F"/>
    <w:rsid w:val="00D40199"/>
    <w:rsid w:val="00D403E5"/>
    <w:rsid w:val="00D40478"/>
    <w:rsid w:val="00D40589"/>
    <w:rsid w:val="00D408B6"/>
    <w:rsid w:val="00D40972"/>
    <w:rsid w:val="00D409C8"/>
    <w:rsid w:val="00D40B79"/>
    <w:rsid w:val="00D40C40"/>
    <w:rsid w:val="00D410B2"/>
    <w:rsid w:val="00D41104"/>
    <w:rsid w:val="00D41605"/>
    <w:rsid w:val="00D41812"/>
    <w:rsid w:val="00D41BA5"/>
    <w:rsid w:val="00D41D2C"/>
    <w:rsid w:val="00D41DFA"/>
    <w:rsid w:val="00D41E2F"/>
    <w:rsid w:val="00D41FBB"/>
    <w:rsid w:val="00D42177"/>
    <w:rsid w:val="00D42741"/>
    <w:rsid w:val="00D427D8"/>
    <w:rsid w:val="00D429AE"/>
    <w:rsid w:val="00D42AA3"/>
    <w:rsid w:val="00D432E3"/>
    <w:rsid w:val="00D43950"/>
    <w:rsid w:val="00D43B12"/>
    <w:rsid w:val="00D43E7F"/>
    <w:rsid w:val="00D43EF5"/>
    <w:rsid w:val="00D446F2"/>
    <w:rsid w:val="00D44874"/>
    <w:rsid w:val="00D44952"/>
    <w:rsid w:val="00D449FF"/>
    <w:rsid w:val="00D44A7B"/>
    <w:rsid w:val="00D44BFA"/>
    <w:rsid w:val="00D44E77"/>
    <w:rsid w:val="00D451E5"/>
    <w:rsid w:val="00D45BA9"/>
    <w:rsid w:val="00D45BBF"/>
    <w:rsid w:val="00D45CDB"/>
    <w:rsid w:val="00D45DEB"/>
    <w:rsid w:val="00D46289"/>
    <w:rsid w:val="00D462ED"/>
    <w:rsid w:val="00D4646D"/>
    <w:rsid w:val="00D46554"/>
    <w:rsid w:val="00D465C3"/>
    <w:rsid w:val="00D46670"/>
    <w:rsid w:val="00D466F3"/>
    <w:rsid w:val="00D46A04"/>
    <w:rsid w:val="00D471D6"/>
    <w:rsid w:val="00D47314"/>
    <w:rsid w:val="00D474C5"/>
    <w:rsid w:val="00D475B0"/>
    <w:rsid w:val="00D477B7"/>
    <w:rsid w:val="00D47B6D"/>
    <w:rsid w:val="00D47BC2"/>
    <w:rsid w:val="00D47C0D"/>
    <w:rsid w:val="00D50223"/>
    <w:rsid w:val="00D50242"/>
    <w:rsid w:val="00D50262"/>
    <w:rsid w:val="00D50267"/>
    <w:rsid w:val="00D50760"/>
    <w:rsid w:val="00D50AC0"/>
    <w:rsid w:val="00D5137B"/>
    <w:rsid w:val="00D51683"/>
    <w:rsid w:val="00D5196B"/>
    <w:rsid w:val="00D519F2"/>
    <w:rsid w:val="00D51F53"/>
    <w:rsid w:val="00D51FAF"/>
    <w:rsid w:val="00D52150"/>
    <w:rsid w:val="00D5219C"/>
    <w:rsid w:val="00D5274E"/>
    <w:rsid w:val="00D52769"/>
    <w:rsid w:val="00D529C3"/>
    <w:rsid w:val="00D52A37"/>
    <w:rsid w:val="00D52D37"/>
    <w:rsid w:val="00D53742"/>
    <w:rsid w:val="00D5391E"/>
    <w:rsid w:val="00D53D18"/>
    <w:rsid w:val="00D540CD"/>
    <w:rsid w:val="00D540F4"/>
    <w:rsid w:val="00D54636"/>
    <w:rsid w:val="00D54713"/>
    <w:rsid w:val="00D547B8"/>
    <w:rsid w:val="00D5480E"/>
    <w:rsid w:val="00D54C2C"/>
    <w:rsid w:val="00D55233"/>
    <w:rsid w:val="00D5564D"/>
    <w:rsid w:val="00D55755"/>
    <w:rsid w:val="00D558CA"/>
    <w:rsid w:val="00D559D2"/>
    <w:rsid w:val="00D559DB"/>
    <w:rsid w:val="00D55C04"/>
    <w:rsid w:val="00D55D51"/>
    <w:rsid w:val="00D55E26"/>
    <w:rsid w:val="00D55F38"/>
    <w:rsid w:val="00D563E9"/>
    <w:rsid w:val="00D56522"/>
    <w:rsid w:val="00D56681"/>
    <w:rsid w:val="00D56736"/>
    <w:rsid w:val="00D5695B"/>
    <w:rsid w:val="00D569E4"/>
    <w:rsid w:val="00D56EE5"/>
    <w:rsid w:val="00D57124"/>
    <w:rsid w:val="00D574FF"/>
    <w:rsid w:val="00D575B5"/>
    <w:rsid w:val="00D5799C"/>
    <w:rsid w:val="00D57F03"/>
    <w:rsid w:val="00D57FF5"/>
    <w:rsid w:val="00D6013A"/>
    <w:rsid w:val="00D601C2"/>
    <w:rsid w:val="00D602E2"/>
    <w:rsid w:val="00D6055F"/>
    <w:rsid w:val="00D606A7"/>
    <w:rsid w:val="00D607B5"/>
    <w:rsid w:val="00D60824"/>
    <w:rsid w:val="00D608EF"/>
    <w:rsid w:val="00D608FB"/>
    <w:rsid w:val="00D60983"/>
    <w:rsid w:val="00D609EF"/>
    <w:rsid w:val="00D60C47"/>
    <w:rsid w:val="00D61607"/>
    <w:rsid w:val="00D6188D"/>
    <w:rsid w:val="00D619AC"/>
    <w:rsid w:val="00D61A18"/>
    <w:rsid w:val="00D61DC9"/>
    <w:rsid w:val="00D6205D"/>
    <w:rsid w:val="00D625B3"/>
    <w:rsid w:val="00D626F7"/>
    <w:rsid w:val="00D62716"/>
    <w:rsid w:val="00D62734"/>
    <w:rsid w:val="00D62A4F"/>
    <w:rsid w:val="00D63000"/>
    <w:rsid w:val="00D6329B"/>
    <w:rsid w:val="00D6334C"/>
    <w:rsid w:val="00D63ADD"/>
    <w:rsid w:val="00D63BAE"/>
    <w:rsid w:val="00D63C08"/>
    <w:rsid w:val="00D63EDA"/>
    <w:rsid w:val="00D63F3B"/>
    <w:rsid w:val="00D642E2"/>
    <w:rsid w:val="00D6437A"/>
    <w:rsid w:val="00D64541"/>
    <w:rsid w:val="00D64574"/>
    <w:rsid w:val="00D64620"/>
    <w:rsid w:val="00D64776"/>
    <w:rsid w:val="00D64A34"/>
    <w:rsid w:val="00D64BAB"/>
    <w:rsid w:val="00D64D16"/>
    <w:rsid w:val="00D657F3"/>
    <w:rsid w:val="00D65922"/>
    <w:rsid w:val="00D66135"/>
    <w:rsid w:val="00D6630F"/>
    <w:rsid w:val="00D66437"/>
    <w:rsid w:val="00D6645D"/>
    <w:rsid w:val="00D6663D"/>
    <w:rsid w:val="00D666C8"/>
    <w:rsid w:val="00D67207"/>
    <w:rsid w:val="00D673BF"/>
    <w:rsid w:val="00D67403"/>
    <w:rsid w:val="00D6771C"/>
    <w:rsid w:val="00D677EB"/>
    <w:rsid w:val="00D6782B"/>
    <w:rsid w:val="00D678C1"/>
    <w:rsid w:val="00D678D9"/>
    <w:rsid w:val="00D67CEE"/>
    <w:rsid w:val="00D67D30"/>
    <w:rsid w:val="00D67FBE"/>
    <w:rsid w:val="00D70141"/>
    <w:rsid w:val="00D7034C"/>
    <w:rsid w:val="00D70597"/>
    <w:rsid w:val="00D706E3"/>
    <w:rsid w:val="00D7072D"/>
    <w:rsid w:val="00D70C2F"/>
    <w:rsid w:val="00D70CB8"/>
    <w:rsid w:val="00D71059"/>
    <w:rsid w:val="00D710BA"/>
    <w:rsid w:val="00D7112D"/>
    <w:rsid w:val="00D71255"/>
    <w:rsid w:val="00D712AC"/>
    <w:rsid w:val="00D71317"/>
    <w:rsid w:val="00D716FC"/>
    <w:rsid w:val="00D721EC"/>
    <w:rsid w:val="00D7288B"/>
    <w:rsid w:val="00D72ADD"/>
    <w:rsid w:val="00D73045"/>
    <w:rsid w:val="00D730BA"/>
    <w:rsid w:val="00D7314D"/>
    <w:rsid w:val="00D73291"/>
    <w:rsid w:val="00D7334E"/>
    <w:rsid w:val="00D734EA"/>
    <w:rsid w:val="00D73A3C"/>
    <w:rsid w:val="00D73A45"/>
    <w:rsid w:val="00D73C89"/>
    <w:rsid w:val="00D73DA0"/>
    <w:rsid w:val="00D73E04"/>
    <w:rsid w:val="00D73FEA"/>
    <w:rsid w:val="00D74300"/>
    <w:rsid w:val="00D74775"/>
    <w:rsid w:val="00D74AE7"/>
    <w:rsid w:val="00D74C95"/>
    <w:rsid w:val="00D74E3B"/>
    <w:rsid w:val="00D74EE8"/>
    <w:rsid w:val="00D75435"/>
    <w:rsid w:val="00D75663"/>
    <w:rsid w:val="00D75698"/>
    <w:rsid w:val="00D758CF"/>
    <w:rsid w:val="00D75992"/>
    <w:rsid w:val="00D75E6D"/>
    <w:rsid w:val="00D76154"/>
    <w:rsid w:val="00D76426"/>
    <w:rsid w:val="00D767E8"/>
    <w:rsid w:val="00D7683A"/>
    <w:rsid w:val="00D76EBF"/>
    <w:rsid w:val="00D77046"/>
    <w:rsid w:val="00D773C1"/>
    <w:rsid w:val="00D774E8"/>
    <w:rsid w:val="00D775DF"/>
    <w:rsid w:val="00D779E6"/>
    <w:rsid w:val="00D77BB9"/>
    <w:rsid w:val="00D77FD9"/>
    <w:rsid w:val="00D801CE"/>
    <w:rsid w:val="00D80245"/>
    <w:rsid w:val="00D80381"/>
    <w:rsid w:val="00D80410"/>
    <w:rsid w:val="00D808AA"/>
    <w:rsid w:val="00D80935"/>
    <w:rsid w:val="00D80D0C"/>
    <w:rsid w:val="00D80D45"/>
    <w:rsid w:val="00D80FBA"/>
    <w:rsid w:val="00D81771"/>
    <w:rsid w:val="00D81850"/>
    <w:rsid w:val="00D81BE1"/>
    <w:rsid w:val="00D81C89"/>
    <w:rsid w:val="00D81ED2"/>
    <w:rsid w:val="00D82682"/>
    <w:rsid w:val="00D82A90"/>
    <w:rsid w:val="00D82CB2"/>
    <w:rsid w:val="00D82F82"/>
    <w:rsid w:val="00D83671"/>
    <w:rsid w:val="00D83993"/>
    <w:rsid w:val="00D839EB"/>
    <w:rsid w:val="00D83FE3"/>
    <w:rsid w:val="00D8425F"/>
    <w:rsid w:val="00D84417"/>
    <w:rsid w:val="00D8484D"/>
    <w:rsid w:val="00D84916"/>
    <w:rsid w:val="00D84ACF"/>
    <w:rsid w:val="00D84D4B"/>
    <w:rsid w:val="00D84DF8"/>
    <w:rsid w:val="00D84EAA"/>
    <w:rsid w:val="00D850CD"/>
    <w:rsid w:val="00D85993"/>
    <w:rsid w:val="00D85AF7"/>
    <w:rsid w:val="00D85B5E"/>
    <w:rsid w:val="00D85C78"/>
    <w:rsid w:val="00D85D6B"/>
    <w:rsid w:val="00D85F67"/>
    <w:rsid w:val="00D86249"/>
    <w:rsid w:val="00D862D0"/>
    <w:rsid w:val="00D8636B"/>
    <w:rsid w:val="00D86C35"/>
    <w:rsid w:val="00D86F39"/>
    <w:rsid w:val="00D8718D"/>
    <w:rsid w:val="00D87B26"/>
    <w:rsid w:val="00D87C6B"/>
    <w:rsid w:val="00D87D73"/>
    <w:rsid w:val="00D87E4A"/>
    <w:rsid w:val="00D87EF8"/>
    <w:rsid w:val="00D90238"/>
    <w:rsid w:val="00D90361"/>
    <w:rsid w:val="00D904B8"/>
    <w:rsid w:val="00D90818"/>
    <w:rsid w:val="00D9086D"/>
    <w:rsid w:val="00D90BCF"/>
    <w:rsid w:val="00D90D56"/>
    <w:rsid w:val="00D90D98"/>
    <w:rsid w:val="00D91313"/>
    <w:rsid w:val="00D9131F"/>
    <w:rsid w:val="00D9154B"/>
    <w:rsid w:val="00D915ED"/>
    <w:rsid w:val="00D91982"/>
    <w:rsid w:val="00D91C24"/>
    <w:rsid w:val="00D91E3C"/>
    <w:rsid w:val="00D91E3F"/>
    <w:rsid w:val="00D91E92"/>
    <w:rsid w:val="00D924AE"/>
    <w:rsid w:val="00D925B9"/>
    <w:rsid w:val="00D9260D"/>
    <w:rsid w:val="00D92838"/>
    <w:rsid w:val="00D92CC2"/>
    <w:rsid w:val="00D9305F"/>
    <w:rsid w:val="00D93361"/>
    <w:rsid w:val="00D937AA"/>
    <w:rsid w:val="00D939CB"/>
    <w:rsid w:val="00D93A8D"/>
    <w:rsid w:val="00D93F40"/>
    <w:rsid w:val="00D9404D"/>
    <w:rsid w:val="00D942BF"/>
    <w:rsid w:val="00D9439E"/>
    <w:rsid w:val="00D94552"/>
    <w:rsid w:val="00D946D7"/>
    <w:rsid w:val="00D947D6"/>
    <w:rsid w:val="00D9485D"/>
    <w:rsid w:val="00D94955"/>
    <w:rsid w:val="00D94A71"/>
    <w:rsid w:val="00D94DF6"/>
    <w:rsid w:val="00D9507C"/>
    <w:rsid w:val="00D9508C"/>
    <w:rsid w:val="00D95421"/>
    <w:rsid w:val="00D959D9"/>
    <w:rsid w:val="00D95B6B"/>
    <w:rsid w:val="00D95FAC"/>
    <w:rsid w:val="00D965D9"/>
    <w:rsid w:val="00D96604"/>
    <w:rsid w:val="00D96796"/>
    <w:rsid w:val="00D96B36"/>
    <w:rsid w:val="00D96C68"/>
    <w:rsid w:val="00D96FEF"/>
    <w:rsid w:val="00D973E0"/>
    <w:rsid w:val="00D9749D"/>
    <w:rsid w:val="00D974A3"/>
    <w:rsid w:val="00D97625"/>
    <w:rsid w:val="00D97730"/>
    <w:rsid w:val="00D977C7"/>
    <w:rsid w:val="00D9788C"/>
    <w:rsid w:val="00D97CC1"/>
    <w:rsid w:val="00DA0355"/>
    <w:rsid w:val="00DA049E"/>
    <w:rsid w:val="00DA09B9"/>
    <w:rsid w:val="00DA0ABF"/>
    <w:rsid w:val="00DA0C03"/>
    <w:rsid w:val="00DA11F1"/>
    <w:rsid w:val="00DA14E6"/>
    <w:rsid w:val="00DA174A"/>
    <w:rsid w:val="00DA174E"/>
    <w:rsid w:val="00DA1B48"/>
    <w:rsid w:val="00DA1C37"/>
    <w:rsid w:val="00DA1CCE"/>
    <w:rsid w:val="00DA2554"/>
    <w:rsid w:val="00DA25D0"/>
    <w:rsid w:val="00DA27DA"/>
    <w:rsid w:val="00DA291E"/>
    <w:rsid w:val="00DA2ABE"/>
    <w:rsid w:val="00DA2AEE"/>
    <w:rsid w:val="00DA3053"/>
    <w:rsid w:val="00DA3135"/>
    <w:rsid w:val="00DA3348"/>
    <w:rsid w:val="00DA3381"/>
    <w:rsid w:val="00DA35F7"/>
    <w:rsid w:val="00DA39E8"/>
    <w:rsid w:val="00DA3A1C"/>
    <w:rsid w:val="00DA3A21"/>
    <w:rsid w:val="00DA3ADC"/>
    <w:rsid w:val="00DA3BE5"/>
    <w:rsid w:val="00DA3DCF"/>
    <w:rsid w:val="00DA3F3C"/>
    <w:rsid w:val="00DA439B"/>
    <w:rsid w:val="00DA5050"/>
    <w:rsid w:val="00DA54C2"/>
    <w:rsid w:val="00DA5575"/>
    <w:rsid w:val="00DA5829"/>
    <w:rsid w:val="00DA5ED9"/>
    <w:rsid w:val="00DA63A9"/>
    <w:rsid w:val="00DA648F"/>
    <w:rsid w:val="00DA67BA"/>
    <w:rsid w:val="00DA7100"/>
    <w:rsid w:val="00DA72A3"/>
    <w:rsid w:val="00DA72B2"/>
    <w:rsid w:val="00DA73C2"/>
    <w:rsid w:val="00DA76DA"/>
    <w:rsid w:val="00DA773A"/>
    <w:rsid w:val="00DB0033"/>
    <w:rsid w:val="00DB041F"/>
    <w:rsid w:val="00DB04C3"/>
    <w:rsid w:val="00DB0762"/>
    <w:rsid w:val="00DB0882"/>
    <w:rsid w:val="00DB08A6"/>
    <w:rsid w:val="00DB0BB6"/>
    <w:rsid w:val="00DB0FFA"/>
    <w:rsid w:val="00DB1023"/>
    <w:rsid w:val="00DB15A1"/>
    <w:rsid w:val="00DB16FA"/>
    <w:rsid w:val="00DB1B6D"/>
    <w:rsid w:val="00DB1DEB"/>
    <w:rsid w:val="00DB1F85"/>
    <w:rsid w:val="00DB21C3"/>
    <w:rsid w:val="00DB2203"/>
    <w:rsid w:val="00DB23F9"/>
    <w:rsid w:val="00DB254E"/>
    <w:rsid w:val="00DB26E6"/>
    <w:rsid w:val="00DB2766"/>
    <w:rsid w:val="00DB2CAA"/>
    <w:rsid w:val="00DB331B"/>
    <w:rsid w:val="00DB39B9"/>
    <w:rsid w:val="00DB3DF8"/>
    <w:rsid w:val="00DB423F"/>
    <w:rsid w:val="00DB454C"/>
    <w:rsid w:val="00DB4A75"/>
    <w:rsid w:val="00DB4A98"/>
    <w:rsid w:val="00DB4B2A"/>
    <w:rsid w:val="00DB4E37"/>
    <w:rsid w:val="00DB4EE1"/>
    <w:rsid w:val="00DB4F41"/>
    <w:rsid w:val="00DB4FE3"/>
    <w:rsid w:val="00DB4FF4"/>
    <w:rsid w:val="00DB5084"/>
    <w:rsid w:val="00DB51B2"/>
    <w:rsid w:val="00DB521E"/>
    <w:rsid w:val="00DB590B"/>
    <w:rsid w:val="00DB5D2D"/>
    <w:rsid w:val="00DB5F04"/>
    <w:rsid w:val="00DB6032"/>
    <w:rsid w:val="00DB61AA"/>
    <w:rsid w:val="00DB62E3"/>
    <w:rsid w:val="00DB6360"/>
    <w:rsid w:val="00DB67F0"/>
    <w:rsid w:val="00DB6BC6"/>
    <w:rsid w:val="00DB6EE1"/>
    <w:rsid w:val="00DB6F91"/>
    <w:rsid w:val="00DB73FA"/>
    <w:rsid w:val="00DB75D4"/>
    <w:rsid w:val="00DB7825"/>
    <w:rsid w:val="00DB7B4D"/>
    <w:rsid w:val="00DB7BAD"/>
    <w:rsid w:val="00DB7F81"/>
    <w:rsid w:val="00DC03BD"/>
    <w:rsid w:val="00DC0B8A"/>
    <w:rsid w:val="00DC0D26"/>
    <w:rsid w:val="00DC0F5B"/>
    <w:rsid w:val="00DC1224"/>
    <w:rsid w:val="00DC1269"/>
    <w:rsid w:val="00DC132C"/>
    <w:rsid w:val="00DC14E3"/>
    <w:rsid w:val="00DC159B"/>
    <w:rsid w:val="00DC18D8"/>
    <w:rsid w:val="00DC1D4B"/>
    <w:rsid w:val="00DC1F7E"/>
    <w:rsid w:val="00DC23BF"/>
    <w:rsid w:val="00DC25F5"/>
    <w:rsid w:val="00DC27ED"/>
    <w:rsid w:val="00DC2831"/>
    <w:rsid w:val="00DC2968"/>
    <w:rsid w:val="00DC2BE2"/>
    <w:rsid w:val="00DC2E8E"/>
    <w:rsid w:val="00DC31B3"/>
    <w:rsid w:val="00DC353C"/>
    <w:rsid w:val="00DC3669"/>
    <w:rsid w:val="00DC36B2"/>
    <w:rsid w:val="00DC37D7"/>
    <w:rsid w:val="00DC38C5"/>
    <w:rsid w:val="00DC3F3D"/>
    <w:rsid w:val="00DC412F"/>
    <w:rsid w:val="00DC4193"/>
    <w:rsid w:val="00DC438E"/>
    <w:rsid w:val="00DC47F1"/>
    <w:rsid w:val="00DC48AE"/>
    <w:rsid w:val="00DC4A9E"/>
    <w:rsid w:val="00DC4EE6"/>
    <w:rsid w:val="00DC4F36"/>
    <w:rsid w:val="00DC4F91"/>
    <w:rsid w:val="00DC5093"/>
    <w:rsid w:val="00DC530A"/>
    <w:rsid w:val="00DC5500"/>
    <w:rsid w:val="00DC55EE"/>
    <w:rsid w:val="00DC582A"/>
    <w:rsid w:val="00DC5DAB"/>
    <w:rsid w:val="00DC5F08"/>
    <w:rsid w:val="00DC600A"/>
    <w:rsid w:val="00DC61D8"/>
    <w:rsid w:val="00DC6340"/>
    <w:rsid w:val="00DC6760"/>
    <w:rsid w:val="00DC6817"/>
    <w:rsid w:val="00DC6881"/>
    <w:rsid w:val="00DC7219"/>
    <w:rsid w:val="00DC7958"/>
    <w:rsid w:val="00DC7D62"/>
    <w:rsid w:val="00DD08A3"/>
    <w:rsid w:val="00DD092F"/>
    <w:rsid w:val="00DD10AA"/>
    <w:rsid w:val="00DD10C5"/>
    <w:rsid w:val="00DD1431"/>
    <w:rsid w:val="00DD1762"/>
    <w:rsid w:val="00DD17AA"/>
    <w:rsid w:val="00DD17EC"/>
    <w:rsid w:val="00DD19EA"/>
    <w:rsid w:val="00DD1A70"/>
    <w:rsid w:val="00DD1C25"/>
    <w:rsid w:val="00DD1D34"/>
    <w:rsid w:val="00DD1FF4"/>
    <w:rsid w:val="00DD20CE"/>
    <w:rsid w:val="00DD21D9"/>
    <w:rsid w:val="00DD22E1"/>
    <w:rsid w:val="00DD2377"/>
    <w:rsid w:val="00DD2681"/>
    <w:rsid w:val="00DD28D6"/>
    <w:rsid w:val="00DD29B9"/>
    <w:rsid w:val="00DD2DEE"/>
    <w:rsid w:val="00DD2EC2"/>
    <w:rsid w:val="00DD2EEF"/>
    <w:rsid w:val="00DD2FA9"/>
    <w:rsid w:val="00DD38B1"/>
    <w:rsid w:val="00DD41FE"/>
    <w:rsid w:val="00DD421C"/>
    <w:rsid w:val="00DD421F"/>
    <w:rsid w:val="00DD4453"/>
    <w:rsid w:val="00DD460F"/>
    <w:rsid w:val="00DD4A83"/>
    <w:rsid w:val="00DD4D01"/>
    <w:rsid w:val="00DD50B6"/>
    <w:rsid w:val="00DD5837"/>
    <w:rsid w:val="00DD5B72"/>
    <w:rsid w:val="00DD5DFE"/>
    <w:rsid w:val="00DD5E68"/>
    <w:rsid w:val="00DD604F"/>
    <w:rsid w:val="00DD6E64"/>
    <w:rsid w:val="00DD704D"/>
    <w:rsid w:val="00DD756D"/>
    <w:rsid w:val="00DD76AB"/>
    <w:rsid w:val="00DD7CF4"/>
    <w:rsid w:val="00DD7EE7"/>
    <w:rsid w:val="00DD7FB2"/>
    <w:rsid w:val="00DE0201"/>
    <w:rsid w:val="00DE036D"/>
    <w:rsid w:val="00DE06E5"/>
    <w:rsid w:val="00DE07B5"/>
    <w:rsid w:val="00DE0AAF"/>
    <w:rsid w:val="00DE0BA6"/>
    <w:rsid w:val="00DE110B"/>
    <w:rsid w:val="00DE1217"/>
    <w:rsid w:val="00DE1519"/>
    <w:rsid w:val="00DE1756"/>
    <w:rsid w:val="00DE1BF5"/>
    <w:rsid w:val="00DE23B0"/>
    <w:rsid w:val="00DE25B1"/>
    <w:rsid w:val="00DE268E"/>
    <w:rsid w:val="00DE26E9"/>
    <w:rsid w:val="00DE27BE"/>
    <w:rsid w:val="00DE28CC"/>
    <w:rsid w:val="00DE2C5F"/>
    <w:rsid w:val="00DE3393"/>
    <w:rsid w:val="00DE33FA"/>
    <w:rsid w:val="00DE346C"/>
    <w:rsid w:val="00DE3C55"/>
    <w:rsid w:val="00DE3EE8"/>
    <w:rsid w:val="00DE3F29"/>
    <w:rsid w:val="00DE4009"/>
    <w:rsid w:val="00DE4377"/>
    <w:rsid w:val="00DE44A8"/>
    <w:rsid w:val="00DE4ABB"/>
    <w:rsid w:val="00DE4B17"/>
    <w:rsid w:val="00DE4B86"/>
    <w:rsid w:val="00DE4DDA"/>
    <w:rsid w:val="00DE4DE4"/>
    <w:rsid w:val="00DE4E9B"/>
    <w:rsid w:val="00DE529C"/>
    <w:rsid w:val="00DE52FD"/>
    <w:rsid w:val="00DE5636"/>
    <w:rsid w:val="00DE5C24"/>
    <w:rsid w:val="00DE614D"/>
    <w:rsid w:val="00DE62B0"/>
    <w:rsid w:val="00DE63EA"/>
    <w:rsid w:val="00DE67B7"/>
    <w:rsid w:val="00DE67C1"/>
    <w:rsid w:val="00DE6844"/>
    <w:rsid w:val="00DE688C"/>
    <w:rsid w:val="00DE6897"/>
    <w:rsid w:val="00DE69D0"/>
    <w:rsid w:val="00DE6E6E"/>
    <w:rsid w:val="00DE725C"/>
    <w:rsid w:val="00DE741C"/>
    <w:rsid w:val="00DE76FE"/>
    <w:rsid w:val="00DE7861"/>
    <w:rsid w:val="00DE7B68"/>
    <w:rsid w:val="00DE7E99"/>
    <w:rsid w:val="00DE7EC7"/>
    <w:rsid w:val="00DF0513"/>
    <w:rsid w:val="00DF0BE8"/>
    <w:rsid w:val="00DF0DE1"/>
    <w:rsid w:val="00DF102C"/>
    <w:rsid w:val="00DF10D7"/>
    <w:rsid w:val="00DF138E"/>
    <w:rsid w:val="00DF1432"/>
    <w:rsid w:val="00DF144D"/>
    <w:rsid w:val="00DF1729"/>
    <w:rsid w:val="00DF17CA"/>
    <w:rsid w:val="00DF17E5"/>
    <w:rsid w:val="00DF181D"/>
    <w:rsid w:val="00DF1BE8"/>
    <w:rsid w:val="00DF21D3"/>
    <w:rsid w:val="00DF24DF"/>
    <w:rsid w:val="00DF2846"/>
    <w:rsid w:val="00DF2D4F"/>
    <w:rsid w:val="00DF2FA3"/>
    <w:rsid w:val="00DF31E5"/>
    <w:rsid w:val="00DF3493"/>
    <w:rsid w:val="00DF34C4"/>
    <w:rsid w:val="00DF375D"/>
    <w:rsid w:val="00DF377B"/>
    <w:rsid w:val="00DF3FD1"/>
    <w:rsid w:val="00DF4040"/>
    <w:rsid w:val="00DF416E"/>
    <w:rsid w:val="00DF49A3"/>
    <w:rsid w:val="00DF4AC7"/>
    <w:rsid w:val="00DF4D47"/>
    <w:rsid w:val="00DF4DC4"/>
    <w:rsid w:val="00DF4EBA"/>
    <w:rsid w:val="00DF504B"/>
    <w:rsid w:val="00DF5061"/>
    <w:rsid w:val="00DF5433"/>
    <w:rsid w:val="00DF5708"/>
    <w:rsid w:val="00DF5982"/>
    <w:rsid w:val="00DF5A70"/>
    <w:rsid w:val="00DF5D1B"/>
    <w:rsid w:val="00DF5D31"/>
    <w:rsid w:val="00DF5DE0"/>
    <w:rsid w:val="00DF5E49"/>
    <w:rsid w:val="00DF5F50"/>
    <w:rsid w:val="00DF63A0"/>
    <w:rsid w:val="00DF6587"/>
    <w:rsid w:val="00DF6B99"/>
    <w:rsid w:val="00DF6C83"/>
    <w:rsid w:val="00DF6E54"/>
    <w:rsid w:val="00DF6FB5"/>
    <w:rsid w:val="00DF77DE"/>
    <w:rsid w:val="00DF7DCE"/>
    <w:rsid w:val="00DF7F77"/>
    <w:rsid w:val="00E002F4"/>
    <w:rsid w:val="00E006C7"/>
    <w:rsid w:val="00E00CDB"/>
    <w:rsid w:val="00E00D19"/>
    <w:rsid w:val="00E00D47"/>
    <w:rsid w:val="00E00EB1"/>
    <w:rsid w:val="00E00F5B"/>
    <w:rsid w:val="00E01540"/>
    <w:rsid w:val="00E015DF"/>
    <w:rsid w:val="00E017AB"/>
    <w:rsid w:val="00E01879"/>
    <w:rsid w:val="00E01BAF"/>
    <w:rsid w:val="00E01BFA"/>
    <w:rsid w:val="00E023DA"/>
    <w:rsid w:val="00E0266C"/>
    <w:rsid w:val="00E028E9"/>
    <w:rsid w:val="00E02F49"/>
    <w:rsid w:val="00E02F9F"/>
    <w:rsid w:val="00E02FDA"/>
    <w:rsid w:val="00E03400"/>
    <w:rsid w:val="00E03923"/>
    <w:rsid w:val="00E0397C"/>
    <w:rsid w:val="00E03BA8"/>
    <w:rsid w:val="00E03BF7"/>
    <w:rsid w:val="00E04262"/>
    <w:rsid w:val="00E042C1"/>
    <w:rsid w:val="00E051FF"/>
    <w:rsid w:val="00E052BA"/>
    <w:rsid w:val="00E055C6"/>
    <w:rsid w:val="00E055E5"/>
    <w:rsid w:val="00E056BC"/>
    <w:rsid w:val="00E05B2C"/>
    <w:rsid w:val="00E06410"/>
    <w:rsid w:val="00E069E2"/>
    <w:rsid w:val="00E0749F"/>
    <w:rsid w:val="00E0780A"/>
    <w:rsid w:val="00E07BD2"/>
    <w:rsid w:val="00E07C35"/>
    <w:rsid w:val="00E07CBD"/>
    <w:rsid w:val="00E07CF3"/>
    <w:rsid w:val="00E07F13"/>
    <w:rsid w:val="00E1044E"/>
    <w:rsid w:val="00E10605"/>
    <w:rsid w:val="00E111AC"/>
    <w:rsid w:val="00E1185A"/>
    <w:rsid w:val="00E11A6F"/>
    <w:rsid w:val="00E11E69"/>
    <w:rsid w:val="00E120E1"/>
    <w:rsid w:val="00E12119"/>
    <w:rsid w:val="00E127C4"/>
    <w:rsid w:val="00E12811"/>
    <w:rsid w:val="00E1311D"/>
    <w:rsid w:val="00E13365"/>
    <w:rsid w:val="00E13497"/>
    <w:rsid w:val="00E134A5"/>
    <w:rsid w:val="00E13789"/>
    <w:rsid w:val="00E137C4"/>
    <w:rsid w:val="00E137D6"/>
    <w:rsid w:val="00E13AD4"/>
    <w:rsid w:val="00E13D8E"/>
    <w:rsid w:val="00E13ED1"/>
    <w:rsid w:val="00E13F72"/>
    <w:rsid w:val="00E14670"/>
    <w:rsid w:val="00E1470D"/>
    <w:rsid w:val="00E1493D"/>
    <w:rsid w:val="00E14AA9"/>
    <w:rsid w:val="00E14C21"/>
    <w:rsid w:val="00E14C96"/>
    <w:rsid w:val="00E15216"/>
    <w:rsid w:val="00E15222"/>
    <w:rsid w:val="00E1559D"/>
    <w:rsid w:val="00E15C31"/>
    <w:rsid w:val="00E15EF7"/>
    <w:rsid w:val="00E16118"/>
    <w:rsid w:val="00E16355"/>
    <w:rsid w:val="00E16649"/>
    <w:rsid w:val="00E16820"/>
    <w:rsid w:val="00E175E1"/>
    <w:rsid w:val="00E17621"/>
    <w:rsid w:val="00E177AA"/>
    <w:rsid w:val="00E201C0"/>
    <w:rsid w:val="00E2042E"/>
    <w:rsid w:val="00E2048A"/>
    <w:rsid w:val="00E20689"/>
    <w:rsid w:val="00E2083F"/>
    <w:rsid w:val="00E20A45"/>
    <w:rsid w:val="00E20E10"/>
    <w:rsid w:val="00E20F76"/>
    <w:rsid w:val="00E2110F"/>
    <w:rsid w:val="00E21263"/>
    <w:rsid w:val="00E21849"/>
    <w:rsid w:val="00E21A0B"/>
    <w:rsid w:val="00E21D06"/>
    <w:rsid w:val="00E21E87"/>
    <w:rsid w:val="00E2266C"/>
    <w:rsid w:val="00E22EBF"/>
    <w:rsid w:val="00E22EF0"/>
    <w:rsid w:val="00E22F94"/>
    <w:rsid w:val="00E235E9"/>
    <w:rsid w:val="00E23603"/>
    <w:rsid w:val="00E236ED"/>
    <w:rsid w:val="00E23894"/>
    <w:rsid w:val="00E23A66"/>
    <w:rsid w:val="00E23B38"/>
    <w:rsid w:val="00E23E2C"/>
    <w:rsid w:val="00E23F0B"/>
    <w:rsid w:val="00E23F41"/>
    <w:rsid w:val="00E24009"/>
    <w:rsid w:val="00E2434C"/>
    <w:rsid w:val="00E24460"/>
    <w:rsid w:val="00E249F4"/>
    <w:rsid w:val="00E24A79"/>
    <w:rsid w:val="00E24D64"/>
    <w:rsid w:val="00E25577"/>
    <w:rsid w:val="00E255F3"/>
    <w:rsid w:val="00E2581B"/>
    <w:rsid w:val="00E25892"/>
    <w:rsid w:val="00E259A0"/>
    <w:rsid w:val="00E25FB4"/>
    <w:rsid w:val="00E26043"/>
    <w:rsid w:val="00E261AF"/>
    <w:rsid w:val="00E265DD"/>
    <w:rsid w:val="00E26897"/>
    <w:rsid w:val="00E26AFE"/>
    <w:rsid w:val="00E26BBE"/>
    <w:rsid w:val="00E26FE0"/>
    <w:rsid w:val="00E27031"/>
    <w:rsid w:val="00E278A6"/>
    <w:rsid w:val="00E27AB4"/>
    <w:rsid w:val="00E27BA6"/>
    <w:rsid w:val="00E30260"/>
    <w:rsid w:val="00E303C3"/>
    <w:rsid w:val="00E3044A"/>
    <w:rsid w:val="00E30B99"/>
    <w:rsid w:val="00E3102E"/>
    <w:rsid w:val="00E31319"/>
    <w:rsid w:val="00E3131C"/>
    <w:rsid w:val="00E31795"/>
    <w:rsid w:val="00E31C20"/>
    <w:rsid w:val="00E31D51"/>
    <w:rsid w:val="00E32322"/>
    <w:rsid w:val="00E32595"/>
    <w:rsid w:val="00E32AE0"/>
    <w:rsid w:val="00E32C13"/>
    <w:rsid w:val="00E3348E"/>
    <w:rsid w:val="00E33546"/>
    <w:rsid w:val="00E33567"/>
    <w:rsid w:val="00E33A42"/>
    <w:rsid w:val="00E33AED"/>
    <w:rsid w:val="00E3426D"/>
    <w:rsid w:val="00E347F0"/>
    <w:rsid w:val="00E3487D"/>
    <w:rsid w:val="00E3493F"/>
    <w:rsid w:val="00E34F28"/>
    <w:rsid w:val="00E350D1"/>
    <w:rsid w:val="00E35203"/>
    <w:rsid w:val="00E3539D"/>
    <w:rsid w:val="00E35918"/>
    <w:rsid w:val="00E359B4"/>
    <w:rsid w:val="00E3602C"/>
    <w:rsid w:val="00E360AA"/>
    <w:rsid w:val="00E36B77"/>
    <w:rsid w:val="00E37034"/>
    <w:rsid w:val="00E370F5"/>
    <w:rsid w:val="00E37248"/>
    <w:rsid w:val="00E3763B"/>
    <w:rsid w:val="00E378D9"/>
    <w:rsid w:val="00E37931"/>
    <w:rsid w:val="00E3794C"/>
    <w:rsid w:val="00E37C30"/>
    <w:rsid w:val="00E37E94"/>
    <w:rsid w:val="00E4097A"/>
    <w:rsid w:val="00E40B80"/>
    <w:rsid w:val="00E40E26"/>
    <w:rsid w:val="00E40E3A"/>
    <w:rsid w:val="00E40E48"/>
    <w:rsid w:val="00E4127A"/>
    <w:rsid w:val="00E41586"/>
    <w:rsid w:val="00E4170A"/>
    <w:rsid w:val="00E41894"/>
    <w:rsid w:val="00E41961"/>
    <w:rsid w:val="00E41BE1"/>
    <w:rsid w:val="00E41DDA"/>
    <w:rsid w:val="00E42076"/>
    <w:rsid w:val="00E42A87"/>
    <w:rsid w:val="00E42A93"/>
    <w:rsid w:val="00E42DFF"/>
    <w:rsid w:val="00E4379D"/>
    <w:rsid w:val="00E4392A"/>
    <w:rsid w:val="00E43D35"/>
    <w:rsid w:val="00E43D3D"/>
    <w:rsid w:val="00E43F42"/>
    <w:rsid w:val="00E43F8F"/>
    <w:rsid w:val="00E44236"/>
    <w:rsid w:val="00E44283"/>
    <w:rsid w:val="00E442FF"/>
    <w:rsid w:val="00E44649"/>
    <w:rsid w:val="00E44904"/>
    <w:rsid w:val="00E44C91"/>
    <w:rsid w:val="00E4545F"/>
    <w:rsid w:val="00E455A9"/>
    <w:rsid w:val="00E45691"/>
    <w:rsid w:val="00E45D04"/>
    <w:rsid w:val="00E45E13"/>
    <w:rsid w:val="00E45EF6"/>
    <w:rsid w:val="00E45F1F"/>
    <w:rsid w:val="00E45FCE"/>
    <w:rsid w:val="00E4604D"/>
    <w:rsid w:val="00E463CF"/>
    <w:rsid w:val="00E468DE"/>
    <w:rsid w:val="00E46932"/>
    <w:rsid w:val="00E46969"/>
    <w:rsid w:val="00E47224"/>
    <w:rsid w:val="00E47670"/>
    <w:rsid w:val="00E476C4"/>
    <w:rsid w:val="00E4772E"/>
    <w:rsid w:val="00E47ADF"/>
    <w:rsid w:val="00E47DC2"/>
    <w:rsid w:val="00E50050"/>
    <w:rsid w:val="00E503FA"/>
    <w:rsid w:val="00E507D9"/>
    <w:rsid w:val="00E5091B"/>
    <w:rsid w:val="00E50BEE"/>
    <w:rsid w:val="00E50C84"/>
    <w:rsid w:val="00E51232"/>
    <w:rsid w:val="00E514CB"/>
    <w:rsid w:val="00E515E5"/>
    <w:rsid w:val="00E51CC3"/>
    <w:rsid w:val="00E51CEA"/>
    <w:rsid w:val="00E51DAD"/>
    <w:rsid w:val="00E51E03"/>
    <w:rsid w:val="00E51EB3"/>
    <w:rsid w:val="00E5208F"/>
    <w:rsid w:val="00E520A9"/>
    <w:rsid w:val="00E524C4"/>
    <w:rsid w:val="00E527FA"/>
    <w:rsid w:val="00E5294E"/>
    <w:rsid w:val="00E52961"/>
    <w:rsid w:val="00E529F2"/>
    <w:rsid w:val="00E52B1B"/>
    <w:rsid w:val="00E52B99"/>
    <w:rsid w:val="00E52BE0"/>
    <w:rsid w:val="00E52D5C"/>
    <w:rsid w:val="00E52DC1"/>
    <w:rsid w:val="00E52DEF"/>
    <w:rsid w:val="00E52EB4"/>
    <w:rsid w:val="00E52FA9"/>
    <w:rsid w:val="00E530A7"/>
    <w:rsid w:val="00E53196"/>
    <w:rsid w:val="00E5329D"/>
    <w:rsid w:val="00E53310"/>
    <w:rsid w:val="00E536B6"/>
    <w:rsid w:val="00E539D0"/>
    <w:rsid w:val="00E53AD2"/>
    <w:rsid w:val="00E53B43"/>
    <w:rsid w:val="00E53C3D"/>
    <w:rsid w:val="00E54302"/>
    <w:rsid w:val="00E54815"/>
    <w:rsid w:val="00E5498B"/>
    <w:rsid w:val="00E54A9B"/>
    <w:rsid w:val="00E54B9F"/>
    <w:rsid w:val="00E54CA4"/>
    <w:rsid w:val="00E54E26"/>
    <w:rsid w:val="00E54EF1"/>
    <w:rsid w:val="00E55117"/>
    <w:rsid w:val="00E555D6"/>
    <w:rsid w:val="00E556C0"/>
    <w:rsid w:val="00E55A1C"/>
    <w:rsid w:val="00E55C06"/>
    <w:rsid w:val="00E55DFF"/>
    <w:rsid w:val="00E560F6"/>
    <w:rsid w:val="00E5698A"/>
    <w:rsid w:val="00E56FBC"/>
    <w:rsid w:val="00E57239"/>
    <w:rsid w:val="00E573FA"/>
    <w:rsid w:val="00E57903"/>
    <w:rsid w:val="00E57A51"/>
    <w:rsid w:val="00E57ACF"/>
    <w:rsid w:val="00E57BDC"/>
    <w:rsid w:val="00E57DBA"/>
    <w:rsid w:val="00E57E89"/>
    <w:rsid w:val="00E60037"/>
    <w:rsid w:val="00E6023B"/>
    <w:rsid w:val="00E60324"/>
    <w:rsid w:val="00E6041B"/>
    <w:rsid w:val="00E604A3"/>
    <w:rsid w:val="00E60558"/>
    <w:rsid w:val="00E605C5"/>
    <w:rsid w:val="00E60ABC"/>
    <w:rsid w:val="00E60E1D"/>
    <w:rsid w:val="00E61456"/>
    <w:rsid w:val="00E6185E"/>
    <w:rsid w:val="00E61A65"/>
    <w:rsid w:val="00E61B5C"/>
    <w:rsid w:val="00E61E63"/>
    <w:rsid w:val="00E62001"/>
    <w:rsid w:val="00E62286"/>
    <w:rsid w:val="00E62C43"/>
    <w:rsid w:val="00E631F8"/>
    <w:rsid w:val="00E63577"/>
    <w:rsid w:val="00E63A0E"/>
    <w:rsid w:val="00E63AAD"/>
    <w:rsid w:val="00E63EC5"/>
    <w:rsid w:val="00E63F91"/>
    <w:rsid w:val="00E640B2"/>
    <w:rsid w:val="00E64444"/>
    <w:rsid w:val="00E64501"/>
    <w:rsid w:val="00E647A7"/>
    <w:rsid w:val="00E64911"/>
    <w:rsid w:val="00E64D30"/>
    <w:rsid w:val="00E65036"/>
    <w:rsid w:val="00E656EF"/>
    <w:rsid w:val="00E65797"/>
    <w:rsid w:val="00E65B54"/>
    <w:rsid w:val="00E65BB7"/>
    <w:rsid w:val="00E66005"/>
    <w:rsid w:val="00E6656A"/>
    <w:rsid w:val="00E6658F"/>
    <w:rsid w:val="00E66741"/>
    <w:rsid w:val="00E66900"/>
    <w:rsid w:val="00E66B7F"/>
    <w:rsid w:val="00E66CBC"/>
    <w:rsid w:val="00E67172"/>
    <w:rsid w:val="00E67251"/>
    <w:rsid w:val="00E67319"/>
    <w:rsid w:val="00E67398"/>
    <w:rsid w:val="00E6798C"/>
    <w:rsid w:val="00E67B81"/>
    <w:rsid w:val="00E67C95"/>
    <w:rsid w:val="00E67D97"/>
    <w:rsid w:val="00E67FEF"/>
    <w:rsid w:val="00E70200"/>
    <w:rsid w:val="00E703DF"/>
    <w:rsid w:val="00E70721"/>
    <w:rsid w:val="00E707C7"/>
    <w:rsid w:val="00E70845"/>
    <w:rsid w:val="00E708C2"/>
    <w:rsid w:val="00E70A73"/>
    <w:rsid w:val="00E70AB5"/>
    <w:rsid w:val="00E70D48"/>
    <w:rsid w:val="00E7178C"/>
    <w:rsid w:val="00E7187F"/>
    <w:rsid w:val="00E718ED"/>
    <w:rsid w:val="00E71B74"/>
    <w:rsid w:val="00E71D6F"/>
    <w:rsid w:val="00E71F94"/>
    <w:rsid w:val="00E72155"/>
    <w:rsid w:val="00E723CF"/>
    <w:rsid w:val="00E72642"/>
    <w:rsid w:val="00E72F0A"/>
    <w:rsid w:val="00E730CE"/>
    <w:rsid w:val="00E73144"/>
    <w:rsid w:val="00E731E7"/>
    <w:rsid w:val="00E73378"/>
    <w:rsid w:val="00E733A5"/>
    <w:rsid w:val="00E733E0"/>
    <w:rsid w:val="00E736F8"/>
    <w:rsid w:val="00E73C1C"/>
    <w:rsid w:val="00E73C24"/>
    <w:rsid w:val="00E7429E"/>
    <w:rsid w:val="00E742A4"/>
    <w:rsid w:val="00E743B5"/>
    <w:rsid w:val="00E74747"/>
    <w:rsid w:val="00E74B31"/>
    <w:rsid w:val="00E74E6A"/>
    <w:rsid w:val="00E7568D"/>
    <w:rsid w:val="00E756B7"/>
    <w:rsid w:val="00E757A8"/>
    <w:rsid w:val="00E7586B"/>
    <w:rsid w:val="00E75AC8"/>
    <w:rsid w:val="00E75AEE"/>
    <w:rsid w:val="00E75D46"/>
    <w:rsid w:val="00E75DAF"/>
    <w:rsid w:val="00E7653B"/>
    <w:rsid w:val="00E767F1"/>
    <w:rsid w:val="00E76889"/>
    <w:rsid w:val="00E76B15"/>
    <w:rsid w:val="00E76CCC"/>
    <w:rsid w:val="00E76D3B"/>
    <w:rsid w:val="00E76D75"/>
    <w:rsid w:val="00E772B5"/>
    <w:rsid w:val="00E7738E"/>
    <w:rsid w:val="00E77524"/>
    <w:rsid w:val="00E77B67"/>
    <w:rsid w:val="00E77E8A"/>
    <w:rsid w:val="00E77EEB"/>
    <w:rsid w:val="00E800AF"/>
    <w:rsid w:val="00E80263"/>
    <w:rsid w:val="00E80289"/>
    <w:rsid w:val="00E802BE"/>
    <w:rsid w:val="00E8046D"/>
    <w:rsid w:val="00E804C4"/>
    <w:rsid w:val="00E80588"/>
    <w:rsid w:val="00E80668"/>
    <w:rsid w:val="00E80A17"/>
    <w:rsid w:val="00E80A30"/>
    <w:rsid w:val="00E80D4E"/>
    <w:rsid w:val="00E818F3"/>
    <w:rsid w:val="00E823F9"/>
    <w:rsid w:val="00E82566"/>
    <w:rsid w:val="00E82811"/>
    <w:rsid w:val="00E828BE"/>
    <w:rsid w:val="00E82A9F"/>
    <w:rsid w:val="00E830DD"/>
    <w:rsid w:val="00E83352"/>
    <w:rsid w:val="00E83882"/>
    <w:rsid w:val="00E83936"/>
    <w:rsid w:val="00E83940"/>
    <w:rsid w:val="00E839AE"/>
    <w:rsid w:val="00E83DDC"/>
    <w:rsid w:val="00E83E82"/>
    <w:rsid w:val="00E83F97"/>
    <w:rsid w:val="00E84213"/>
    <w:rsid w:val="00E842A6"/>
    <w:rsid w:val="00E844C9"/>
    <w:rsid w:val="00E84525"/>
    <w:rsid w:val="00E8472B"/>
    <w:rsid w:val="00E849C8"/>
    <w:rsid w:val="00E84A1E"/>
    <w:rsid w:val="00E84B0E"/>
    <w:rsid w:val="00E85325"/>
    <w:rsid w:val="00E857F5"/>
    <w:rsid w:val="00E858EF"/>
    <w:rsid w:val="00E8595F"/>
    <w:rsid w:val="00E85AC8"/>
    <w:rsid w:val="00E85F1D"/>
    <w:rsid w:val="00E85FC2"/>
    <w:rsid w:val="00E8639F"/>
    <w:rsid w:val="00E8647D"/>
    <w:rsid w:val="00E86B89"/>
    <w:rsid w:val="00E86DB1"/>
    <w:rsid w:val="00E878FA"/>
    <w:rsid w:val="00E87A02"/>
    <w:rsid w:val="00E87E05"/>
    <w:rsid w:val="00E87F55"/>
    <w:rsid w:val="00E9041C"/>
    <w:rsid w:val="00E9044E"/>
    <w:rsid w:val="00E907F5"/>
    <w:rsid w:val="00E907F6"/>
    <w:rsid w:val="00E908BE"/>
    <w:rsid w:val="00E90A6A"/>
    <w:rsid w:val="00E90B59"/>
    <w:rsid w:val="00E90BA8"/>
    <w:rsid w:val="00E90C60"/>
    <w:rsid w:val="00E90D91"/>
    <w:rsid w:val="00E90E4F"/>
    <w:rsid w:val="00E9148A"/>
    <w:rsid w:val="00E917A3"/>
    <w:rsid w:val="00E918C1"/>
    <w:rsid w:val="00E9191B"/>
    <w:rsid w:val="00E91C5C"/>
    <w:rsid w:val="00E91DE8"/>
    <w:rsid w:val="00E920EE"/>
    <w:rsid w:val="00E922B9"/>
    <w:rsid w:val="00E92578"/>
    <w:rsid w:val="00E928BD"/>
    <w:rsid w:val="00E92953"/>
    <w:rsid w:val="00E92D27"/>
    <w:rsid w:val="00E92DD6"/>
    <w:rsid w:val="00E931CD"/>
    <w:rsid w:val="00E935FD"/>
    <w:rsid w:val="00E93791"/>
    <w:rsid w:val="00E93B25"/>
    <w:rsid w:val="00E93C5B"/>
    <w:rsid w:val="00E93CF2"/>
    <w:rsid w:val="00E93FCF"/>
    <w:rsid w:val="00E9425D"/>
    <w:rsid w:val="00E9426E"/>
    <w:rsid w:val="00E944FC"/>
    <w:rsid w:val="00E94561"/>
    <w:rsid w:val="00E946E2"/>
    <w:rsid w:val="00E947E2"/>
    <w:rsid w:val="00E94877"/>
    <w:rsid w:val="00E94A68"/>
    <w:rsid w:val="00E94B0E"/>
    <w:rsid w:val="00E94C95"/>
    <w:rsid w:val="00E94E5D"/>
    <w:rsid w:val="00E952FF"/>
    <w:rsid w:val="00E95555"/>
    <w:rsid w:val="00E95720"/>
    <w:rsid w:val="00E957D1"/>
    <w:rsid w:val="00E95EB8"/>
    <w:rsid w:val="00E961D0"/>
    <w:rsid w:val="00E965A4"/>
    <w:rsid w:val="00E96681"/>
    <w:rsid w:val="00E9699B"/>
    <w:rsid w:val="00E96A75"/>
    <w:rsid w:val="00E96B1C"/>
    <w:rsid w:val="00E970FE"/>
    <w:rsid w:val="00E975FF"/>
    <w:rsid w:val="00E97801"/>
    <w:rsid w:val="00E978AD"/>
    <w:rsid w:val="00E97F5B"/>
    <w:rsid w:val="00E97F9F"/>
    <w:rsid w:val="00EA0854"/>
    <w:rsid w:val="00EA0E86"/>
    <w:rsid w:val="00EA0F69"/>
    <w:rsid w:val="00EA1443"/>
    <w:rsid w:val="00EA1ADC"/>
    <w:rsid w:val="00EA1BF9"/>
    <w:rsid w:val="00EA1D11"/>
    <w:rsid w:val="00EA2088"/>
    <w:rsid w:val="00EA20E8"/>
    <w:rsid w:val="00EA2671"/>
    <w:rsid w:val="00EA2D74"/>
    <w:rsid w:val="00EA311C"/>
    <w:rsid w:val="00EA3947"/>
    <w:rsid w:val="00EA397A"/>
    <w:rsid w:val="00EA39A3"/>
    <w:rsid w:val="00EA39F9"/>
    <w:rsid w:val="00EA3A66"/>
    <w:rsid w:val="00EA4232"/>
    <w:rsid w:val="00EA43C9"/>
    <w:rsid w:val="00EA4468"/>
    <w:rsid w:val="00EA4D7B"/>
    <w:rsid w:val="00EA4EFC"/>
    <w:rsid w:val="00EA4F1B"/>
    <w:rsid w:val="00EA510A"/>
    <w:rsid w:val="00EA5E45"/>
    <w:rsid w:val="00EA5E50"/>
    <w:rsid w:val="00EA6000"/>
    <w:rsid w:val="00EA6A53"/>
    <w:rsid w:val="00EA6ADF"/>
    <w:rsid w:val="00EA6AF2"/>
    <w:rsid w:val="00EA6D50"/>
    <w:rsid w:val="00EA6D90"/>
    <w:rsid w:val="00EA6E24"/>
    <w:rsid w:val="00EA71C4"/>
    <w:rsid w:val="00EA734C"/>
    <w:rsid w:val="00EA73C4"/>
    <w:rsid w:val="00EA7403"/>
    <w:rsid w:val="00EA7450"/>
    <w:rsid w:val="00EA7664"/>
    <w:rsid w:val="00EA7707"/>
    <w:rsid w:val="00EA7BA7"/>
    <w:rsid w:val="00EA7BC4"/>
    <w:rsid w:val="00EA7E92"/>
    <w:rsid w:val="00EB0285"/>
    <w:rsid w:val="00EB056B"/>
    <w:rsid w:val="00EB06F7"/>
    <w:rsid w:val="00EB06F9"/>
    <w:rsid w:val="00EB0727"/>
    <w:rsid w:val="00EB075D"/>
    <w:rsid w:val="00EB0A7D"/>
    <w:rsid w:val="00EB0C51"/>
    <w:rsid w:val="00EB0EAB"/>
    <w:rsid w:val="00EB0EE1"/>
    <w:rsid w:val="00EB14E8"/>
    <w:rsid w:val="00EB1652"/>
    <w:rsid w:val="00EB181A"/>
    <w:rsid w:val="00EB1AE1"/>
    <w:rsid w:val="00EB1B74"/>
    <w:rsid w:val="00EB1E23"/>
    <w:rsid w:val="00EB2121"/>
    <w:rsid w:val="00EB2167"/>
    <w:rsid w:val="00EB28E6"/>
    <w:rsid w:val="00EB2950"/>
    <w:rsid w:val="00EB341C"/>
    <w:rsid w:val="00EB35AA"/>
    <w:rsid w:val="00EB36A1"/>
    <w:rsid w:val="00EB3954"/>
    <w:rsid w:val="00EB3A27"/>
    <w:rsid w:val="00EB3B48"/>
    <w:rsid w:val="00EB3CE1"/>
    <w:rsid w:val="00EB3D28"/>
    <w:rsid w:val="00EB3DF0"/>
    <w:rsid w:val="00EB42D3"/>
    <w:rsid w:val="00EB44C5"/>
    <w:rsid w:val="00EB48D1"/>
    <w:rsid w:val="00EB4950"/>
    <w:rsid w:val="00EB4B76"/>
    <w:rsid w:val="00EB4FF5"/>
    <w:rsid w:val="00EB571C"/>
    <w:rsid w:val="00EB5C8F"/>
    <w:rsid w:val="00EB5D3F"/>
    <w:rsid w:val="00EB5D71"/>
    <w:rsid w:val="00EB6267"/>
    <w:rsid w:val="00EB6752"/>
    <w:rsid w:val="00EB6927"/>
    <w:rsid w:val="00EB6D80"/>
    <w:rsid w:val="00EB7107"/>
    <w:rsid w:val="00EB71BB"/>
    <w:rsid w:val="00EB72F3"/>
    <w:rsid w:val="00EB7356"/>
    <w:rsid w:val="00EB73DE"/>
    <w:rsid w:val="00EB76C6"/>
    <w:rsid w:val="00EB7766"/>
    <w:rsid w:val="00EB7A18"/>
    <w:rsid w:val="00EB7BD3"/>
    <w:rsid w:val="00EB7D7A"/>
    <w:rsid w:val="00EC0007"/>
    <w:rsid w:val="00EC04B8"/>
    <w:rsid w:val="00EC07B0"/>
    <w:rsid w:val="00EC0821"/>
    <w:rsid w:val="00EC090A"/>
    <w:rsid w:val="00EC0BB7"/>
    <w:rsid w:val="00EC0CD5"/>
    <w:rsid w:val="00EC0F1F"/>
    <w:rsid w:val="00EC13A1"/>
    <w:rsid w:val="00EC1747"/>
    <w:rsid w:val="00EC1754"/>
    <w:rsid w:val="00EC1A5F"/>
    <w:rsid w:val="00EC1ACA"/>
    <w:rsid w:val="00EC1F65"/>
    <w:rsid w:val="00EC2038"/>
    <w:rsid w:val="00EC21B1"/>
    <w:rsid w:val="00EC270D"/>
    <w:rsid w:val="00EC2838"/>
    <w:rsid w:val="00EC2A82"/>
    <w:rsid w:val="00EC2C25"/>
    <w:rsid w:val="00EC2CA2"/>
    <w:rsid w:val="00EC2D7A"/>
    <w:rsid w:val="00EC2F5B"/>
    <w:rsid w:val="00EC2FF5"/>
    <w:rsid w:val="00EC3277"/>
    <w:rsid w:val="00EC3323"/>
    <w:rsid w:val="00EC36C3"/>
    <w:rsid w:val="00EC3AFA"/>
    <w:rsid w:val="00EC4290"/>
    <w:rsid w:val="00EC444B"/>
    <w:rsid w:val="00EC480B"/>
    <w:rsid w:val="00EC4B9F"/>
    <w:rsid w:val="00EC4DE5"/>
    <w:rsid w:val="00EC53C9"/>
    <w:rsid w:val="00EC55D4"/>
    <w:rsid w:val="00EC5741"/>
    <w:rsid w:val="00EC588F"/>
    <w:rsid w:val="00EC5A47"/>
    <w:rsid w:val="00EC5B2D"/>
    <w:rsid w:val="00EC5B3A"/>
    <w:rsid w:val="00EC5BB0"/>
    <w:rsid w:val="00EC63F2"/>
    <w:rsid w:val="00EC650F"/>
    <w:rsid w:val="00EC66C5"/>
    <w:rsid w:val="00EC6724"/>
    <w:rsid w:val="00EC68B2"/>
    <w:rsid w:val="00EC701E"/>
    <w:rsid w:val="00EC72A7"/>
    <w:rsid w:val="00EC72BD"/>
    <w:rsid w:val="00EC72F4"/>
    <w:rsid w:val="00EC746C"/>
    <w:rsid w:val="00EC7B2C"/>
    <w:rsid w:val="00EC7D41"/>
    <w:rsid w:val="00EC7FE4"/>
    <w:rsid w:val="00ED000A"/>
    <w:rsid w:val="00ED026A"/>
    <w:rsid w:val="00ED0925"/>
    <w:rsid w:val="00ED0AC4"/>
    <w:rsid w:val="00ED0D02"/>
    <w:rsid w:val="00ED11C0"/>
    <w:rsid w:val="00ED1242"/>
    <w:rsid w:val="00ED14F9"/>
    <w:rsid w:val="00ED169A"/>
    <w:rsid w:val="00ED1BAF"/>
    <w:rsid w:val="00ED2141"/>
    <w:rsid w:val="00ED2209"/>
    <w:rsid w:val="00ED2248"/>
    <w:rsid w:val="00ED233A"/>
    <w:rsid w:val="00ED233E"/>
    <w:rsid w:val="00ED236C"/>
    <w:rsid w:val="00ED265C"/>
    <w:rsid w:val="00ED27B3"/>
    <w:rsid w:val="00ED32EC"/>
    <w:rsid w:val="00ED3352"/>
    <w:rsid w:val="00ED3465"/>
    <w:rsid w:val="00ED3A0F"/>
    <w:rsid w:val="00ED3B5A"/>
    <w:rsid w:val="00ED3BE7"/>
    <w:rsid w:val="00ED3CFF"/>
    <w:rsid w:val="00ED3FEA"/>
    <w:rsid w:val="00ED439F"/>
    <w:rsid w:val="00ED43F3"/>
    <w:rsid w:val="00ED4505"/>
    <w:rsid w:val="00ED49E2"/>
    <w:rsid w:val="00ED4A01"/>
    <w:rsid w:val="00ED4CEA"/>
    <w:rsid w:val="00ED4FB3"/>
    <w:rsid w:val="00ED52B1"/>
    <w:rsid w:val="00ED571E"/>
    <w:rsid w:val="00ED5BB6"/>
    <w:rsid w:val="00ED62B8"/>
    <w:rsid w:val="00ED6466"/>
    <w:rsid w:val="00ED64AC"/>
    <w:rsid w:val="00ED6A1C"/>
    <w:rsid w:val="00ED6C6B"/>
    <w:rsid w:val="00ED73C2"/>
    <w:rsid w:val="00ED7563"/>
    <w:rsid w:val="00ED790B"/>
    <w:rsid w:val="00ED7A15"/>
    <w:rsid w:val="00ED7C74"/>
    <w:rsid w:val="00EE003C"/>
    <w:rsid w:val="00EE048B"/>
    <w:rsid w:val="00EE056C"/>
    <w:rsid w:val="00EE0613"/>
    <w:rsid w:val="00EE0AFE"/>
    <w:rsid w:val="00EE1123"/>
    <w:rsid w:val="00EE133B"/>
    <w:rsid w:val="00EE1454"/>
    <w:rsid w:val="00EE154C"/>
    <w:rsid w:val="00EE1D49"/>
    <w:rsid w:val="00EE1DEF"/>
    <w:rsid w:val="00EE1F5E"/>
    <w:rsid w:val="00EE20FC"/>
    <w:rsid w:val="00EE2294"/>
    <w:rsid w:val="00EE2CA5"/>
    <w:rsid w:val="00EE2E82"/>
    <w:rsid w:val="00EE2F23"/>
    <w:rsid w:val="00EE3012"/>
    <w:rsid w:val="00EE303C"/>
    <w:rsid w:val="00EE3278"/>
    <w:rsid w:val="00EE38D3"/>
    <w:rsid w:val="00EE3C75"/>
    <w:rsid w:val="00EE4050"/>
    <w:rsid w:val="00EE442D"/>
    <w:rsid w:val="00EE4431"/>
    <w:rsid w:val="00EE451A"/>
    <w:rsid w:val="00EE4531"/>
    <w:rsid w:val="00EE4578"/>
    <w:rsid w:val="00EE4709"/>
    <w:rsid w:val="00EE55E9"/>
    <w:rsid w:val="00EE56EF"/>
    <w:rsid w:val="00EE5974"/>
    <w:rsid w:val="00EE5A2B"/>
    <w:rsid w:val="00EE5E9D"/>
    <w:rsid w:val="00EE6358"/>
    <w:rsid w:val="00EE642D"/>
    <w:rsid w:val="00EE655D"/>
    <w:rsid w:val="00EE6581"/>
    <w:rsid w:val="00EE6712"/>
    <w:rsid w:val="00EE6C6D"/>
    <w:rsid w:val="00EE6CF0"/>
    <w:rsid w:val="00EE6D73"/>
    <w:rsid w:val="00EE728E"/>
    <w:rsid w:val="00EE73C2"/>
    <w:rsid w:val="00EE755A"/>
    <w:rsid w:val="00EE75A4"/>
    <w:rsid w:val="00EE75D7"/>
    <w:rsid w:val="00EE79F5"/>
    <w:rsid w:val="00EE7BF3"/>
    <w:rsid w:val="00EE7C65"/>
    <w:rsid w:val="00EE7D98"/>
    <w:rsid w:val="00EE7F4D"/>
    <w:rsid w:val="00EF046B"/>
    <w:rsid w:val="00EF0618"/>
    <w:rsid w:val="00EF07B2"/>
    <w:rsid w:val="00EF07F0"/>
    <w:rsid w:val="00EF09EF"/>
    <w:rsid w:val="00EF0B90"/>
    <w:rsid w:val="00EF0D53"/>
    <w:rsid w:val="00EF136F"/>
    <w:rsid w:val="00EF1552"/>
    <w:rsid w:val="00EF203A"/>
    <w:rsid w:val="00EF265C"/>
    <w:rsid w:val="00EF2785"/>
    <w:rsid w:val="00EF296E"/>
    <w:rsid w:val="00EF2AA2"/>
    <w:rsid w:val="00EF37DA"/>
    <w:rsid w:val="00EF392C"/>
    <w:rsid w:val="00EF3CE5"/>
    <w:rsid w:val="00EF3EDB"/>
    <w:rsid w:val="00EF3F41"/>
    <w:rsid w:val="00EF4075"/>
    <w:rsid w:val="00EF42CF"/>
    <w:rsid w:val="00EF4402"/>
    <w:rsid w:val="00EF466E"/>
    <w:rsid w:val="00EF46F0"/>
    <w:rsid w:val="00EF4A5C"/>
    <w:rsid w:val="00EF4C0D"/>
    <w:rsid w:val="00EF4DD5"/>
    <w:rsid w:val="00EF4F66"/>
    <w:rsid w:val="00EF50A8"/>
    <w:rsid w:val="00EF5372"/>
    <w:rsid w:val="00EF5377"/>
    <w:rsid w:val="00EF582C"/>
    <w:rsid w:val="00EF6518"/>
    <w:rsid w:val="00EF697E"/>
    <w:rsid w:val="00EF6B1F"/>
    <w:rsid w:val="00EF6F51"/>
    <w:rsid w:val="00EF6F62"/>
    <w:rsid w:val="00EF6FC2"/>
    <w:rsid w:val="00EF7549"/>
    <w:rsid w:val="00EF761D"/>
    <w:rsid w:val="00EF78F4"/>
    <w:rsid w:val="00F002E7"/>
    <w:rsid w:val="00F0055C"/>
    <w:rsid w:val="00F0061E"/>
    <w:rsid w:val="00F00D34"/>
    <w:rsid w:val="00F01387"/>
    <w:rsid w:val="00F0148A"/>
    <w:rsid w:val="00F0196D"/>
    <w:rsid w:val="00F019D7"/>
    <w:rsid w:val="00F01B98"/>
    <w:rsid w:val="00F02163"/>
    <w:rsid w:val="00F0228D"/>
    <w:rsid w:val="00F02412"/>
    <w:rsid w:val="00F02969"/>
    <w:rsid w:val="00F02D93"/>
    <w:rsid w:val="00F0334B"/>
    <w:rsid w:val="00F03577"/>
    <w:rsid w:val="00F038BD"/>
    <w:rsid w:val="00F03A3F"/>
    <w:rsid w:val="00F03B9C"/>
    <w:rsid w:val="00F03C99"/>
    <w:rsid w:val="00F03F62"/>
    <w:rsid w:val="00F0427C"/>
    <w:rsid w:val="00F044F6"/>
    <w:rsid w:val="00F04ADC"/>
    <w:rsid w:val="00F04B0E"/>
    <w:rsid w:val="00F04FF3"/>
    <w:rsid w:val="00F05D74"/>
    <w:rsid w:val="00F05FD0"/>
    <w:rsid w:val="00F0609C"/>
    <w:rsid w:val="00F06C3F"/>
    <w:rsid w:val="00F06C7A"/>
    <w:rsid w:val="00F06FB2"/>
    <w:rsid w:val="00F07441"/>
    <w:rsid w:val="00F07642"/>
    <w:rsid w:val="00F07666"/>
    <w:rsid w:val="00F07882"/>
    <w:rsid w:val="00F07903"/>
    <w:rsid w:val="00F07B4D"/>
    <w:rsid w:val="00F1014D"/>
    <w:rsid w:val="00F102E5"/>
    <w:rsid w:val="00F1031A"/>
    <w:rsid w:val="00F1052E"/>
    <w:rsid w:val="00F1124F"/>
    <w:rsid w:val="00F11441"/>
    <w:rsid w:val="00F1178A"/>
    <w:rsid w:val="00F11A01"/>
    <w:rsid w:val="00F11FED"/>
    <w:rsid w:val="00F13163"/>
    <w:rsid w:val="00F1364C"/>
    <w:rsid w:val="00F13754"/>
    <w:rsid w:val="00F1379E"/>
    <w:rsid w:val="00F13B6A"/>
    <w:rsid w:val="00F13C9D"/>
    <w:rsid w:val="00F13FC4"/>
    <w:rsid w:val="00F14248"/>
    <w:rsid w:val="00F14482"/>
    <w:rsid w:val="00F146C5"/>
    <w:rsid w:val="00F1473C"/>
    <w:rsid w:val="00F14B0A"/>
    <w:rsid w:val="00F14EE2"/>
    <w:rsid w:val="00F150E3"/>
    <w:rsid w:val="00F1517B"/>
    <w:rsid w:val="00F153AB"/>
    <w:rsid w:val="00F154A9"/>
    <w:rsid w:val="00F15CE9"/>
    <w:rsid w:val="00F15E99"/>
    <w:rsid w:val="00F15ED4"/>
    <w:rsid w:val="00F15F72"/>
    <w:rsid w:val="00F160BE"/>
    <w:rsid w:val="00F161E8"/>
    <w:rsid w:val="00F1682E"/>
    <w:rsid w:val="00F168B1"/>
    <w:rsid w:val="00F16A9E"/>
    <w:rsid w:val="00F16F6F"/>
    <w:rsid w:val="00F1773C"/>
    <w:rsid w:val="00F1779B"/>
    <w:rsid w:val="00F178CC"/>
    <w:rsid w:val="00F17A65"/>
    <w:rsid w:val="00F17F06"/>
    <w:rsid w:val="00F204F5"/>
    <w:rsid w:val="00F20694"/>
    <w:rsid w:val="00F2084E"/>
    <w:rsid w:val="00F20880"/>
    <w:rsid w:val="00F208F4"/>
    <w:rsid w:val="00F20B74"/>
    <w:rsid w:val="00F20C82"/>
    <w:rsid w:val="00F20F6B"/>
    <w:rsid w:val="00F2176B"/>
    <w:rsid w:val="00F2197C"/>
    <w:rsid w:val="00F21C3D"/>
    <w:rsid w:val="00F221FB"/>
    <w:rsid w:val="00F22726"/>
    <w:rsid w:val="00F22A0C"/>
    <w:rsid w:val="00F22BD9"/>
    <w:rsid w:val="00F232B0"/>
    <w:rsid w:val="00F236C3"/>
    <w:rsid w:val="00F2384A"/>
    <w:rsid w:val="00F238AE"/>
    <w:rsid w:val="00F23BCA"/>
    <w:rsid w:val="00F23C35"/>
    <w:rsid w:val="00F23CA5"/>
    <w:rsid w:val="00F23E43"/>
    <w:rsid w:val="00F23F68"/>
    <w:rsid w:val="00F24069"/>
    <w:rsid w:val="00F240C2"/>
    <w:rsid w:val="00F241B2"/>
    <w:rsid w:val="00F242B0"/>
    <w:rsid w:val="00F2452C"/>
    <w:rsid w:val="00F247E0"/>
    <w:rsid w:val="00F24A38"/>
    <w:rsid w:val="00F24A82"/>
    <w:rsid w:val="00F24B8A"/>
    <w:rsid w:val="00F24DDE"/>
    <w:rsid w:val="00F24F25"/>
    <w:rsid w:val="00F24F7F"/>
    <w:rsid w:val="00F2562D"/>
    <w:rsid w:val="00F25B12"/>
    <w:rsid w:val="00F25D80"/>
    <w:rsid w:val="00F25E15"/>
    <w:rsid w:val="00F25E23"/>
    <w:rsid w:val="00F25F26"/>
    <w:rsid w:val="00F261E2"/>
    <w:rsid w:val="00F26300"/>
    <w:rsid w:val="00F26375"/>
    <w:rsid w:val="00F2674F"/>
    <w:rsid w:val="00F26B65"/>
    <w:rsid w:val="00F26D6E"/>
    <w:rsid w:val="00F26EFE"/>
    <w:rsid w:val="00F274F8"/>
    <w:rsid w:val="00F277E9"/>
    <w:rsid w:val="00F278F5"/>
    <w:rsid w:val="00F279BA"/>
    <w:rsid w:val="00F27A20"/>
    <w:rsid w:val="00F27B29"/>
    <w:rsid w:val="00F27B65"/>
    <w:rsid w:val="00F27E4C"/>
    <w:rsid w:val="00F27E6C"/>
    <w:rsid w:val="00F27F37"/>
    <w:rsid w:val="00F301B2"/>
    <w:rsid w:val="00F3027A"/>
    <w:rsid w:val="00F302A6"/>
    <w:rsid w:val="00F304C1"/>
    <w:rsid w:val="00F308D0"/>
    <w:rsid w:val="00F30DDC"/>
    <w:rsid w:val="00F3109D"/>
    <w:rsid w:val="00F31420"/>
    <w:rsid w:val="00F315DF"/>
    <w:rsid w:val="00F317E7"/>
    <w:rsid w:val="00F31D63"/>
    <w:rsid w:val="00F31E01"/>
    <w:rsid w:val="00F31E66"/>
    <w:rsid w:val="00F31F85"/>
    <w:rsid w:val="00F31FC3"/>
    <w:rsid w:val="00F322CF"/>
    <w:rsid w:val="00F325C6"/>
    <w:rsid w:val="00F329B5"/>
    <w:rsid w:val="00F329DE"/>
    <w:rsid w:val="00F329F1"/>
    <w:rsid w:val="00F32A61"/>
    <w:rsid w:val="00F32AF4"/>
    <w:rsid w:val="00F32D36"/>
    <w:rsid w:val="00F33555"/>
    <w:rsid w:val="00F335E5"/>
    <w:rsid w:val="00F336BA"/>
    <w:rsid w:val="00F3375A"/>
    <w:rsid w:val="00F33D0B"/>
    <w:rsid w:val="00F33D40"/>
    <w:rsid w:val="00F341E6"/>
    <w:rsid w:val="00F3428D"/>
    <w:rsid w:val="00F34434"/>
    <w:rsid w:val="00F3454A"/>
    <w:rsid w:val="00F346AA"/>
    <w:rsid w:val="00F34A62"/>
    <w:rsid w:val="00F34A7A"/>
    <w:rsid w:val="00F34C01"/>
    <w:rsid w:val="00F34C7F"/>
    <w:rsid w:val="00F34CA3"/>
    <w:rsid w:val="00F34FA0"/>
    <w:rsid w:val="00F3523C"/>
    <w:rsid w:val="00F35374"/>
    <w:rsid w:val="00F35A07"/>
    <w:rsid w:val="00F35AA9"/>
    <w:rsid w:val="00F35AC2"/>
    <w:rsid w:val="00F35D40"/>
    <w:rsid w:val="00F361BD"/>
    <w:rsid w:val="00F3651A"/>
    <w:rsid w:val="00F366F6"/>
    <w:rsid w:val="00F3679B"/>
    <w:rsid w:val="00F36897"/>
    <w:rsid w:val="00F36946"/>
    <w:rsid w:val="00F36A54"/>
    <w:rsid w:val="00F36AF5"/>
    <w:rsid w:val="00F36E7A"/>
    <w:rsid w:val="00F3706D"/>
    <w:rsid w:val="00F37107"/>
    <w:rsid w:val="00F37351"/>
    <w:rsid w:val="00F375D8"/>
    <w:rsid w:val="00F376C1"/>
    <w:rsid w:val="00F37B2C"/>
    <w:rsid w:val="00F407D2"/>
    <w:rsid w:val="00F4095E"/>
    <w:rsid w:val="00F40974"/>
    <w:rsid w:val="00F40986"/>
    <w:rsid w:val="00F40BB9"/>
    <w:rsid w:val="00F40D82"/>
    <w:rsid w:val="00F412EC"/>
    <w:rsid w:val="00F413EF"/>
    <w:rsid w:val="00F41419"/>
    <w:rsid w:val="00F41597"/>
    <w:rsid w:val="00F419E1"/>
    <w:rsid w:val="00F41D3C"/>
    <w:rsid w:val="00F42077"/>
    <w:rsid w:val="00F42337"/>
    <w:rsid w:val="00F42F36"/>
    <w:rsid w:val="00F43140"/>
    <w:rsid w:val="00F4318C"/>
    <w:rsid w:val="00F43654"/>
    <w:rsid w:val="00F43780"/>
    <w:rsid w:val="00F438DF"/>
    <w:rsid w:val="00F43904"/>
    <w:rsid w:val="00F43C38"/>
    <w:rsid w:val="00F43F3F"/>
    <w:rsid w:val="00F43F81"/>
    <w:rsid w:val="00F43FEC"/>
    <w:rsid w:val="00F44193"/>
    <w:rsid w:val="00F442B7"/>
    <w:rsid w:val="00F4441B"/>
    <w:rsid w:val="00F44989"/>
    <w:rsid w:val="00F44BF7"/>
    <w:rsid w:val="00F44FFB"/>
    <w:rsid w:val="00F45235"/>
    <w:rsid w:val="00F45748"/>
    <w:rsid w:val="00F46326"/>
    <w:rsid w:val="00F46483"/>
    <w:rsid w:val="00F46656"/>
    <w:rsid w:val="00F46826"/>
    <w:rsid w:val="00F46A1F"/>
    <w:rsid w:val="00F46AD0"/>
    <w:rsid w:val="00F46D96"/>
    <w:rsid w:val="00F47250"/>
    <w:rsid w:val="00F47459"/>
    <w:rsid w:val="00F47493"/>
    <w:rsid w:val="00F479C9"/>
    <w:rsid w:val="00F47B6A"/>
    <w:rsid w:val="00F47C49"/>
    <w:rsid w:val="00F5026E"/>
    <w:rsid w:val="00F502F9"/>
    <w:rsid w:val="00F50650"/>
    <w:rsid w:val="00F50684"/>
    <w:rsid w:val="00F50CF9"/>
    <w:rsid w:val="00F51246"/>
    <w:rsid w:val="00F51312"/>
    <w:rsid w:val="00F51574"/>
    <w:rsid w:val="00F51581"/>
    <w:rsid w:val="00F5159F"/>
    <w:rsid w:val="00F51672"/>
    <w:rsid w:val="00F51C0C"/>
    <w:rsid w:val="00F51CF2"/>
    <w:rsid w:val="00F51E9F"/>
    <w:rsid w:val="00F51FFB"/>
    <w:rsid w:val="00F5205D"/>
    <w:rsid w:val="00F5219E"/>
    <w:rsid w:val="00F52226"/>
    <w:rsid w:val="00F5259E"/>
    <w:rsid w:val="00F52A7E"/>
    <w:rsid w:val="00F52AC7"/>
    <w:rsid w:val="00F53510"/>
    <w:rsid w:val="00F53CA1"/>
    <w:rsid w:val="00F53CA4"/>
    <w:rsid w:val="00F540A0"/>
    <w:rsid w:val="00F541FC"/>
    <w:rsid w:val="00F542F0"/>
    <w:rsid w:val="00F546BF"/>
    <w:rsid w:val="00F54876"/>
    <w:rsid w:val="00F548C6"/>
    <w:rsid w:val="00F548E4"/>
    <w:rsid w:val="00F54B75"/>
    <w:rsid w:val="00F551DC"/>
    <w:rsid w:val="00F55A16"/>
    <w:rsid w:val="00F55A47"/>
    <w:rsid w:val="00F55F26"/>
    <w:rsid w:val="00F56761"/>
    <w:rsid w:val="00F567B9"/>
    <w:rsid w:val="00F567EE"/>
    <w:rsid w:val="00F567F5"/>
    <w:rsid w:val="00F569CA"/>
    <w:rsid w:val="00F56A3D"/>
    <w:rsid w:val="00F56AB2"/>
    <w:rsid w:val="00F56D64"/>
    <w:rsid w:val="00F56E10"/>
    <w:rsid w:val="00F57144"/>
    <w:rsid w:val="00F5722C"/>
    <w:rsid w:val="00F57386"/>
    <w:rsid w:val="00F57537"/>
    <w:rsid w:val="00F578DC"/>
    <w:rsid w:val="00F57A39"/>
    <w:rsid w:val="00F57C3F"/>
    <w:rsid w:val="00F57E42"/>
    <w:rsid w:val="00F60077"/>
    <w:rsid w:val="00F6008A"/>
    <w:rsid w:val="00F60232"/>
    <w:rsid w:val="00F60538"/>
    <w:rsid w:val="00F60718"/>
    <w:rsid w:val="00F6089A"/>
    <w:rsid w:val="00F60B68"/>
    <w:rsid w:val="00F6125C"/>
    <w:rsid w:val="00F61896"/>
    <w:rsid w:val="00F6217B"/>
    <w:rsid w:val="00F6231A"/>
    <w:rsid w:val="00F6245E"/>
    <w:rsid w:val="00F6258F"/>
    <w:rsid w:val="00F626C5"/>
    <w:rsid w:val="00F629B8"/>
    <w:rsid w:val="00F62E42"/>
    <w:rsid w:val="00F632EC"/>
    <w:rsid w:val="00F63366"/>
    <w:rsid w:val="00F63469"/>
    <w:rsid w:val="00F637B9"/>
    <w:rsid w:val="00F63A3D"/>
    <w:rsid w:val="00F63DA6"/>
    <w:rsid w:val="00F64177"/>
    <w:rsid w:val="00F641DD"/>
    <w:rsid w:val="00F6445A"/>
    <w:rsid w:val="00F64466"/>
    <w:rsid w:val="00F64759"/>
    <w:rsid w:val="00F64961"/>
    <w:rsid w:val="00F65278"/>
    <w:rsid w:val="00F6528B"/>
    <w:rsid w:val="00F653FC"/>
    <w:rsid w:val="00F65801"/>
    <w:rsid w:val="00F65AD6"/>
    <w:rsid w:val="00F65BCB"/>
    <w:rsid w:val="00F65C1B"/>
    <w:rsid w:val="00F66802"/>
    <w:rsid w:val="00F66911"/>
    <w:rsid w:val="00F66923"/>
    <w:rsid w:val="00F66F47"/>
    <w:rsid w:val="00F67080"/>
    <w:rsid w:val="00F6715A"/>
    <w:rsid w:val="00F67242"/>
    <w:rsid w:val="00F67325"/>
    <w:rsid w:val="00F67330"/>
    <w:rsid w:val="00F67515"/>
    <w:rsid w:val="00F67DC7"/>
    <w:rsid w:val="00F67EF4"/>
    <w:rsid w:val="00F7022E"/>
    <w:rsid w:val="00F70287"/>
    <w:rsid w:val="00F70523"/>
    <w:rsid w:val="00F706EF"/>
    <w:rsid w:val="00F70E63"/>
    <w:rsid w:val="00F70E8F"/>
    <w:rsid w:val="00F71623"/>
    <w:rsid w:val="00F71755"/>
    <w:rsid w:val="00F71856"/>
    <w:rsid w:val="00F7198B"/>
    <w:rsid w:val="00F72000"/>
    <w:rsid w:val="00F723A9"/>
    <w:rsid w:val="00F72549"/>
    <w:rsid w:val="00F726DB"/>
    <w:rsid w:val="00F727AD"/>
    <w:rsid w:val="00F7294A"/>
    <w:rsid w:val="00F72AF7"/>
    <w:rsid w:val="00F72C50"/>
    <w:rsid w:val="00F72FB4"/>
    <w:rsid w:val="00F7316D"/>
    <w:rsid w:val="00F73207"/>
    <w:rsid w:val="00F7326F"/>
    <w:rsid w:val="00F7329E"/>
    <w:rsid w:val="00F732B9"/>
    <w:rsid w:val="00F736FA"/>
    <w:rsid w:val="00F737FC"/>
    <w:rsid w:val="00F73B18"/>
    <w:rsid w:val="00F73E33"/>
    <w:rsid w:val="00F73E5F"/>
    <w:rsid w:val="00F73E92"/>
    <w:rsid w:val="00F73F3B"/>
    <w:rsid w:val="00F74446"/>
    <w:rsid w:val="00F744FF"/>
    <w:rsid w:val="00F74B1C"/>
    <w:rsid w:val="00F74B96"/>
    <w:rsid w:val="00F75443"/>
    <w:rsid w:val="00F75A31"/>
    <w:rsid w:val="00F75A4C"/>
    <w:rsid w:val="00F75AC0"/>
    <w:rsid w:val="00F7651C"/>
    <w:rsid w:val="00F76535"/>
    <w:rsid w:val="00F766D4"/>
    <w:rsid w:val="00F7675E"/>
    <w:rsid w:val="00F768EA"/>
    <w:rsid w:val="00F76ADE"/>
    <w:rsid w:val="00F76B2C"/>
    <w:rsid w:val="00F76BB1"/>
    <w:rsid w:val="00F76CAB"/>
    <w:rsid w:val="00F76DF5"/>
    <w:rsid w:val="00F77216"/>
    <w:rsid w:val="00F773A1"/>
    <w:rsid w:val="00F77558"/>
    <w:rsid w:val="00F777C7"/>
    <w:rsid w:val="00F77AA3"/>
    <w:rsid w:val="00F77ABA"/>
    <w:rsid w:val="00F77BF3"/>
    <w:rsid w:val="00F77EEA"/>
    <w:rsid w:val="00F80568"/>
    <w:rsid w:val="00F806D6"/>
    <w:rsid w:val="00F80A4E"/>
    <w:rsid w:val="00F80ADF"/>
    <w:rsid w:val="00F80DA1"/>
    <w:rsid w:val="00F80F13"/>
    <w:rsid w:val="00F81595"/>
    <w:rsid w:val="00F81AE7"/>
    <w:rsid w:val="00F820E9"/>
    <w:rsid w:val="00F828C6"/>
    <w:rsid w:val="00F82C2D"/>
    <w:rsid w:val="00F82C81"/>
    <w:rsid w:val="00F8307E"/>
    <w:rsid w:val="00F830DA"/>
    <w:rsid w:val="00F831A1"/>
    <w:rsid w:val="00F83212"/>
    <w:rsid w:val="00F8357D"/>
    <w:rsid w:val="00F83D09"/>
    <w:rsid w:val="00F83E2C"/>
    <w:rsid w:val="00F84114"/>
    <w:rsid w:val="00F841D3"/>
    <w:rsid w:val="00F844C3"/>
    <w:rsid w:val="00F845EF"/>
    <w:rsid w:val="00F847FC"/>
    <w:rsid w:val="00F848E0"/>
    <w:rsid w:val="00F85444"/>
    <w:rsid w:val="00F85468"/>
    <w:rsid w:val="00F85615"/>
    <w:rsid w:val="00F85AC5"/>
    <w:rsid w:val="00F85BD3"/>
    <w:rsid w:val="00F85CC1"/>
    <w:rsid w:val="00F861D0"/>
    <w:rsid w:val="00F86395"/>
    <w:rsid w:val="00F86508"/>
    <w:rsid w:val="00F86BC8"/>
    <w:rsid w:val="00F86E39"/>
    <w:rsid w:val="00F870C9"/>
    <w:rsid w:val="00F8757E"/>
    <w:rsid w:val="00F87A0B"/>
    <w:rsid w:val="00F87BE2"/>
    <w:rsid w:val="00F901EB"/>
    <w:rsid w:val="00F90576"/>
    <w:rsid w:val="00F90BA5"/>
    <w:rsid w:val="00F90D5A"/>
    <w:rsid w:val="00F90E6C"/>
    <w:rsid w:val="00F91070"/>
    <w:rsid w:val="00F9167B"/>
    <w:rsid w:val="00F9170E"/>
    <w:rsid w:val="00F9189A"/>
    <w:rsid w:val="00F91A18"/>
    <w:rsid w:val="00F91ACA"/>
    <w:rsid w:val="00F91CA5"/>
    <w:rsid w:val="00F91DE3"/>
    <w:rsid w:val="00F92055"/>
    <w:rsid w:val="00F92222"/>
    <w:rsid w:val="00F9229E"/>
    <w:rsid w:val="00F9256A"/>
    <w:rsid w:val="00F925E4"/>
    <w:rsid w:val="00F92815"/>
    <w:rsid w:val="00F92F48"/>
    <w:rsid w:val="00F9312F"/>
    <w:rsid w:val="00F93130"/>
    <w:rsid w:val="00F93172"/>
    <w:rsid w:val="00F93291"/>
    <w:rsid w:val="00F935C7"/>
    <w:rsid w:val="00F93870"/>
    <w:rsid w:val="00F93AC3"/>
    <w:rsid w:val="00F93ADD"/>
    <w:rsid w:val="00F93CD3"/>
    <w:rsid w:val="00F93E00"/>
    <w:rsid w:val="00F94397"/>
    <w:rsid w:val="00F946AA"/>
    <w:rsid w:val="00F948C3"/>
    <w:rsid w:val="00F94DF5"/>
    <w:rsid w:val="00F94E99"/>
    <w:rsid w:val="00F950E5"/>
    <w:rsid w:val="00F954D2"/>
    <w:rsid w:val="00F958DA"/>
    <w:rsid w:val="00F95CA9"/>
    <w:rsid w:val="00F96333"/>
    <w:rsid w:val="00F963CD"/>
    <w:rsid w:val="00F9646E"/>
    <w:rsid w:val="00F968C8"/>
    <w:rsid w:val="00F9697D"/>
    <w:rsid w:val="00F97448"/>
    <w:rsid w:val="00F97928"/>
    <w:rsid w:val="00F97D72"/>
    <w:rsid w:val="00F97F87"/>
    <w:rsid w:val="00FA027F"/>
    <w:rsid w:val="00FA02D2"/>
    <w:rsid w:val="00FA09BB"/>
    <w:rsid w:val="00FA1231"/>
    <w:rsid w:val="00FA13F9"/>
    <w:rsid w:val="00FA1512"/>
    <w:rsid w:val="00FA15B6"/>
    <w:rsid w:val="00FA17B3"/>
    <w:rsid w:val="00FA1979"/>
    <w:rsid w:val="00FA1AC6"/>
    <w:rsid w:val="00FA1E36"/>
    <w:rsid w:val="00FA1E52"/>
    <w:rsid w:val="00FA23E5"/>
    <w:rsid w:val="00FA2518"/>
    <w:rsid w:val="00FA25FF"/>
    <w:rsid w:val="00FA2912"/>
    <w:rsid w:val="00FA2A5C"/>
    <w:rsid w:val="00FA2B37"/>
    <w:rsid w:val="00FA2B8A"/>
    <w:rsid w:val="00FA31E9"/>
    <w:rsid w:val="00FA381D"/>
    <w:rsid w:val="00FA3830"/>
    <w:rsid w:val="00FA386E"/>
    <w:rsid w:val="00FA3882"/>
    <w:rsid w:val="00FA3A11"/>
    <w:rsid w:val="00FA3C1A"/>
    <w:rsid w:val="00FA4175"/>
    <w:rsid w:val="00FA429A"/>
    <w:rsid w:val="00FA4317"/>
    <w:rsid w:val="00FA48B7"/>
    <w:rsid w:val="00FA4964"/>
    <w:rsid w:val="00FA4D7D"/>
    <w:rsid w:val="00FA4E70"/>
    <w:rsid w:val="00FA501E"/>
    <w:rsid w:val="00FA510C"/>
    <w:rsid w:val="00FA52AD"/>
    <w:rsid w:val="00FA5600"/>
    <w:rsid w:val="00FA59D0"/>
    <w:rsid w:val="00FA5EE9"/>
    <w:rsid w:val="00FA5F57"/>
    <w:rsid w:val="00FA60F9"/>
    <w:rsid w:val="00FA6544"/>
    <w:rsid w:val="00FA69E1"/>
    <w:rsid w:val="00FA6EEB"/>
    <w:rsid w:val="00FA7094"/>
    <w:rsid w:val="00FA7351"/>
    <w:rsid w:val="00FA7560"/>
    <w:rsid w:val="00FA75A9"/>
    <w:rsid w:val="00FA7651"/>
    <w:rsid w:val="00FA77A8"/>
    <w:rsid w:val="00FA7972"/>
    <w:rsid w:val="00FA7CD0"/>
    <w:rsid w:val="00FB008E"/>
    <w:rsid w:val="00FB01BB"/>
    <w:rsid w:val="00FB068F"/>
    <w:rsid w:val="00FB089D"/>
    <w:rsid w:val="00FB0E76"/>
    <w:rsid w:val="00FB12CD"/>
    <w:rsid w:val="00FB1321"/>
    <w:rsid w:val="00FB174D"/>
    <w:rsid w:val="00FB213D"/>
    <w:rsid w:val="00FB21A2"/>
    <w:rsid w:val="00FB2257"/>
    <w:rsid w:val="00FB260A"/>
    <w:rsid w:val="00FB298D"/>
    <w:rsid w:val="00FB2B68"/>
    <w:rsid w:val="00FB2CD1"/>
    <w:rsid w:val="00FB2E4B"/>
    <w:rsid w:val="00FB30E4"/>
    <w:rsid w:val="00FB3124"/>
    <w:rsid w:val="00FB3142"/>
    <w:rsid w:val="00FB31F4"/>
    <w:rsid w:val="00FB3308"/>
    <w:rsid w:val="00FB3518"/>
    <w:rsid w:val="00FB3665"/>
    <w:rsid w:val="00FB3A0E"/>
    <w:rsid w:val="00FB3F1C"/>
    <w:rsid w:val="00FB4666"/>
    <w:rsid w:val="00FB482B"/>
    <w:rsid w:val="00FB491C"/>
    <w:rsid w:val="00FB495A"/>
    <w:rsid w:val="00FB4FEA"/>
    <w:rsid w:val="00FB5289"/>
    <w:rsid w:val="00FB5341"/>
    <w:rsid w:val="00FB58D3"/>
    <w:rsid w:val="00FB5E91"/>
    <w:rsid w:val="00FB618B"/>
    <w:rsid w:val="00FB63F6"/>
    <w:rsid w:val="00FB68D1"/>
    <w:rsid w:val="00FB698F"/>
    <w:rsid w:val="00FB6BE3"/>
    <w:rsid w:val="00FB6D34"/>
    <w:rsid w:val="00FB6F9B"/>
    <w:rsid w:val="00FB705C"/>
    <w:rsid w:val="00FB7201"/>
    <w:rsid w:val="00FB72F9"/>
    <w:rsid w:val="00FB7395"/>
    <w:rsid w:val="00FB76CE"/>
    <w:rsid w:val="00FB7720"/>
    <w:rsid w:val="00FB7775"/>
    <w:rsid w:val="00FB7B1C"/>
    <w:rsid w:val="00FB7CC3"/>
    <w:rsid w:val="00FC02D2"/>
    <w:rsid w:val="00FC0E25"/>
    <w:rsid w:val="00FC0FF6"/>
    <w:rsid w:val="00FC11B3"/>
    <w:rsid w:val="00FC120B"/>
    <w:rsid w:val="00FC133A"/>
    <w:rsid w:val="00FC153F"/>
    <w:rsid w:val="00FC1913"/>
    <w:rsid w:val="00FC1B39"/>
    <w:rsid w:val="00FC1B5B"/>
    <w:rsid w:val="00FC1BB5"/>
    <w:rsid w:val="00FC21E0"/>
    <w:rsid w:val="00FC2502"/>
    <w:rsid w:val="00FC25EE"/>
    <w:rsid w:val="00FC299A"/>
    <w:rsid w:val="00FC2BB5"/>
    <w:rsid w:val="00FC32CE"/>
    <w:rsid w:val="00FC35A8"/>
    <w:rsid w:val="00FC37AF"/>
    <w:rsid w:val="00FC3CF7"/>
    <w:rsid w:val="00FC3E4B"/>
    <w:rsid w:val="00FC40F1"/>
    <w:rsid w:val="00FC48EE"/>
    <w:rsid w:val="00FC4BC7"/>
    <w:rsid w:val="00FC4D0F"/>
    <w:rsid w:val="00FC4F8F"/>
    <w:rsid w:val="00FC51EA"/>
    <w:rsid w:val="00FC54DD"/>
    <w:rsid w:val="00FC5673"/>
    <w:rsid w:val="00FC5825"/>
    <w:rsid w:val="00FC5844"/>
    <w:rsid w:val="00FC596F"/>
    <w:rsid w:val="00FC5A02"/>
    <w:rsid w:val="00FC5D01"/>
    <w:rsid w:val="00FC5DAF"/>
    <w:rsid w:val="00FC5FFF"/>
    <w:rsid w:val="00FC6123"/>
    <w:rsid w:val="00FC6474"/>
    <w:rsid w:val="00FC663C"/>
    <w:rsid w:val="00FC6708"/>
    <w:rsid w:val="00FC6E2F"/>
    <w:rsid w:val="00FC6F62"/>
    <w:rsid w:val="00FC7CEC"/>
    <w:rsid w:val="00FC7EBF"/>
    <w:rsid w:val="00FC7FA1"/>
    <w:rsid w:val="00FD01C4"/>
    <w:rsid w:val="00FD04F4"/>
    <w:rsid w:val="00FD0907"/>
    <w:rsid w:val="00FD0B0E"/>
    <w:rsid w:val="00FD0E56"/>
    <w:rsid w:val="00FD1009"/>
    <w:rsid w:val="00FD1558"/>
    <w:rsid w:val="00FD1759"/>
    <w:rsid w:val="00FD1B06"/>
    <w:rsid w:val="00FD1BB3"/>
    <w:rsid w:val="00FD1EE1"/>
    <w:rsid w:val="00FD2022"/>
    <w:rsid w:val="00FD20D0"/>
    <w:rsid w:val="00FD22FA"/>
    <w:rsid w:val="00FD2558"/>
    <w:rsid w:val="00FD27EF"/>
    <w:rsid w:val="00FD2AE9"/>
    <w:rsid w:val="00FD2C7F"/>
    <w:rsid w:val="00FD2CD6"/>
    <w:rsid w:val="00FD2E3D"/>
    <w:rsid w:val="00FD2F42"/>
    <w:rsid w:val="00FD3453"/>
    <w:rsid w:val="00FD3465"/>
    <w:rsid w:val="00FD35D9"/>
    <w:rsid w:val="00FD3720"/>
    <w:rsid w:val="00FD3768"/>
    <w:rsid w:val="00FD3A81"/>
    <w:rsid w:val="00FD3BD3"/>
    <w:rsid w:val="00FD4203"/>
    <w:rsid w:val="00FD4266"/>
    <w:rsid w:val="00FD4354"/>
    <w:rsid w:val="00FD4403"/>
    <w:rsid w:val="00FD4752"/>
    <w:rsid w:val="00FD48C7"/>
    <w:rsid w:val="00FD4A4D"/>
    <w:rsid w:val="00FD4D4D"/>
    <w:rsid w:val="00FD4D74"/>
    <w:rsid w:val="00FD4FB0"/>
    <w:rsid w:val="00FD4FD4"/>
    <w:rsid w:val="00FD5016"/>
    <w:rsid w:val="00FD5080"/>
    <w:rsid w:val="00FD52C8"/>
    <w:rsid w:val="00FD52CD"/>
    <w:rsid w:val="00FD5348"/>
    <w:rsid w:val="00FD5A49"/>
    <w:rsid w:val="00FD5D27"/>
    <w:rsid w:val="00FD5EB6"/>
    <w:rsid w:val="00FD6063"/>
    <w:rsid w:val="00FD6395"/>
    <w:rsid w:val="00FD6C74"/>
    <w:rsid w:val="00FD6FB6"/>
    <w:rsid w:val="00FD724E"/>
    <w:rsid w:val="00FD7387"/>
    <w:rsid w:val="00FD76A3"/>
    <w:rsid w:val="00FD771D"/>
    <w:rsid w:val="00FD7867"/>
    <w:rsid w:val="00FD7A49"/>
    <w:rsid w:val="00FD7D8C"/>
    <w:rsid w:val="00FD7DD3"/>
    <w:rsid w:val="00FE01C3"/>
    <w:rsid w:val="00FE0293"/>
    <w:rsid w:val="00FE05A0"/>
    <w:rsid w:val="00FE0A4B"/>
    <w:rsid w:val="00FE0A87"/>
    <w:rsid w:val="00FE0AEA"/>
    <w:rsid w:val="00FE0C81"/>
    <w:rsid w:val="00FE0DE3"/>
    <w:rsid w:val="00FE1122"/>
    <w:rsid w:val="00FE13C8"/>
    <w:rsid w:val="00FE162D"/>
    <w:rsid w:val="00FE1972"/>
    <w:rsid w:val="00FE19D1"/>
    <w:rsid w:val="00FE1D6E"/>
    <w:rsid w:val="00FE1F24"/>
    <w:rsid w:val="00FE2086"/>
    <w:rsid w:val="00FE2100"/>
    <w:rsid w:val="00FE29C9"/>
    <w:rsid w:val="00FE2A32"/>
    <w:rsid w:val="00FE2B08"/>
    <w:rsid w:val="00FE2B66"/>
    <w:rsid w:val="00FE30E8"/>
    <w:rsid w:val="00FE317C"/>
    <w:rsid w:val="00FE3308"/>
    <w:rsid w:val="00FE3563"/>
    <w:rsid w:val="00FE35E5"/>
    <w:rsid w:val="00FE3928"/>
    <w:rsid w:val="00FE3A58"/>
    <w:rsid w:val="00FE3BBA"/>
    <w:rsid w:val="00FE3CC6"/>
    <w:rsid w:val="00FE3F30"/>
    <w:rsid w:val="00FE4107"/>
    <w:rsid w:val="00FE4417"/>
    <w:rsid w:val="00FE446B"/>
    <w:rsid w:val="00FE44F7"/>
    <w:rsid w:val="00FE454A"/>
    <w:rsid w:val="00FE4DE6"/>
    <w:rsid w:val="00FE4F02"/>
    <w:rsid w:val="00FE50E9"/>
    <w:rsid w:val="00FE5351"/>
    <w:rsid w:val="00FE5B41"/>
    <w:rsid w:val="00FE6270"/>
    <w:rsid w:val="00FE63B5"/>
    <w:rsid w:val="00FE6699"/>
    <w:rsid w:val="00FE67EE"/>
    <w:rsid w:val="00FE68DF"/>
    <w:rsid w:val="00FE6C44"/>
    <w:rsid w:val="00FE70D9"/>
    <w:rsid w:val="00FE7186"/>
    <w:rsid w:val="00FE71CD"/>
    <w:rsid w:val="00FE7395"/>
    <w:rsid w:val="00FE7708"/>
    <w:rsid w:val="00FE77C6"/>
    <w:rsid w:val="00FE7B59"/>
    <w:rsid w:val="00FF0091"/>
    <w:rsid w:val="00FF01EA"/>
    <w:rsid w:val="00FF0310"/>
    <w:rsid w:val="00FF08FA"/>
    <w:rsid w:val="00FF0914"/>
    <w:rsid w:val="00FF0A99"/>
    <w:rsid w:val="00FF0C06"/>
    <w:rsid w:val="00FF0DC1"/>
    <w:rsid w:val="00FF1101"/>
    <w:rsid w:val="00FF1102"/>
    <w:rsid w:val="00FF1991"/>
    <w:rsid w:val="00FF1AE0"/>
    <w:rsid w:val="00FF1B05"/>
    <w:rsid w:val="00FF1DC3"/>
    <w:rsid w:val="00FF1E49"/>
    <w:rsid w:val="00FF1F59"/>
    <w:rsid w:val="00FF20B0"/>
    <w:rsid w:val="00FF24BB"/>
    <w:rsid w:val="00FF267E"/>
    <w:rsid w:val="00FF279F"/>
    <w:rsid w:val="00FF2996"/>
    <w:rsid w:val="00FF2CA2"/>
    <w:rsid w:val="00FF2E98"/>
    <w:rsid w:val="00FF3177"/>
    <w:rsid w:val="00FF3318"/>
    <w:rsid w:val="00FF338D"/>
    <w:rsid w:val="00FF3901"/>
    <w:rsid w:val="00FF4005"/>
    <w:rsid w:val="00FF444D"/>
    <w:rsid w:val="00FF472A"/>
    <w:rsid w:val="00FF4C1F"/>
    <w:rsid w:val="00FF4FA2"/>
    <w:rsid w:val="00FF51AA"/>
    <w:rsid w:val="00FF5605"/>
    <w:rsid w:val="00FF5AC2"/>
    <w:rsid w:val="00FF61C4"/>
    <w:rsid w:val="00FF626F"/>
    <w:rsid w:val="00FF64B0"/>
    <w:rsid w:val="00FF6801"/>
    <w:rsid w:val="00FF6959"/>
    <w:rsid w:val="00FF6AB5"/>
    <w:rsid w:val="00FF6E40"/>
    <w:rsid w:val="00FF7031"/>
    <w:rsid w:val="00FF78D5"/>
    <w:rsid w:val="00FF79C7"/>
    <w:rsid w:val="00FF7C03"/>
    <w:rsid w:val="00FF7CEC"/>
    <w:rsid w:val="0A7B73B5"/>
    <w:rsid w:val="161051E7"/>
    <w:rsid w:val="1CDBEFCA"/>
    <w:rsid w:val="1E0F6415"/>
    <w:rsid w:val="2AD70F8D"/>
    <w:rsid w:val="2AF09381"/>
    <w:rsid w:val="334EC8D1"/>
    <w:rsid w:val="396B11CC"/>
    <w:rsid w:val="3B832BA1"/>
    <w:rsid w:val="41B136DE"/>
    <w:rsid w:val="425E08A2"/>
    <w:rsid w:val="454EBB9A"/>
    <w:rsid w:val="4F32A844"/>
    <w:rsid w:val="4FEBCC13"/>
    <w:rsid w:val="551BBEAD"/>
    <w:rsid w:val="5E016711"/>
    <w:rsid w:val="6A8DF1DE"/>
    <w:rsid w:val="6E171C10"/>
    <w:rsid w:val="707D526D"/>
    <w:rsid w:val="70E790E5"/>
    <w:rsid w:val="7EADE6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DC6A3"/>
  <w15:docId w15:val="{852A7A3B-2854-46AA-A975-87D0A0F38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3GPPText"/>
    <w:link w:val="3GPPAgreementsChar"/>
    <w:qFormat/>
    <w:rsid w:val="008C5EA6"/>
    <w:pPr>
      <w:numPr>
        <w:ilvl w:val="1"/>
        <w:numId w:val="17"/>
      </w:numPr>
    </w:pPr>
  </w:style>
  <w:style w:type="character" w:customStyle="1" w:styleId="3GPPAgreementsChar">
    <w:name w:val="3GPP Agreements Char"/>
    <w:link w:val="3GPPAgreements"/>
    <w:qFormat/>
    <w:rsid w:val="008C5EA6"/>
    <w:rPr>
      <w:rFonts w:ascii="Times New Roman" w:eastAsia="SimSun" w:hAnsi="Times New Roman" w:cs="Times New Roman"/>
      <w:szCs w:val="20"/>
      <w:lang w:eastAsia="en-US"/>
    </w:rPr>
  </w:style>
  <w:style w:type="paragraph" w:styleId="ListBullet">
    <w:name w:val="List Bullet"/>
    <w:basedOn w:val="Normal"/>
    <w:uiPriority w:val="99"/>
    <w:unhideWhenUsed/>
    <w:rsid w:val="00106F86"/>
    <w:pPr>
      <w:numPr>
        <w:numId w:val="10"/>
      </w:numPr>
      <w:contextualSpacing/>
    </w:pPr>
  </w:style>
  <w:style w:type="character" w:styleId="Hyperlink">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numbering" w:customStyle="1" w:styleId="StyleBulletedSymbolsymbolLeft025Hanging02511">
    <w:name w:val="Style Bulleted Symbol (symbol) Left:  0.25&quot; Hanging:  0.25&quot;11"/>
    <w:rsid w:val="00623974"/>
  </w:style>
  <w:style w:type="character" w:customStyle="1" w:styleId="B1Zchn">
    <w:name w:val="B1 Zchn"/>
    <w:qFormat/>
    <w:rsid w:val="007B583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26875672">
      <w:bodyDiv w:val="1"/>
      <w:marLeft w:val="0"/>
      <w:marRight w:val="0"/>
      <w:marTop w:val="0"/>
      <w:marBottom w:val="0"/>
      <w:divBdr>
        <w:top w:val="none" w:sz="0" w:space="0" w:color="auto"/>
        <w:left w:val="none" w:sz="0" w:space="0" w:color="auto"/>
        <w:bottom w:val="none" w:sz="0" w:space="0" w:color="auto"/>
        <w:right w:val="none" w:sz="0" w:space="0" w:color="auto"/>
      </w:divBdr>
    </w:div>
    <w:div w:id="54087556">
      <w:bodyDiv w:val="1"/>
      <w:marLeft w:val="0"/>
      <w:marRight w:val="0"/>
      <w:marTop w:val="0"/>
      <w:marBottom w:val="0"/>
      <w:divBdr>
        <w:top w:val="none" w:sz="0" w:space="0" w:color="auto"/>
        <w:left w:val="none" w:sz="0" w:space="0" w:color="auto"/>
        <w:bottom w:val="none" w:sz="0" w:space="0" w:color="auto"/>
        <w:right w:val="none" w:sz="0" w:space="0" w:color="auto"/>
      </w:divBdr>
    </w:div>
    <w:div w:id="82343472">
      <w:bodyDiv w:val="1"/>
      <w:marLeft w:val="0"/>
      <w:marRight w:val="0"/>
      <w:marTop w:val="0"/>
      <w:marBottom w:val="0"/>
      <w:divBdr>
        <w:top w:val="none" w:sz="0" w:space="0" w:color="auto"/>
        <w:left w:val="none" w:sz="0" w:space="0" w:color="auto"/>
        <w:bottom w:val="none" w:sz="0" w:space="0" w:color="auto"/>
        <w:right w:val="none" w:sz="0" w:space="0" w:color="auto"/>
      </w:divBdr>
    </w:div>
    <w:div w:id="136461608">
      <w:bodyDiv w:val="1"/>
      <w:marLeft w:val="0"/>
      <w:marRight w:val="0"/>
      <w:marTop w:val="0"/>
      <w:marBottom w:val="0"/>
      <w:divBdr>
        <w:top w:val="none" w:sz="0" w:space="0" w:color="auto"/>
        <w:left w:val="none" w:sz="0" w:space="0" w:color="auto"/>
        <w:bottom w:val="none" w:sz="0" w:space="0" w:color="auto"/>
        <w:right w:val="none" w:sz="0" w:space="0" w:color="auto"/>
      </w:divBdr>
    </w:div>
    <w:div w:id="201093376">
      <w:bodyDiv w:val="1"/>
      <w:marLeft w:val="0"/>
      <w:marRight w:val="0"/>
      <w:marTop w:val="0"/>
      <w:marBottom w:val="0"/>
      <w:divBdr>
        <w:top w:val="none" w:sz="0" w:space="0" w:color="auto"/>
        <w:left w:val="none" w:sz="0" w:space="0" w:color="auto"/>
        <w:bottom w:val="none" w:sz="0" w:space="0" w:color="auto"/>
        <w:right w:val="none" w:sz="0" w:space="0" w:color="auto"/>
      </w:divBdr>
    </w:div>
    <w:div w:id="291449587">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528760873">
      <w:bodyDiv w:val="1"/>
      <w:marLeft w:val="0"/>
      <w:marRight w:val="0"/>
      <w:marTop w:val="0"/>
      <w:marBottom w:val="0"/>
      <w:divBdr>
        <w:top w:val="none" w:sz="0" w:space="0" w:color="auto"/>
        <w:left w:val="none" w:sz="0" w:space="0" w:color="auto"/>
        <w:bottom w:val="none" w:sz="0" w:space="0" w:color="auto"/>
        <w:right w:val="none" w:sz="0" w:space="0" w:color="auto"/>
      </w:divBdr>
    </w:div>
    <w:div w:id="621037513">
      <w:bodyDiv w:val="1"/>
      <w:marLeft w:val="0"/>
      <w:marRight w:val="0"/>
      <w:marTop w:val="0"/>
      <w:marBottom w:val="0"/>
      <w:divBdr>
        <w:top w:val="none" w:sz="0" w:space="0" w:color="auto"/>
        <w:left w:val="none" w:sz="0" w:space="0" w:color="auto"/>
        <w:bottom w:val="none" w:sz="0" w:space="0" w:color="auto"/>
        <w:right w:val="none" w:sz="0" w:space="0" w:color="auto"/>
      </w:divBdr>
    </w:div>
    <w:div w:id="636568861">
      <w:bodyDiv w:val="1"/>
      <w:marLeft w:val="0"/>
      <w:marRight w:val="0"/>
      <w:marTop w:val="0"/>
      <w:marBottom w:val="0"/>
      <w:divBdr>
        <w:top w:val="none" w:sz="0" w:space="0" w:color="auto"/>
        <w:left w:val="none" w:sz="0" w:space="0" w:color="auto"/>
        <w:bottom w:val="none" w:sz="0" w:space="0" w:color="auto"/>
        <w:right w:val="none" w:sz="0" w:space="0" w:color="auto"/>
      </w:divBdr>
    </w:div>
    <w:div w:id="653531389">
      <w:bodyDiv w:val="1"/>
      <w:marLeft w:val="0"/>
      <w:marRight w:val="0"/>
      <w:marTop w:val="0"/>
      <w:marBottom w:val="0"/>
      <w:divBdr>
        <w:top w:val="none" w:sz="0" w:space="0" w:color="auto"/>
        <w:left w:val="none" w:sz="0" w:space="0" w:color="auto"/>
        <w:bottom w:val="none" w:sz="0" w:space="0" w:color="auto"/>
        <w:right w:val="none" w:sz="0" w:space="0" w:color="auto"/>
      </w:divBdr>
    </w:div>
    <w:div w:id="719667446">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47059336">
      <w:bodyDiv w:val="1"/>
      <w:marLeft w:val="0"/>
      <w:marRight w:val="0"/>
      <w:marTop w:val="0"/>
      <w:marBottom w:val="0"/>
      <w:divBdr>
        <w:top w:val="none" w:sz="0" w:space="0" w:color="auto"/>
        <w:left w:val="none" w:sz="0" w:space="0" w:color="auto"/>
        <w:bottom w:val="none" w:sz="0" w:space="0" w:color="auto"/>
        <w:right w:val="none" w:sz="0" w:space="0" w:color="auto"/>
      </w:divBdr>
    </w:div>
    <w:div w:id="1023021525">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32554588">
      <w:bodyDiv w:val="1"/>
      <w:marLeft w:val="0"/>
      <w:marRight w:val="0"/>
      <w:marTop w:val="0"/>
      <w:marBottom w:val="0"/>
      <w:divBdr>
        <w:top w:val="none" w:sz="0" w:space="0" w:color="auto"/>
        <w:left w:val="none" w:sz="0" w:space="0" w:color="auto"/>
        <w:bottom w:val="none" w:sz="0" w:space="0" w:color="auto"/>
        <w:right w:val="none" w:sz="0" w:space="0" w:color="auto"/>
      </w:divBdr>
    </w:div>
    <w:div w:id="1183010417">
      <w:bodyDiv w:val="1"/>
      <w:marLeft w:val="0"/>
      <w:marRight w:val="0"/>
      <w:marTop w:val="0"/>
      <w:marBottom w:val="0"/>
      <w:divBdr>
        <w:top w:val="none" w:sz="0" w:space="0" w:color="auto"/>
        <w:left w:val="none" w:sz="0" w:space="0" w:color="auto"/>
        <w:bottom w:val="none" w:sz="0" w:space="0" w:color="auto"/>
        <w:right w:val="none" w:sz="0" w:space="0" w:color="auto"/>
      </w:divBdr>
    </w:div>
    <w:div w:id="1204563257">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83998309">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63194292">
      <w:bodyDiv w:val="1"/>
      <w:marLeft w:val="0"/>
      <w:marRight w:val="0"/>
      <w:marTop w:val="0"/>
      <w:marBottom w:val="0"/>
      <w:divBdr>
        <w:top w:val="none" w:sz="0" w:space="0" w:color="auto"/>
        <w:left w:val="none" w:sz="0" w:space="0" w:color="auto"/>
        <w:bottom w:val="none" w:sz="0" w:space="0" w:color="auto"/>
        <w:right w:val="none" w:sz="0" w:space="0" w:color="auto"/>
      </w:divBdr>
    </w:div>
    <w:div w:id="1666858480">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210903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AED6EC-83CA-4BA9-BCB7-701E61F752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D8CA294-7426-4E18-A0B7-37521CD89776}">
  <ds:schemaRefs>
    <ds:schemaRef ds:uri="http://schemas.openxmlformats.org/officeDocument/2006/bibliography"/>
  </ds:schemaRefs>
</ds:datastoreItem>
</file>

<file path=customXml/itemProps3.xml><?xml version="1.0" encoding="utf-8"?>
<ds:datastoreItem xmlns:ds="http://schemas.openxmlformats.org/officeDocument/2006/customXml" ds:itemID="{A0A8A765-67EB-44DB-95E1-DBC67D0FBDEB}">
  <ds:schemaRefs>
    <ds:schemaRef ds:uri="http://schemas.microsoft.com/sharepoint/v3/contenttype/forms"/>
  </ds:schemaRefs>
</ds:datastoreItem>
</file>

<file path=customXml/itemProps4.xml><?xml version="1.0" encoding="utf-8"?>
<ds:datastoreItem xmlns:ds="http://schemas.openxmlformats.org/officeDocument/2006/customXml" ds:itemID="{D23BA76A-2CFD-4CD0-9B4F-9445323FA0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17648</Words>
  <Characters>100596</Characters>
  <Application>Microsoft Office Word</Application>
  <DocSecurity>0</DocSecurity>
  <Lines>838</Lines>
  <Paragraphs>236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118008</CharactersWithSpaces>
  <SharedDoc>false</SharedDoc>
  <HLinks>
    <vt:vector size="6" baseType="variant">
      <vt:variant>
        <vt:i4>3670029</vt:i4>
      </vt:variant>
      <vt:variant>
        <vt:i4>120</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Author</cp:lastModifiedBy>
  <cp:revision>9</cp:revision>
  <dcterms:created xsi:type="dcterms:W3CDTF">2021-10-01T18:57:00Z</dcterms:created>
  <dcterms:modified xsi:type="dcterms:W3CDTF">2021-10-01T21:38:00Z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18:14:19Z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